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48"/>
          <w:szCs w:val="48"/>
        </w:rPr>
      </w:pPr>
      <w:r>
        <w:rPr>
          <w:rFonts w:hint="eastAsia" w:ascii="宋体" w:hAnsi="宋体"/>
          <w:b/>
          <w:color w:val="000000"/>
          <w:sz w:val="48"/>
          <w:szCs w:val="48"/>
        </w:rPr>
        <w:t>衢州学院</w:t>
      </w:r>
    </w:p>
    <w:p>
      <w:pPr>
        <w:widowControl/>
        <w:jc w:val="left"/>
        <w:rPr>
          <w:rFonts w:ascii="宋体" w:hAnsi="宋体" w:cs="宋体"/>
          <w:color w:val="000000"/>
          <w:kern w:val="0"/>
          <w:sz w:val="24"/>
        </w:rPr>
      </w:pPr>
    </w:p>
    <w:p>
      <w:pPr>
        <w:spacing w:line="500" w:lineRule="exact"/>
        <w:jc w:val="center"/>
        <w:rPr>
          <w:rFonts w:ascii="宋体" w:hAnsi="宋体"/>
          <w:b/>
          <w:color w:val="000000"/>
          <w:sz w:val="48"/>
          <w:szCs w:val="48"/>
        </w:rPr>
      </w:pPr>
    </w:p>
    <w:p>
      <w:pPr>
        <w:spacing w:line="500" w:lineRule="exact"/>
        <w:jc w:val="center"/>
        <w:rPr>
          <w:b/>
          <w:color w:val="000000"/>
          <w:sz w:val="48"/>
          <w:szCs w:val="48"/>
        </w:rPr>
      </w:pPr>
      <w:r>
        <w:rPr>
          <w:rFonts w:hint="eastAsia"/>
          <w:b/>
          <w:color w:val="000000"/>
          <w:sz w:val="48"/>
          <w:szCs w:val="48"/>
        </w:rPr>
        <w:t>材料物理实验设备</w:t>
      </w:r>
    </w:p>
    <w:p>
      <w:pPr>
        <w:jc w:val="center"/>
        <w:rPr>
          <w:rFonts w:ascii="宋体" w:hAnsi="宋体"/>
          <w:b/>
          <w:bCs/>
          <w:color w:val="000000"/>
          <w:sz w:val="28"/>
          <w:szCs w:val="28"/>
        </w:rPr>
      </w:pPr>
      <w:r>
        <w:rPr>
          <w:rFonts w:hint="eastAsia" w:ascii="宋体" w:hAnsi="宋体"/>
          <w:b/>
          <w:bCs/>
          <w:color w:val="000000"/>
          <w:sz w:val="28"/>
          <w:szCs w:val="28"/>
        </w:rPr>
        <w:t>（化学与材料工程学院）</w:t>
      </w:r>
    </w:p>
    <w:p>
      <w:pPr>
        <w:spacing w:line="1200" w:lineRule="exact"/>
        <w:rPr>
          <w:rFonts w:ascii="宋体" w:hAnsi="宋体"/>
          <w:b/>
          <w:bCs/>
          <w:color w:val="000000"/>
          <w:sz w:val="72"/>
        </w:rPr>
      </w:pPr>
    </w:p>
    <w:p>
      <w:pPr>
        <w:spacing w:line="1200" w:lineRule="exact"/>
        <w:jc w:val="center"/>
        <w:rPr>
          <w:rFonts w:ascii="宋体" w:hAnsi="宋体"/>
          <w:b/>
          <w:bCs/>
          <w:color w:val="000000"/>
          <w:sz w:val="72"/>
        </w:rPr>
      </w:pPr>
      <w:r>
        <w:rPr>
          <w:rFonts w:hint="eastAsia" w:ascii="宋体" w:hAnsi="宋体"/>
          <w:b/>
          <w:bCs/>
          <w:color w:val="000000"/>
          <w:sz w:val="72"/>
        </w:rPr>
        <w:t>公</w:t>
      </w:r>
    </w:p>
    <w:p>
      <w:pPr>
        <w:spacing w:line="1200" w:lineRule="exact"/>
        <w:jc w:val="center"/>
        <w:rPr>
          <w:rFonts w:ascii="宋体" w:hAnsi="宋体"/>
          <w:b/>
          <w:bCs/>
          <w:color w:val="000000"/>
          <w:sz w:val="72"/>
        </w:rPr>
      </w:pPr>
      <w:r>
        <w:rPr>
          <w:rFonts w:hint="eastAsia" w:ascii="宋体" w:hAnsi="宋体"/>
          <w:b/>
          <w:bCs/>
          <w:color w:val="000000"/>
          <w:sz w:val="72"/>
        </w:rPr>
        <w:t>开</w:t>
      </w:r>
    </w:p>
    <w:p>
      <w:pPr>
        <w:spacing w:line="1200" w:lineRule="exact"/>
        <w:jc w:val="center"/>
        <w:rPr>
          <w:rFonts w:ascii="宋体" w:hAnsi="宋体"/>
          <w:b/>
          <w:bCs/>
          <w:color w:val="000000"/>
          <w:sz w:val="72"/>
        </w:rPr>
      </w:pPr>
      <w:r>
        <w:rPr>
          <w:rFonts w:hint="eastAsia" w:ascii="宋体" w:hAnsi="宋体"/>
          <w:b/>
          <w:bCs/>
          <w:color w:val="000000"/>
          <w:sz w:val="72"/>
        </w:rPr>
        <w:t>招</w:t>
      </w:r>
    </w:p>
    <w:p>
      <w:pPr>
        <w:spacing w:line="1200" w:lineRule="exact"/>
        <w:jc w:val="center"/>
        <w:rPr>
          <w:rFonts w:ascii="宋体" w:hAnsi="宋体"/>
          <w:b/>
          <w:bCs/>
          <w:color w:val="000000"/>
          <w:sz w:val="72"/>
        </w:rPr>
      </w:pPr>
      <w:r>
        <w:rPr>
          <w:rFonts w:hint="eastAsia" w:ascii="宋体" w:hAnsi="宋体"/>
          <w:b/>
          <w:bCs/>
          <w:color w:val="000000"/>
          <w:sz w:val="72"/>
        </w:rPr>
        <w:t>标</w:t>
      </w:r>
    </w:p>
    <w:p>
      <w:pPr>
        <w:spacing w:line="1200" w:lineRule="exact"/>
        <w:jc w:val="center"/>
        <w:rPr>
          <w:rFonts w:ascii="宋体" w:hAnsi="宋体"/>
          <w:b/>
          <w:bCs/>
          <w:color w:val="000000"/>
          <w:sz w:val="72"/>
        </w:rPr>
      </w:pPr>
      <w:r>
        <w:rPr>
          <w:rFonts w:hint="eastAsia" w:ascii="宋体" w:hAnsi="宋体"/>
          <w:b/>
          <w:bCs/>
          <w:color w:val="000000"/>
          <w:sz w:val="72"/>
        </w:rPr>
        <w:t>文</w:t>
      </w:r>
    </w:p>
    <w:p>
      <w:pPr>
        <w:spacing w:line="1200" w:lineRule="exact"/>
        <w:jc w:val="center"/>
        <w:rPr>
          <w:rFonts w:ascii="宋体" w:hAnsi="宋体"/>
          <w:b/>
          <w:bCs/>
          <w:color w:val="000000"/>
          <w:sz w:val="72"/>
        </w:rPr>
      </w:pPr>
      <w:r>
        <w:rPr>
          <w:rFonts w:hint="eastAsia" w:ascii="宋体" w:hAnsi="宋体"/>
          <w:b/>
          <w:bCs/>
          <w:color w:val="000000"/>
          <w:sz w:val="72"/>
        </w:rPr>
        <w:t>件</w:t>
      </w:r>
    </w:p>
    <w:p>
      <w:pPr>
        <w:rPr>
          <w:rFonts w:ascii="宋体" w:hAnsi="宋体"/>
          <w:b/>
          <w:bCs/>
          <w:color w:val="000000"/>
          <w:sz w:val="32"/>
        </w:rPr>
      </w:pPr>
    </w:p>
    <w:p>
      <w:pPr>
        <w:jc w:val="center"/>
        <w:rPr>
          <w:rFonts w:ascii="宋体" w:hAnsi="宋体"/>
          <w:b/>
          <w:bCs/>
          <w:color w:val="000000"/>
          <w:sz w:val="32"/>
        </w:rPr>
      </w:pPr>
    </w:p>
    <w:p>
      <w:pPr>
        <w:jc w:val="center"/>
        <w:rPr>
          <w:rFonts w:ascii="宋体" w:hAnsi="宋体"/>
          <w:b/>
          <w:bCs/>
          <w:color w:val="000000"/>
          <w:sz w:val="32"/>
        </w:rPr>
      </w:pPr>
      <w:r>
        <w:rPr>
          <w:rFonts w:hint="eastAsia" w:ascii="宋体" w:hAnsi="宋体"/>
          <w:b/>
          <w:bCs/>
          <w:color w:val="000000"/>
          <w:sz w:val="32"/>
        </w:rPr>
        <w:t>招标单位：衢州学院</w:t>
      </w:r>
    </w:p>
    <w:p>
      <w:pPr>
        <w:jc w:val="center"/>
        <w:rPr>
          <w:rFonts w:ascii="宋体" w:hAnsi="宋体"/>
          <w:b/>
          <w:bCs/>
          <w:color w:val="000000"/>
          <w:sz w:val="32"/>
        </w:rPr>
      </w:pPr>
      <w:r>
        <w:rPr>
          <w:rFonts w:hint="eastAsia" w:ascii="宋体" w:hAnsi="宋体"/>
          <w:b/>
          <w:bCs/>
          <w:color w:val="000000"/>
          <w:sz w:val="32"/>
        </w:rPr>
        <w:t>2021年5月</w:t>
      </w:r>
    </w:p>
    <w:p>
      <w:pPr>
        <w:pStyle w:val="8"/>
        <w:spacing w:line="360" w:lineRule="auto"/>
        <w:ind w:left="210" w:leftChars="100"/>
        <w:jc w:val="center"/>
        <w:rPr>
          <w:rFonts w:ascii="宋体" w:hAnsi="宋体" w:eastAsia="宋体"/>
          <w:color w:val="000000"/>
        </w:rPr>
      </w:pPr>
    </w:p>
    <w:p>
      <w:pPr>
        <w:pStyle w:val="8"/>
        <w:spacing w:line="360" w:lineRule="auto"/>
        <w:ind w:left="210" w:leftChars="100"/>
        <w:jc w:val="center"/>
        <w:rPr>
          <w:rFonts w:ascii="宋体" w:hAnsi="宋体" w:eastAsia="宋体"/>
          <w:color w:val="000000"/>
          <w:sz w:val="48"/>
        </w:rPr>
      </w:pPr>
      <w:r>
        <w:rPr>
          <w:rFonts w:hint="eastAsia" w:ascii="宋体" w:hAnsi="宋体" w:eastAsia="宋体"/>
          <w:color w:val="000000"/>
        </w:rPr>
        <w:t>目   录</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第一章  招标公告</w:t>
      </w:r>
      <w:r>
        <w:rPr>
          <w:rFonts w:hint="eastAsia" w:ascii="宋体" w:hAnsi="宋体"/>
          <w:color w:val="000000"/>
          <w:sz w:val="32"/>
        </w:rPr>
        <w:t>…………………………………………3</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第二章  投标须知</w:t>
      </w:r>
      <w:r>
        <w:rPr>
          <w:rFonts w:hint="eastAsia" w:ascii="宋体" w:hAnsi="宋体"/>
          <w:color w:val="000000"/>
          <w:sz w:val="32"/>
        </w:rPr>
        <w:t>…………………………………………6</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第三章  采购内容及要求</w:t>
      </w:r>
      <w:r>
        <w:rPr>
          <w:rFonts w:hint="eastAsia" w:ascii="宋体" w:hAnsi="宋体"/>
          <w:color w:val="000000"/>
          <w:sz w:val="32"/>
        </w:rPr>
        <w:t>…………………………………17</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第四章  合同主要条款</w:t>
      </w:r>
      <w:r>
        <w:rPr>
          <w:rFonts w:hint="eastAsia" w:ascii="宋体" w:hAnsi="宋体"/>
          <w:color w:val="000000"/>
          <w:sz w:val="32"/>
        </w:rPr>
        <w:t>……………………………………23</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第五章  评标办法及开标程序</w:t>
      </w:r>
      <w:r>
        <w:rPr>
          <w:rFonts w:hint="eastAsia" w:ascii="宋体" w:hAnsi="宋体"/>
          <w:color w:val="000000"/>
          <w:sz w:val="32"/>
        </w:rPr>
        <w:t>……………………………27</w:t>
      </w:r>
    </w:p>
    <w:p>
      <w:pPr>
        <w:tabs>
          <w:tab w:val="left" w:pos="7200"/>
        </w:tabs>
        <w:rPr>
          <w:rFonts w:ascii="宋体" w:hAnsi="宋体"/>
          <w:bCs/>
          <w:color w:val="000000"/>
          <w:sz w:val="32"/>
        </w:rPr>
      </w:pPr>
    </w:p>
    <w:p>
      <w:pPr>
        <w:rPr>
          <w:rFonts w:ascii="宋体" w:hAnsi="宋体"/>
          <w:color w:val="000000"/>
          <w:sz w:val="28"/>
        </w:rPr>
      </w:pPr>
      <w:r>
        <w:rPr>
          <w:rFonts w:hint="eastAsia" w:ascii="宋体" w:hAnsi="宋体"/>
          <w:bCs/>
          <w:color w:val="000000"/>
          <w:sz w:val="32"/>
        </w:rPr>
        <w:t>第六章  应提交的有关材料格式范例</w:t>
      </w:r>
      <w:r>
        <w:rPr>
          <w:rFonts w:hint="eastAsia" w:ascii="宋体" w:hAnsi="宋体"/>
          <w:color w:val="000000"/>
          <w:sz w:val="32"/>
        </w:rPr>
        <w:t>……………………30</w:t>
      </w: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rPr>
          <w:rFonts w:ascii="宋体" w:hAnsi="宋体"/>
          <w:b/>
          <w:bCs/>
          <w:color w:val="000000"/>
          <w:sz w:val="32"/>
        </w:rPr>
      </w:pPr>
    </w:p>
    <w:p>
      <w:pPr>
        <w:spacing w:line="360" w:lineRule="auto"/>
        <w:jc w:val="center"/>
        <w:rPr>
          <w:rFonts w:ascii="宋体" w:hAnsi="宋体"/>
          <w:b/>
          <w:bCs/>
          <w:color w:val="000000"/>
          <w:sz w:val="32"/>
        </w:rPr>
      </w:pPr>
      <w:r>
        <w:rPr>
          <w:rFonts w:hint="eastAsia" w:ascii="宋体" w:hAnsi="宋体"/>
          <w:b/>
          <w:bCs/>
          <w:color w:val="000000"/>
          <w:sz w:val="32"/>
        </w:rPr>
        <w:t>第一章  招标公告</w:t>
      </w:r>
    </w:p>
    <w:p>
      <w:pPr>
        <w:spacing w:line="360" w:lineRule="auto"/>
        <w:ind w:firstLine="480" w:firstLineChars="200"/>
        <w:rPr>
          <w:rFonts w:ascii="宋体" w:hAnsi="宋体"/>
          <w:b/>
          <w:color w:val="000000"/>
          <w:sz w:val="24"/>
        </w:rPr>
      </w:pPr>
      <w:r>
        <w:rPr>
          <w:rFonts w:hint="eastAsia" w:ascii="宋体" w:hAnsi="宋体"/>
          <w:bCs/>
          <w:color w:val="000000"/>
          <w:sz w:val="24"/>
        </w:rPr>
        <w:t>根据教学需要，经衢州市财政局审批，现就衢州学院</w:t>
      </w:r>
      <w:r>
        <w:rPr>
          <w:rFonts w:hint="eastAsia" w:ascii="宋体" w:hAnsi="宋体"/>
          <w:b/>
          <w:color w:val="000000"/>
          <w:sz w:val="24"/>
        </w:rPr>
        <w:t>材料物理实验设备</w:t>
      </w:r>
      <w:r>
        <w:rPr>
          <w:rFonts w:hint="eastAsia" w:ascii="宋体" w:hAnsi="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bCs/>
          <w:color w:val="000000"/>
          <w:sz w:val="24"/>
        </w:rPr>
        <w:t>参与投标。</w:t>
      </w:r>
    </w:p>
    <w:p>
      <w:pPr>
        <w:spacing w:line="360" w:lineRule="auto"/>
        <w:ind w:firstLine="495"/>
        <w:rPr>
          <w:rFonts w:ascii="宋体" w:hAnsi="宋体"/>
          <w:b/>
          <w:color w:val="000000"/>
          <w:sz w:val="24"/>
        </w:rPr>
      </w:pPr>
      <w:r>
        <w:rPr>
          <w:rFonts w:hint="eastAsia" w:ascii="宋体" w:hAnsi="宋体"/>
          <w:b/>
          <w:bCs/>
          <w:color w:val="000000"/>
          <w:sz w:val="24"/>
        </w:rPr>
        <w:t>一、项目编号：</w:t>
      </w:r>
      <w:r>
        <w:rPr>
          <w:rFonts w:hint="eastAsia" w:ascii="宋体" w:hAnsi="宋体"/>
          <w:b/>
          <w:color w:val="000000"/>
          <w:sz w:val="24"/>
        </w:rPr>
        <w:t>衢院招2021-23(1)</w:t>
      </w:r>
    </w:p>
    <w:p>
      <w:pPr>
        <w:spacing w:line="360" w:lineRule="auto"/>
        <w:ind w:firstLine="495"/>
        <w:rPr>
          <w:rFonts w:ascii="宋体" w:hAnsi="宋体"/>
          <w:b/>
          <w:color w:val="000000"/>
          <w:sz w:val="24"/>
        </w:rPr>
      </w:pPr>
      <w:r>
        <w:rPr>
          <w:rFonts w:hint="eastAsia" w:ascii="宋体" w:hAnsi="宋体"/>
          <w:b/>
          <w:color w:val="000000"/>
          <w:szCs w:val="21"/>
        </w:rPr>
        <w:t>二</w:t>
      </w:r>
      <w:r>
        <w:rPr>
          <w:rFonts w:hint="eastAsia" w:ascii="宋体" w:hAnsi="宋体"/>
          <w:b/>
          <w:bCs/>
          <w:color w:val="000000"/>
          <w:sz w:val="24"/>
        </w:rPr>
        <w:t>、项目名称：材料物理实验设备</w:t>
      </w:r>
    </w:p>
    <w:p>
      <w:pPr>
        <w:spacing w:line="360" w:lineRule="auto"/>
        <w:ind w:firstLine="495"/>
        <w:rPr>
          <w:rFonts w:ascii="宋体" w:hAnsi="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rPr>
        <w:t xml:space="preserve">项目概况 </w:t>
      </w:r>
    </w:p>
    <w:tbl>
      <w:tblPr>
        <w:tblStyle w:val="13"/>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1"/>
        <w:gridCol w:w="866"/>
        <w:gridCol w:w="913"/>
        <w:gridCol w:w="2075"/>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仿宋_GB2312"/>
                <w:color w:val="000000"/>
                <w:kern w:val="0"/>
                <w:sz w:val="24"/>
              </w:rPr>
              <w:t>预算金额（</w:t>
            </w:r>
            <w:r>
              <w:rPr>
                <w:rFonts w:hint="eastAsia" w:ascii="宋体" w:hAnsi="宋体" w:cs="宋体"/>
                <w:color w:val="000000"/>
                <w:kern w:val="0"/>
                <w:sz w:val="24"/>
              </w:rPr>
              <w:t>万元）</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olor w:val="000000"/>
                <w:sz w:val="24"/>
                <w:highlight w:val="yellow"/>
              </w:rPr>
            </w:pPr>
            <w:r>
              <w:rPr>
                <w:rFonts w:hint="eastAsia" w:ascii="宋体" w:hAnsi="宋体"/>
                <w:color w:val="000000"/>
                <w:sz w:val="24"/>
              </w:rPr>
              <w:t>材料物理实验设备</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highlight w:val="yellow"/>
              </w:rPr>
            </w:pPr>
            <w:r>
              <w:rPr>
                <w:rFonts w:hint="eastAsia" w:ascii="宋体" w:hAnsi="宋体" w:cs="宋体"/>
                <w:color w:val="000000" w:themeColor="text1"/>
                <w:kern w:val="0"/>
                <w:sz w:val="24"/>
              </w:rPr>
              <w:t>1</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批</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80.1</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rPr>
            </w:pPr>
            <w:r>
              <w:rPr>
                <w:rFonts w:hint="eastAsia" w:ascii="宋体" w:hAnsi="宋体" w:cs="宋体"/>
                <w:color w:val="000000"/>
                <w:kern w:val="0"/>
                <w:sz w:val="24"/>
              </w:rPr>
              <w:t>详见招标文件第三章</w:t>
            </w:r>
          </w:p>
        </w:tc>
      </w:tr>
    </w:tbl>
    <w:p>
      <w:pPr>
        <w:tabs>
          <w:tab w:val="left" w:pos="2366"/>
        </w:tabs>
        <w:spacing w:line="360" w:lineRule="auto"/>
        <w:ind w:firstLine="482" w:firstLineChars="200"/>
        <w:rPr>
          <w:rFonts w:ascii="宋体" w:hAnsi="宋体"/>
          <w:b/>
          <w:bCs/>
          <w:color w:val="000000"/>
          <w:sz w:val="24"/>
        </w:rPr>
      </w:pPr>
      <w:r>
        <w:rPr>
          <w:rFonts w:hint="eastAsia" w:ascii="宋体" w:hAnsi="宋体"/>
          <w:b/>
          <w:color w:val="000000"/>
          <w:sz w:val="24"/>
        </w:rPr>
        <w:t>四</w:t>
      </w:r>
      <w:r>
        <w:rPr>
          <w:rFonts w:hint="eastAsia" w:ascii="宋体" w:hAnsi="宋体"/>
          <w:b/>
          <w:bCs/>
          <w:color w:val="000000"/>
          <w:sz w:val="24"/>
        </w:rPr>
        <w:t>、投标人的资格要求</w:t>
      </w:r>
    </w:p>
    <w:p>
      <w:pPr>
        <w:spacing w:line="360" w:lineRule="auto"/>
        <w:ind w:firstLine="480" w:firstLineChars="200"/>
        <w:rPr>
          <w:rFonts w:ascii="宋体" w:hAnsi="宋体" w:cs="仿宋_GB2312"/>
          <w:sz w:val="24"/>
        </w:rPr>
      </w:pPr>
      <w:r>
        <w:rPr>
          <w:rFonts w:hint="eastAsia" w:ascii="宋体" w:hAnsi="宋体" w:cs="仿宋_GB2312"/>
          <w:sz w:val="24"/>
        </w:rPr>
        <w:t>1.</w:t>
      </w:r>
      <w:r>
        <w:rPr>
          <w:rFonts w:hint="eastAsia" w:ascii="宋体" w:hAnsi="宋体"/>
          <w:color w:val="000000"/>
          <w:sz w:val="24"/>
        </w:rPr>
        <w:t>符合</w:t>
      </w:r>
      <w:r>
        <w:rPr>
          <w:rFonts w:ascii="宋体" w:hAnsi="宋体"/>
          <w:color w:val="000000"/>
          <w:sz w:val="24"/>
        </w:rPr>
        <w:t>《政府采购法》第二十二条规定的各项</w:t>
      </w:r>
      <w:r>
        <w:rPr>
          <w:rFonts w:hint="eastAsia" w:ascii="宋体" w:hAnsi="宋体"/>
          <w:color w:val="000000"/>
          <w:sz w:val="24"/>
        </w:rPr>
        <w:t>要求，且必须为未被列入“信用中国”网站(</w:t>
      </w:r>
      <w:r>
        <w:fldChar w:fldCharType="begin"/>
      </w:r>
      <w:r>
        <w:instrText xml:space="preserve"> HYPERLINK "http://www.creditchina.gov.cn/" </w:instrText>
      </w:r>
      <w:r>
        <w:fldChar w:fldCharType="separate"/>
      </w:r>
      <w:r>
        <w:rPr>
          <w:rFonts w:hint="eastAsia" w:ascii="宋体" w:hAnsi="宋体"/>
          <w:color w:val="000000"/>
          <w:sz w:val="24"/>
        </w:rPr>
        <w:t>www.creditchina.gov.cn)、中国政府采购网(</w:t>
      </w:r>
      <w:r>
        <w:rPr>
          <w:rFonts w:hint="eastAsia" w:ascii="宋体" w:hAnsi="宋体"/>
          <w:color w:val="000000"/>
          <w:sz w:val="24"/>
        </w:rPr>
        <w:fldChar w:fldCharType="end"/>
      </w:r>
      <w:r>
        <w:fldChar w:fldCharType="begin"/>
      </w:r>
      <w:r>
        <w:instrText xml:space="preserve"> HYPERLINK "http://www.ccgp.gov.cn/" </w:instrText>
      </w:r>
      <w:r>
        <w:fldChar w:fldCharType="separate"/>
      </w:r>
      <w:r>
        <w:rPr>
          <w:rFonts w:hint="eastAsia" w:ascii="宋体" w:hAnsi="宋体"/>
          <w:color w:val="000000"/>
          <w:sz w:val="24"/>
        </w:rPr>
        <w:t>www.ccgp.gov.cn)渠道信用记录失信被执行人、重大税收违法案件当事人名单、政府采购严重违法失信行为记录名单的投标人。</w:t>
      </w:r>
      <w:r>
        <w:rPr>
          <w:rFonts w:hint="eastAsia" w:ascii="宋体" w:hAnsi="宋体"/>
          <w:color w:val="000000"/>
          <w:sz w:val="24"/>
        </w:rPr>
        <w:fldChar w:fldCharType="end"/>
      </w:r>
    </w:p>
    <w:p>
      <w:pPr>
        <w:tabs>
          <w:tab w:val="left" w:pos="2366"/>
        </w:tabs>
        <w:spacing w:line="360" w:lineRule="auto"/>
        <w:ind w:firstLine="480" w:firstLineChars="200"/>
        <w:rPr>
          <w:rFonts w:ascii="宋体" w:hAnsi="宋体"/>
          <w:color w:val="000000"/>
          <w:sz w:val="24"/>
        </w:rPr>
      </w:pPr>
      <w:r>
        <w:rPr>
          <w:rFonts w:hint="eastAsia" w:ascii="宋体" w:hAnsi="宋体"/>
          <w:color w:val="000000"/>
          <w:sz w:val="24"/>
        </w:rPr>
        <w:t>2.在中华人民共和国境内依法注册的，能承担本项目的投标人。</w:t>
      </w:r>
    </w:p>
    <w:p>
      <w:pPr>
        <w:tabs>
          <w:tab w:val="left" w:pos="2366"/>
        </w:tabs>
        <w:spacing w:line="360" w:lineRule="auto"/>
        <w:ind w:firstLine="480" w:firstLineChars="200"/>
        <w:rPr>
          <w:rFonts w:ascii="宋体" w:hAnsi="宋体"/>
          <w:color w:val="000000"/>
          <w:sz w:val="24"/>
        </w:rPr>
      </w:pPr>
      <w:r>
        <w:rPr>
          <w:rFonts w:hint="eastAsia" w:ascii="宋体" w:hAnsi="宋体"/>
          <w:color w:val="000000"/>
          <w:sz w:val="24"/>
        </w:rPr>
        <w:t>3.单位负责人为同一人或者存在直接控股、管理关系的不同投标人，不得参加同一合同项下的采购活动。</w:t>
      </w:r>
    </w:p>
    <w:p>
      <w:pPr>
        <w:tabs>
          <w:tab w:val="left" w:pos="2366"/>
        </w:tabs>
        <w:spacing w:line="360" w:lineRule="auto"/>
        <w:ind w:firstLine="480" w:firstLineChars="200"/>
        <w:rPr>
          <w:rFonts w:ascii="宋体" w:hAnsi="宋体"/>
          <w:color w:val="000000"/>
          <w:sz w:val="24"/>
        </w:rPr>
      </w:pPr>
      <w:r>
        <w:rPr>
          <w:rFonts w:hint="eastAsia" w:ascii="宋体" w:hAnsi="宋体"/>
          <w:color w:val="000000"/>
          <w:sz w:val="24"/>
        </w:rPr>
        <w:t>4.本项目不接受联合体投标。</w:t>
      </w:r>
    </w:p>
    <w:p>
      <w:pPr>
        <w:spacing w:line="360" w:lineRule="auto"/>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95"/>
        <w:rPr>
          <w:rFonts w:ascii="宋体" w:hAnsi="宋体" w:cs="仿宋_GB2312"/>
          <w:sz w:val="24"/>
        </w:rPr>
      </w:pPr>
      <w:r>
        <w:rPr>
          <w:rFonts w:hint="eastAsia" w:ascii="宋体" w:hAnsi="宋体" w:cs="仿宋_GB2312"/>
          <w:sz w:val="24"/>
        </w:rPr>
        <w:t>本项目无须报名。已在浙江省政府采购网注册的正式供应商可登录政采云平台（网址：https://login.zcygov.cn/login）获取采购文件。其他投标人可在浙江政府采购网（</w:t>
      </w:r>
      <w:r>
        <w:rPr>
          <w:rFonts w:ascii="宋体" w:hAnsi="宋体" w:cs="仿宋_GB2312"/>
          <w:sz w:val="24"/>
        </w:rPr>
        <w:t>http://zfcg.czt.zj.gov.cn/</w:t>
      </w:r>
      <w:r>
        <w:rPr>
          <w:rFonts w:hint="eastAsia" w:ascii="宋体" w:hAnsi="宋体" w:cs="仿宋_GB2312"/>
          <w:sz w:val="24"/>
        </w:rPr>
        <w:t>）或衢州市财政局网（czj.qz.gov.cn）、</w:t>
      </w:r>
      <w:r>
        <w:rPr>
          <w:rFonts w:hint="eastAsia" w:ascii="宋体" w:hAnsi="宋体" w:cs="宋体"/>
          <w:kern w:val="0"/>
          <w:sz w:val="24"/>
        </w:rPr>
        <w:t>衢州学院信息公开网（</w:t>
      </w:r>
      <w:r>
        <w:rPr>
          <w:rFonts w:ascii="宋体" w:hAnsi="宋体" w:cs="宋体"/>
          <w:kern w:val="0"/>
          <w:sz w:val="24"/>
        </w:rPr>
        <w:t>http://xxgk.qzc.edu.cn</w:t>
      </w:r>
      <w:r>
        <w:rPr>
          <w:rFonts w:hint="eastAsia" w:ascii="宋体" w:hAnsi="宋体" w:cs="宋体"/>
          <w:kern w:val="0"/>
          <w:sz w:val="24"/>
        </w:rPr>
        <w:t>）、</w:t>
      </w:r>
      <w:r>
        <w:rPr>
          <w:rFonts w:hint="eastAsia" w:ascii="宋体" w:hAnsi="宋体" w:cs="仿宋_GB2312"/>
          <w:sz w:val="24"/>
        </w:rPr>
        <w:t>衢州学院招标采购网（http://zbcg.qzc.edu.cn）免费下载。</w:t>
      </w:r>
    </w:p>
    <w:p>
      <w:pPr>
        <w:pStyle w:val="12"/>
        <w:spacing w:before="0" w:beforeAutospacing="0" w:after="0" w:afterAutospacing="0" w:line="360" w:lineRule="auto"/>
        <w:ind w:firstLine="482" w:firstLineChars="200"/>
        <w:jc w:val="both"/>
        <w:rPr>
          <w:rFonts w:cs="仿宋_GB2312"/>
          <w:b/>
          <w:color w:val="000000"/>
        </w:rPr>
      </w:pPr>
      <w:r>
        <w:rPr>
          <w:rFonts w:hint="eastAsia" w:cs="仿宋_GB2312"/>
          <w:b/>
          <w:color w:val="000000"/>
        </w:rPr>
        <w:t>六、投标说明</w:t>
      </w:r>
    </w:p>
    <w:p>
      <w:pPr>
        <w:pStyle w:val="7"/>
        <w:snapToGrid w:val="0"/>
        <w:spacing w:line="360" w:lineRule="auto"/>
        <w:ind w:firstLine="470" w:firstLineChars="196"/>
        <w:rPr>
          <w:rFonts w:hAnsi="宋体" w:cs="仿宋_GB2312"/>
          <w:color w:val="FF0000"/>
          <w:kern w:val="2"/>
          <w:sz w:val="24"/>
          <w:szCs w:val="24"/>
        </w:rPr>
      </w:pPr>
      <w:r>
        <w:rPr>
          <w:rFonts w:hint="eastAsia" w:hAnsi="宋体" w:cs="仿宋_GB2312"/>
          <w:color w:val="FF0000"/>
          <w:kern w:val="2"/>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7"/>
        <w:snapToGrid w:val="0"/>
        <w:spacing w:line="360" w:lineRule="auto"/>
        <w:ind w:firstLine="470" w:firstLineChars="196"/>
        <w:rPr>
          <w:rFonts w:hAnsi="宋体" w:cs="仿宋_GB2312"/>
          <w:color w:val="FF0000"/>
          <w:kern w:val="2"/>
          <w:sz w:val="24"/>
          <w:szCs w:val="24"/>
        </w:rPr>
      </w:pPr>
      <w:r>
        <w:rPr>
          <w:rFonts w:hint="eastAsia" w:hAnsi="宋体" w:cs="仿宋_GB2312"/>
          <w:color w:val="FF0000"/>
          <w:kern w:val="2"/>
          <w:sz w:val="24"/>
          <w:szCs w:val="24"/>
        </w:rPr>
        <w:t>2.投标人应在开标前完成CA数字证书办理。（办理流程详见：</w:t>
      </w:r>
      <w:r>
        <w:rPr>
          <w:rFonts w:hAnsi="宋体" w:cs="仿宋_GB2312"/>
          <w:color w:val="FF0000"/>
          <w:kern w:val="2"/>
          <w:sz w:val="24"/>
          <w:szCs w:val="24"/>
        </w:rPr>
        <w:t>http://zfcg.czt.zj.gov.cn/bidClientTemplate/2019-05-27/12945.html</w:t>
      </w:r>
      <w:r>
        <w:rPr>
          <w:rFonts w:hint="eastAsia" w:hAnsi="宋体" w:cs="仿宋_GB2312"/>
          <w:color w:val="FF0000"/>
          <w:kern w:val="2"/>
          <w:sz w:val="24"/>
          <w:szCs w:val="24"/>
        </w:rPr>
        <w:t>）。完成CA数字证书办理预计一周左右，建议各投标人抓紧时间办理。CA数字证书使用中出现问题可拨打技术支持电话咨询，联系方式：400-888-4636。</w:t>
      </w:r>
    </w:p>
    <w:p>
      <w:pPr>
        <w:snapToGrid w:val="0"/>
        <w:spacing w:line="360" w:lineRule="auto"/>
        <w:ind w:firstLine="480" w:firstLineChars="200"/>
        <w:rPr>
          <w:rFonts w:ascii="宋体" w:hAnsi="宋体" w:cs="仿宋_GB2312"/>
          <w:color w:val="FF0000"/>
          <w:sz w:val="24"/>
        </w:rPr>
      </w:pPr>
      <w:r>
        <w:rPr>
          <w:rFonts w:hint="eastAsia" w:asciiTheme="minorEastAsia" w:hAnsiTheme="minorEastAsia" w:eastAsiaTheme="minorEastAsia" w:cstheme="minorEastAsia"/>
          <w:color w:val="FF0000"/>
          <w:sz w:val="24"/>
        </w:rPr>
        <w:t>3.</w:t>
      </w:r>
      <w:r>
        <w:rPr>
          <w:rFonts w:hint="eastAsia" w:ascii="宋体" w:hAnsi="宋体" w:cs="仿宋_GB2312"/>
          <w:color w:val="FF0000"/>
          <w:sz w:val="24"/>
        </w:rPr>
        <w:t>投标人编制电子投标文件应安装“电子交易客户端”软件，并按照本招标文件和电子交易平台的要求编制并加密投标文件。未按规定加密的投标文件，将被电子交易平台拒收。“电子交易客户端”请供应商自行前往“浙江政府采购网—下载专区—电子交易客户端”版块获取（下载网址：</w:t>
      </w:r>
    </w:p>
    <w:p>
      <w:pPr>
        <w:snapToGrid w:val="0"/>
        <w:spacing w:line="360" w:lineRule="auto"/>
        <w:rPr>
          <w:rFonts w:asciiTheme="minorEastAsia" w:hAnsiTheme="minorEastAsia" w:eastAsiaTheme="minorEastAsia" w:cstheme="minorEastAsia"/>
          <w:color w:val="FF0000"/>
          <w:sz w:val="24"/>
        </w:rPr>
      </w:pPr>
      <w:r>
        <w:fldChar w:fldCharType="begin"/>
      </w:r>
      <w:r>
        <w:instrText xml:space="preserve"> HYPERLINK "http://zfcg.czt.zj.gov.cn/bidClientTemplate/2019-09-24/12975.html%EF%BC%89" \t "_blank" </w:instrText>
      </w:r>
      <w:r>
        <w:fldChar w:fldCharType="separate"/>
      </w:r>
      <w:r>
        <w:rPr>
          <w:rFonts w:hint="eastAsia" w:ascii="宋体" w:hAnsi="宋体" w:cs="仿宋_GB2312"/>
          <w:color w:val="FF0000"/>
          <w:sz w:val="24"/>
        </w:rPr>
        <w:t>http://zfcg.czt.zj.gov.cn/bidClientTemplate/2019-09-24/12975.html）</w:t>
      </w:r>
      <w:r>
        <w:rPr>
          <w:rFonts w:hint="eastAsia" w:ascii="宋体" w:hAnsi="宋体" w:cs="仿宋_GB2312"/>
          <w:color w:val="FF0000"/>
          <w:sz w:val="24"/>
        </w:rPr>
        <w:fldChar w:fldCharType="end"/>
      </w:r>
      <w:r>
        <w:rPr>
          <w:rFonts w:hint="eastAsia" w:ascii="宋体" w:hAnsi="宋体" w:cs="仿宋_GB2312"/>
          <w:color w:val="FF0000"/>
          <w:sz w:val="24"/>
        </w:rPr>
        <w:t>。</w:t>
      </w:r>
    </w:p>
    <w:p>
      <w:pPr>
        <w:pStyle w:val="12"/>
        <w:spacing w:before="0" w:beforeAutospacing="0" w:after="0" w:afterAutospacing="0" w:line="360" w:lineRule="auto"/>
        <w:ind w:firstLine="482" w:firstLineChars="200"/>
        <w:jc w:val="both"/>
        <w:rPr>
          <w:rFonts w:cs="仿宋_GB2312"/>
          <w:b/>
          <w:color w:val="000000" w:themeColor="text1"/>
        </w:rPr>
      </w:pPr>
      <w:r>
        <w:rPr>
          <w:rFonts w:hint="eastAsia" w:cs="仿宋_GB2312"/>
          <w:b/>
          <w:color w:val="000000" w:themeColor="text1"/>
        </w:rPr>
        <w:t>七、递交投标文件截止及开标时间：2021年6月17日09:00时（北京时间）</w:t>
      </w:r>
    </w:p>
    <w:p>
      <w:pPr>
        <w:pStyle w:val="7"/>
        <w:snapToGrid w:val="0"/>
        <w:spacing w:line="360" w:lineRule="auto"/>
        <w:ind w:firstLine="470" w:firstLineChars="196"/>
        <w:rPr>
          <w:rFonts w:hAnsi="宋体" w:cs="仿宋_GB2312"/>
          <w:color w:val="FF0000"/>
          <w:kern w:val="2"/>
          <w:sz w:val="24"/>
          <w:szCs w:val="24"/>
        </w:rPr>
      </w:pPr>
      <w:r>
        <w:rPr>
          <w:rFonts w:hint="eastAsia" w:hAnsi="宋体" w:cs="仿宋_GB2312"/>
          <w:color w:val="FF0000"/>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pacing w:line="360" w:lineRule="auto"/>
        <w:ind w:firstLine="470" w:firstLineChars="196"/>
        <w:rPr>
          <w:rFonts w:ascii="宋体" w:hAnsi="宋体" w:cs="仿宋_GB2312"/>
          <w:color w:val="FF0000"/>
          <w:sz w:val="24"/>
        </w:rPr>
      </w:pPr>
      <w:r>
        <w:rPr>
          <w:rFonts w:hint="eastAsia" w:ascii="宋体" w:hAnsi="宋体" w:cs="仿宋_GB2312"/>
          <w:color w:val="FF0000"/>
          <w:sz w:val="24"/>
        </w:rPr>
        <w:t>2.投标人无需到现场投标，但须准时在线参加，直至评审结束。</w:t>
      </w:r>
      <w:r>
        <w:rPr>
          <w:rFonts w:ascii="宋体" w:hAnsi="宋体" w:cs="仿宋_GB2312"/>
          <w:color w:val="FF0000"/>
          <w:sz w:val="24"/>
        </w:rPr>
        <w:t>投标截止时间后投标人凭CA数字证书登录政采云平台完成投标文件解密。</w:t>
      </w:r>
      <w:r>
        <w:rPr>
          <w:rFonts w:hint="eastAsia" w:ascii="宋体" w:hAnsi="宋体" w:cs="仿宋_GB2312"/>
          <w:color w:val="FF0000"/>
          <w:sz w:val="24"/>
        </w:rPr>
        <w:t>投标人的联系电话在投标当天保持通信畅通，因通信问题无法联系到投标人造成的后果由投标人自行承担。</w:t>
      </w:r>
    </w:p>
    <w:p>
      <w:pPr>
        <w:spacing w:line="360" w:lineRule="auto"/>
        <w:ind w:firstLine="482" w:firstLineChars="200"/>
        <w:jc w:val="left"/>
        <w:rPr>
          <w:rFonts w:ascii="宋体" w:hAnsi="宋体" w:cs="宋体"/>
          <w:b/>
          <w:bCs/>
          <w:color w:val="000000" w:themeColor="text1"/>
          <w:kern w:val="0"/>
          <w:sz w:val="24"/>
        </w:rPr>
      </w:pPr>
      <w:r>
        <w:rPr>
          <w:rFonts w:hint="eastAsia" w:ascii="宋体" w:hAnsi="宋体" w:cs="宋体"/>
          <w:b/>
          <w:color w:val="000000" w:themeColor="text1"/>
          <w:sz w:val="24"/>
        </w:rPr>
        <w:t>八</w:t>
      </w:r>
      <w:r>
        <w:rPr>
          <w:rFonts w:ascii="宋体" w:hAnsi="宋体" w:cs="宋体"/>
          <w:b/>
          <w:color w:val="000000" w:themeColor="text1"/>
          <w:sz w:val="24"/>
        </w:rPr>
        <w:t>、</w:t>
      </w:r>
      <w:r>
        <w:rPr>
          <w:rFonts w:hint="eastAsia" w:ascii="宋体" w:hAnsi="宋体" w:cs="宋体"/>
          <w:b/>
          <w:bCs/>
          <w:color w:val="000000" w:themeColor="text1"/>
          <w:kern w:val="0"/>
          <w:sz w:val="24"/>
        </w:rPr>
        <w:t>开标地点</w:t>
      </w:r>
    </w:p>
    <w:p>
      <w:pPr>
        <w:spacing w:line="360" w:lineRule="auto"/>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开标地点：</w:t>
      </w:r>
      <w:r>
        <w:rPr>
          <w:rFonts w:ascii="宋体" w:hAnsi="宋体" w:cs="宋体"/>
          <w:color w:val="000000" w:themeColor="text1"/>
          <w:kern w:val="0"/>
          <w:sz w:val="24"/>
        </w:rPr>
        <w:t>衢州学院开标室（行政楼12</w:t>
      </w:r>
      <w:r>
        <w:rPr>
          <w:rFonts w:hint="eastAsia" w:ascii="宋体" w:hAnsi="宋体" w:cs="宋体"/>
          <w:color w:val="000000" w:themeColor="text1"/>
          <w:kern w:val="0"/>
          <w:sz w:val="24"/>
        </w:rPr>
        <w:t>1</w:t>
      </w:r>
      <w:r>
        <w:rPr>
          <w:rFonts w:ascii="宋体" w:hAnsi="宋体" w:cs="宋体"/>
          <w:color w:val="000000" w:themeColor="text1"/>
          <w:kern w:val="0"/>
          <w:sz w:val="24"/>
        </w:rPr>
        <w:t>室）</w:t>
      </w:r>
      <w:r>
        <w:rPr>
          <w:rFonts w:hint="eastAsia" w:ascii="宋体" w:hAnsi="宋体" w:cs="宋体"/>
          <w:color w:val="000000" w:themeColor="text1"/>
          <w:kern w:val="0"/>
          <w:sz w:val="24"/>
        </w:rPr>
        <w:t>。</w:t>
      </w:r>
    </w:p>
    <w:p>
      <w:pPr>
        <w:pStyle w:val="12"/>
        <w:spacing w:before="0" w:beforeAutospacing="0" w:after="0" w:afterAutospacing="0" w:line="360" w:lineRule="auto"/>
        <w:ind w:firstLine="482" w:firstLineChars="200"/>
        <w:jc w:val="both"/>
        <w:rPr>
          <w:b/>
          <w:color w:val="000000" w:themeColor="text1"/>
        </w:rPr>
      </w:pPr>
      <w:r>
        <w:rPr>
          <w:rFonts w:hint="eastAsia"/>
          <w:b/>
          <w:color w:val="000000" w:themeColor="text1"/>
        </w:rPr>
        <w:t>九、投标保证金</w:t>
      </w:r>
    </w:p>
    <w:p>
      <w:pPr>
        <w:spacing w:line="360" w:lineRule="auto"/>
        <w:ind w:firstLine="480" w:firstLineChars="200"/>
        <w:rPr>
          <w:rFonts w:ascii="宋体" w:hAnsi="宋体"/>
          <w:color w:val="000000" w:themeColor="text1"/>
          <w:kern w:val="0"/>
          <w:sz w:val="24"/>
        </w:rPr>
      </w:pPr>
      <w:r>
        <w:rPr>
          <w:rFonts w:hint="eastAsia" w:ascii="宋体" w:hAnsi="宋体"/>
          <w:color w:val="000000" w:themeColor="text1"/>
          <w:kern w:val="0"/>
          <w:sz w:val="24"/>
        </w:rPr>
        <w:t>投标保证金（人民币）：0元（无需交纳）。</w:t>
      </w:r>
    </w:p>
    <w:p>
      <w:pPr>
        <w:widowControl/>
        <w:spacing w:line="360" w:lineRule="auto"/>
        <w:ind w:firstLine="482"/>
        <w:rPr>
          <w:rFonts w:ascii="宋体" w:hAnsi="宋体" w:cs="宋体"/>
          <w:b/>
          <w:bCs/>
          <w:kern w:val="0"/>
          <w:sz w:val="24"/>
        </w:rPr>
      </w:pPr>
      <w:r>
        <w:rPr>
          <w:rFonts w:hint="eastAsia" w:ascii="宋体" w:hAnsi="宋体" w:cs="宋体"/>
          <w:b/>
          <w:bCs/>
          <w:kern w:val="0"/>
          <w:sz w:val="24"/>
        </w:rPr>
        <w:t>十、其他事项</w:t>
      </w:r>
    </w:p>
    <w:p>
      <w:pPr>
        <w:widowControl/>
        <w:spacing w:line="360" w:lineRule="auto"/>
        <w:ind w:firstLine="482"/>
        <w:jc w:val="left"/>
        <w:rPr>
          <w:rFonts w:ascii="宋体" w:hAnsi="宋体"/>
          <w:kern w:val="0"/>
          <w:sz w:val="24"/>
        </w:rPr>
      </w:pPr>
      <w:r>
        <w:rPr>
          <w:rFonts w:hint="eastAsia" w:ascii="宋体" w:hAnsi="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360" w:lineRule="auto"/>
        <w:ind w:firstLine="470" w:firstLineChars="196"/>
        <w:jc w:val="left"/>
        <w:outlineLvl w:val="2"/>
        <w:rPr>
          <w:rFonts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kern w:val="0"/>
          <w:sz w:val="24"/>
        </w:rPr>
        <w:t>质疑和投诉</w:t>
      </w:r>
    </w:p>
    <w:p>
      <w:pPr>
        <w:spacing w:line="360" w:lineRule="auto"/>
        <w:ind w:firstLine="480" w:firstLineChars="200"/>
        <w:rPr>
          <w:rFonts w:ascii="宋体" w:hAnsi="宋体"/>
          <w:kern w:val="0"/>
          <w:sz w:val="24"/>
        </w:rPr>
      </w:pPr>
      <w:r>
        <w:rPr>
          <w:rFonts w:ascii="宋体" w:hAnsi="宋体"/>
          <w:kern w:val="0"/>
          <w:sz w:val="24"/>
        </w:rPr>
        <w:t>(</w:t>
      </w:r>
      <w:r>
        <w:rPr>
          <w:rFonts w:hint="eastAsia" w:ascii="宋体" w:hAnsi="宋体"/>
          <w:kern w:val="0"/>
          <w:sz w:val="24"/>
        </w:rPr>
        <w:t>1</w:t>
      </w:r>
      <w:r>
        <w:rPr>
          <w:rFonts w:ascii="宋体" w:hAnsi="宋体"/>
          <w:kern w:val="0"/>
          <w:sz w:val="24"/>
        </w:rPr>
        <w:t>)</w:t>
      </w:r>
      <w:r>
        <w:rPr>
          <w:rFonts w:hint="eastAsia" w:ascii="宋体" w:hAnsi="宋体"/>
          <w:kern w:val="0"/>
          <w:sz w:val="24"/>
        </w:rPr>
        <w:t>本招标公告自发布之日起公告期限为5个工作日。投标人认为招标文件、招标过程或中标结果使自己的合法权益受到损害的，应当在知道或者应知其权益受到损害之日起七个工作日内，以书面形式向衢州学院采购管理办公室（联系人：郑老师，联系电话：0570-8015028，13567021518）纪检监察室（联系人：吴老师，联系电话：0570-8028406，18757008752）提出质疑；投标人对衢州学院采购管理办公室、纪检监察室的质疑答复不满意或其未在规定时间内作出答复的，可</w:t>
      </w:r>
      <w:r>
        <w:rPr>
          <w:rFonts w:ascii="宋体" w:hAnsi="宋体"/>
          <w:kern w:val="0"/>
          <w:sz w:val="24"/>
        </w:rPr>
        <w:t>以在答复期满后十五个工作日内向衢州市财政局政府采购监管处投</w:t>
      </w:r>
      <w:r>
        <w:rPr>
          <w:rFonts w:hint="eastAsia" w:ascii="宋体" w:hAnsi="宋体"/>
          <w:kern w:val="0"/>
          <w:sz w:val="24"/>
        </w:rPr>
        <w:t>诉（联系人：徐先生；联系电话0570-8757615）。</w:t>
      </w:r>
    </w:p>
    <w:p>
      <w:pPr>
        <w:spacing w:line="360" w:lineRule="auto"/>
        <w:ind w:firstLine="480" w:firstLineChars="200"/>
        <w:rPr>
          <w:rFonts w:ascii="宋体" w:hAnsi="宋体"/>
          <w:kern w:val="0"/>
          <w:sz w:val="24"/>
        </w:rPr>
      </w:pPr>
      <w:r>
        <w:rPr>
          <w:rFonts w:ascii="宋体" w:hAnsi="宋体"/>
          <w:kern w:val="0"/>
          <w:sz w:val="24"/>
        </w:rPr>
        <w:t xml:space="preserve"> (</w:t>
      </w:r>
      <w:r>
        <w:rPr>
          <w:rFonts w:hint="eastAsia" w:ascii="宋体" w:hAnsi="宋体"/>
          <w:kern w:val="0"/>
          <w:sz w:val="24"/>
        </w:rPr>
        <w:t>2</w:t>
      </w:r>
      <w:r>
        <w:rPr>
          <w:rFonts w:ascii="宋体" w:hAnsi="宋体"/>
          <w:kern w:val="0"/>
          <w:sz w:val="24"/>
        </w:rPr>
        <w:t>)</w:t>
      </w:r>
      <w:r>
        <w:rPr>
          <w:rFonts w:hint="eastAsia" w:ascii="宋体" w:hAnsi="宋体"/>
          <w:kern w:val="0"/>
          <w:sz w:val="24"/>
        </w:rPr>
        <w:t>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360" w:lineRule="auto"/>
        <w:ind w:firstLine="482" w:firstLineChars="200"/>
        <w:rPr>
          <w:rFonts w:ascii="宋体" w:hAnsi="宋体"/>
          <w:b/>
          <w:bCs/>
          <w:sz w:val="24"/>
        </w:rPr>
      </w:pPr>
      <w:r>
        <w:rPr>
          <w:rFonts w:hint="eastAsia" w:ascii="宋体" w:hAnsi="宋体"/>
          <w:b/>
          <w:bCs/>
          <w:sz w:val="24"/>
        </w:rPr>
        <w:t>十一、投标人在投标过程中的一切费用自负。</w:t>
      </w:r>
    </w:p>
    <w:p>
      <w:pPr>
        <w:tabs>
          <w:tab w:val="left" w:pos="2366"/>
        </w:tabs>
        <w:spacing w:line="360" w:lineRule="auto"/>
        <w:ind w:firstLine="495"/>
        <w:rPr>
          <w:rFonts w:ascii="宋体" w:hAnsi="宋体"/>
          <w:b/>
          <w:bCs/>
          <w:sz w:val="24"/>
        </w:rPr>
      </w:pPr>
      <w:r>
        <w:rPr>
          <w:rFonts w:hint="eastAsia" w:ascii="宋体" w:hAnsi="宋体"/>
          <w:b/>
          <w:bCs/>
          <w:sz w:val="24"/>
        </w:rPr>
        <w:t>十二、本公告发布网址：</w:t>
      </w:r>
    </w:p>
    <w:p>
      <w:pPr>
        <w:tabs>
          <w:tab w:val="left" w:pos="2366"/>
        </w:tabs>
        <w:spacing w:line="360" w:lineRule="auto"/>
        <w:ind w:firstLine="495"/>
        <w:rPr>
          <w:rFonts w:ascii="宋体" w:hAnsi="宋体"/>
          <w:b/>
          <w:bCs/>
          <w:sz w:val="24"/>
        </w:rPr>
      </w:pPr>
      <w:r>
        <w:rPr>
          <w:rFonts w:hint="eastAsia" w:ascii="宋体" w:hAnsi="宋体"/>
          <w:b/>
          <w:bCs/>
          <w:sz w:val="24"/>
        </w:rPr>
        <w:t>浙江政府采购网（</w:t>
      </w:r>
      <w:r>
        <w:rPr>
          <w:rFonts w:ascii="宋体" w:hAnsi="宋体"/>
          <w:b/>
          <w:bCs/>
          <w:sz w:val="24"/>
        </w:rPr>
        <w:t>http://zfcg.czt.zj.gov.cn/</w:t>
      </w:r>
      <w:r>
        <w:rPr>
          <w:rFonts w:hint="eastAsia" w:ascii="宋体" w:hAnsi="宋体"/>
          <w:b/>
          <w:bCs/>
          <w:sz w:val="24"/>
        </w:rPr>
        <w:t>）；</w:t>
      </w:r>
    </w:p>
    <w:p>
      <w:pPr>
        <w:tabs>
          <w:tab w:val="left" w:pos="2366"/>
        </w:tabs>
        <w:spacing w:line="360" w:lineRule="auto"/>
        <w:ind w:firstLine="495"/>
        <w:rPr>
          <w:rFonts w:ascii="宋体" w:hAnsi="宋体"/>
          <w:b/>
          <w:bCs/>
          <w:sz w:val="24"/>
        </w:rPr>
      </w:pPr>
      <w:r>
        <w:rPr>
          <w:rFonts w:hint="eastAsia" w:ascii="宋体" w:hAnsi="宋体"/>
          <w:b/>
          <w:bCs/>
          <w:sz w:val="24"/>
        </w:rPr>
        <w:t>衢州市财政局网（http://czj.qz.gov.cn）；</w:t>
      </w:r>
    </w:p>
    <w:p>
      <w:pPr>
        <w:tabs>
          <w:tab w:val="left" w:pos="2366"/>
        </w:tabs>
        <w:spacing w:line="360" w:lineRule="auto"/>
        <w:ind w:firstLine="495"/>
        <w:rPr>
          <w:rFonts w:ascii="宋体" w:hAnsi="宋体" w:cs="宋体"/>
          <w:b/>
          <w:bCs/>
          <w:kern w:val="0"/>
          <w:sz w:val="24"/>
        </w:rPr>
      </w:pPr>
      <w:r>
        <w:rPr>
          <w:rFonts w:hint="eastAsia" w:ascii="宋体" w:hAnsi="宋体" w:cs="宋体"/>
          <w:b/>
          <w:bCs/>
          <w:kern w:val="0"/>
          <w:sz w:val="24"/>
        </w:rPr>
        <w:t>衢州学院信息公开网（</w:t>
      </w:r>
      <w:r>
        <w:rPr>
          <w:rFonts w:ascii="宋体" w:hAnsi="宋体" w:cs="宋体"/>
          <w:b/>
          <w:bCs/>
          <w:kern w:val="0"/>
          <w:sz w:val="24"/>
        </w:rPr>
        <w:t>http://xxgk.qzc.edu.cn</w:t>
      </w:r>
      <w:r>
        <w:rPr>
          <w:rFonts w:hint="eastAsia" w:ascii="宋体" w:hAnsi="宋体" w:cs="宋体"/>
          <w:b/>
          <w:bCs/>
          <w:kern w:val="0"/>
          <w:sz w:val="24"/>
        </w:rPr>
        <w:t>）；</w:t>
      </w:r>
    </w:p>
    <w:p>
      <w:pPr>
        <w:tabs>
          <w:tab w:val="left" w:pos="2366"/>
        </w:tabs>
        <w:spacing w:line="360" w:lineRule="auto"/>
        <w:ind w:firstLine="495"/>
        <w:rPr>
          <w:rFonts w:ascii="宋体" w:hAnsi="宋体"/>
          <w:b/>
          <w:bCs/>
          <w:sz w:val="24"/>
        </w:rPr>
      </w:pPr>
      <w:r>
        <w:rPr>
          <w:rFonts w:hint="eastAsia" w:ascii="宋体" w:hAnsi="宋体" w:cs="宋体"/>
          <w:b/>
          <w:sz w:val="24"/>
        </w:rPr>
        <w:t>衢州学院招标采购网（</w:t>
      </w:r>
      <w:r>
        <w:rPr>
          <w:rFonts w:ascii="宋体" w:hAnsi="宋体" w:cs="宋体"/>
          <w:b/>
          <w:sz w:val="24"/>
        </w:rPr>
        <w:t>http://zbcg.qzc.edu.cn</w:t>
      </w:r>
      <w:r>
        <w:rPr>
          <w:rFonts w:hint="eastAsia" w:ascii="宋体" w:hAnsi="宋体" w:cs="宋体"/>
          <w:b/>
          <w:sz w:val="24"/>
        </w:rPr>
        <w:t>）</w:t>
      </w:r>
      <w:r>
        <w:rPr>
          <w:rFonts w:hint="eastAsia" w:ascii="宋体" w:hAnsi="宋体"/>
          <w:b/>
          <w:bCs/>
          <w:sz w:val="24"/>
        </w:rPr>
        <w:t>。</w:t>
      </w:r>
    </w:p>
    <w:p>
      <w:pPr>
        <w:tabs>
          <w:tab w:val="left" w:pos="2366"/>
        </w:tabs>
        <w:spacing w:line="360" w:lineRule="auto"/>
        <w:ind w:firstLine="495"/>
        <w:rPr>
          <w:rFonts w:ascii="宋体" w:hAnsi="宋体"/>
          <w:b/>
          <w:bCs/>
          <w:sz w:val="24"/>
        </w:rPr>
      </w:pPr>
      <w:r>
        <w:rPr>
          <w:rFonts w:hint="eastAsia" w:ascii="宋体" w:hAnsi="宋体"/>
          <w:b/>
          <w:bCs/>
          <w:sz w:val="24"/>
        </w:rPr>
        <w:t>十三、本招标文件由衢州学院采购中心、</w:t>
      </w:r>
      <w:r>
        <w:rPr>
          <w:rFonts w:hint="eastAsia" w:ascii="宋体" w:hAnsi="宋体"/>
          <w:b/>
          <w:bCs/>
          <w:color w:val="000000"/>
          <w:sz w:val="24"/>
        </w:rPr>
        <w:t>化学与材料工程学院</w:t>
      </w:r>
      <w:r>
        <w:rPr>
          <w:rFonts w:hint="eastAsia" w:ascii="宋体" w:hAnsi="宋体"/>
          <w:b/>
          <w:bCs/>
          <w:sz w:val="24"/>
        </w:rPr>
        <w:t>负责解释。</w:t>
      </w:r>
    </w:p>
    <w:p>
      <w:pPr>
        <w:spacing w:line="360" w:lineRule="auto"/>
        <w:ind w:firstLine="495"/>
        <w:rPr>
          <w:rFonts w:ascii="宋体" w:hAnsi="宋体"/>
          <w:b/>
          <w:bCs/>
          <w:sz w:val="24"/>
        </w:rPr>
      </w:pPr>
      <w:r>
        <w:rPr>
          <w:rFonts w:hint="eastAsia" w:ascii="宋体" w:hAnsi="宋体"/>
          <w:b/>
          <w:bCs/>
          <w:sz w:val="24"/>
        </w:rPr>
        <w:t>十四、联系方式</w:t>
      </w:r>
    </w:p>
    <w:p>
      <w:pPr>
        <w:spacing w:line="360" w:lineRule="auto"/>
        <w:ind w:firstLine="495"/>
        <w:rPr>
          <w:rFonts w:ascii="宋体" w:hAnsi="宋体"/>
          <w:bCs/>
          <w:sz w:val="24"/>
        </w:rPr>
      </w:pPr>
      <w:r>
        <w:rPr>
          <w:rFonts w:hint="eastAsia" w:ascii="宋体" w:hAnsi="宋体"/>
          <w:bCs/>
          <w:sz w:val="24"/>
        </w:rPr>
        <w:t>1.采购人名称：衢州学院</w:t>
      </w:r>
    </w:p>
    <w:p>
      <w:pPr>
        <w:spacing w:line="360" w:lineRule="auto"/>
        <w:ind w:firstLine="495"/>
        <w:rPr>
          <w:rFonts w:ascii="宋体" w:hAnsi="宋体"/>
          <w:bCs/>
          <w:sz w:val="24"/>
        </w:rPr>
      </w:pPr>
      <w:r>
        <w:rPr>
          <w:rFonts w:hint="eastAsia" w:ascii="宋体" w:hAnsi="宋体"/>
          <w:bCs/>
          <w:sz w:val="24"/>
        </w:rPr>
        <w:t>联系地址：浙江省衢州市九华北大道78号；邮政编码：324000。</w:t>
      </w:r>
    </w:p>
    <w:p>
      <w:pPr>
        <w:spacing w:line="360" w:lineRule="auto"/>
        <w:ind w:firstLine="495"/>
        <w:rPr>
          <w:rFonts w:ascii="宋体" w:hAnsi="宋体"/>
          <w:bCs/>
          <w:sz w:val="24"/>
        </w:rPr>
      </w:pPr>
      <w:r>
        <w:rPr>
          <w:rFonts w:hint="eastAsia" w:ascii="宋体" w:hAnsi="宋体"/>
          <w:bCs/>
          <w:sz w:val="24"/>
        </w:rPr>
        <w:t>采购中心联系人：周老师；电话（传真）：0570-8015042，18957039862。</w:t>
      </w:r>
    </w:p>
    <w:p>
      <w:pPr>
        <w:spacing w:line="360" w:lineRule="auto"/>
        <w:ind w:left="479" w:leftChars="228" w:firstLine="12" w:firstLineChars="5"/>
        <w:rPr>
          <w:rFonts w:ascii="宋体" w:hAnsi="宋体"/>
          <w:kern w:val="0"/>
          <w:sz w:val="24"/>
        </w:rPr>
      </w:pPr>
      <w:r>
        <w:rPr>
          <w:rFonts w:hint="eastAsia" w:ascii="宋体" w:hAnsi="宋体"/>
          <w:kern w:val="0"/>
          <w:sz w:val="24"/>
        </w:rPr>
        <w:t>质疑答复联系人：郑老师；电话（传真）0570-8015028，13567021518。   </w:t>
      </w:r>
    </w:p>
    <w:p>
      <w:pPr>
        <w:spacing w:line="360" w:lineRule="auto"/>
        <w:ind w:left="479" w:leftChars="228" w:firstLine="12" w:firstLineChars="5"/>
        <w:rPr>
          <w:rFonts w:ascii="宋体" w:hAnsi="宋体"/>
          <w:bCs/>
          <w:color w:val="000000"/>
          <w:sz w:val="24"/>
        </w:rPr>
      </w:pPr>
      <w:r>
        <w:rPr>
          <w:rFonts w:hint="eastAsia" w:ascii="宋体" w:hAnsi="宋体"/>
          <w:bCs/>
          <w:sz w:val="24"/>
        </w:rPr>
        <w:t>项目技术答疑联系人</w:t>
      </w:r>
      <w:r>
        <w:rPr>
          <w:rFonts w:hint="eastAsia" w:ascii="宋体" w:hAnsi="宋体"/>
          <w:kern w:val="0"/>
          <w:sz w:val="24"/>
        </w:rPr>
        <w:t>：何老师</w:t>
      </w:r>
      <w:r>
        <w:rPr>
          <w:rFonts w:hint="eastAsia" w:ascii="宋体" w:hAnsi="宋体"/>
          <w:bCs/>
          <w:color w:val="000000"/>
          <w:sz w:val="24"/>
        </w:rPr>
        <w:t>，电话：15105708961。</w:t>
      </w:r>
    </w:p>
    <w:p>
      <w:pPr>
        <w:spacing w:line="360" w:lineRule="auto"/>
        <w:ind w:firstLine="495"/>
        <w:rPr>
          <w:rFonts w:ascii="宋体" w:hAnsi="宋体"/>
          <w:bCs/>
          <w:sz w:val="24"/>
        </w:rPr>
      </w:pPr>
      <w:r>
        <w:rPr>
          <w:rFonts w:ascii="宋体" w:hAnsi="宋体"/>
          <w:bCs/>
          <w:sz w:val="24"/>
        </w:rPr>
        <w:t>2.同级政府采购监督管理部门名称：衢州市财政局。</w:t>
      </w:r>
    </w:p>
    <w:p>
      <w:pPr>
        <w:spacing w:line="360" w:lineRule="auto"/>
        <w:ind w:firstLine="495"/>
        <w:rPr>
          <w:rFonts w:ascii="宋体" w:hAnsi="宋体"/>
          <w:bCs/>
          <w:sz w:val="24"/>
        </w:rPr>
      </w:pPr>
      <w:r>
        <w:rPr>
          <w:rFonts w:ascii="宋体" w:hAnsi="宋体"/>
          <w:bCs/>
          <w:sz w:val="24"/>
        </w:rPr>
        <w:t>联系地址：衢州市三江东路28号；邮政编码：324000。</w:t>
      </w:r>
    </w:p>
    <w:p>
      <w:pPr>
        <w:spacing w:line="360" w:lineRule="auto"/>
        <w:ind w:firstLine="495"/>
        <w:rPr>
          <w:rFonts w:ascii="宋体" w:hAnsi="宋体"/>
          <w:bCs/>
          <w:sz w:val="24"/>
        </w:rPr>
      </w:pPr>
      <w:r>
        <w:rPr>
          <w:rFonts w:ascii="宋体" w:hAnsi="宋体"/>
          <w:bCs/>
          <w:sz w:val="24"/>
        </w:rPr>
        <w:t>联系人：</w:t>
      </w:r>
      <w:r>
        <w:rPr>
          <w:rFonts w:hint="eastAsia" w:ascii="宋体" w:hAnsi="宋体"/>
          <w:bCs/>
          <w:sz w:val="24"/>
        </w:rPr>
        <w:t>徐</w:t>
      </w:r>
      <w:r>
        <w:rPr>
          <w:rFonts w:ascii="宋体" w:hAnsi="宋体"/>
          <w:bCs/>
          <w:sz w:val="24"/>
        </w:rPr>
        <w:t>先生；监督投诉电话：0570-8757615，传真：0570-8757615 。</w:t>
      </w:r>
    </w:p>
    <w:p>
      <w:pPr>
        <w:spacing w:line="360" w:lineRule="auto"/>
        <w:ind w:right="480" w:firstLine="495"/>
        <w:jc w:val="right"/>
        <w:rPr>
          <w:rFonts w:ascii="宋体" w:hAnsi="宋体"/>
          <w:bCs/>
          <w:sz w:val="24"/>
        </w:rPr>
      </w:pPr>
    </w:p>
    <w:p>
      <w:pPr>
        <w:spacing w:line="360" w:lineRule="auto"/>
        <w:ind w:firstLine="495"/>
        <w:jc w:val="right"/>
        <w:rPr>
          <w:rFonts w:ascii="宋体" w:hAnsi="宋体"/>
          <w:bCs/>
          <w:sz w:val="24"/>
        </w:rPr>
      </w:pPr>
    </w:p>
    <w:p>
      <w:pPr>
        <w:spacing w:line="360" w:lineRule="auto"/>
        <w:ind w:firstLine="495"/>
        <w:jc w:val="right"/>
        <w:rPr>
          <w:rFonts w:ascii="宋体" w:hAnsi="宋体"/>
          <w:bCs/>
          <w:color w:val="000000" w:themeColor="text1"/>
          <w:sz w:val="24"/>
        </w:rPr>
      </w:pPr>
      <w:r>
        <w:rPr>
          <w:rFonts w:hint="eastAsia" w:ascii="宋体" w:hAnsi="宋体"/>
          <w:bCs/>
          <w:color w:val="000000" w:themeColor="text1"/>
          <w:sz w:val="24"/>
        </w:rPr>
        <w:t>衢州学院采购中心</w:t>
      </w:r>
    </w:p>
    <w:p>
      <w:pPr>
        <w:spacing w:line="360" w:lineRule="auto"/>
        <w:ind w:firstLine="495"/>
        <w:jc w:val="right"/>
        <w:rPr>
          <w:rFonts w:ascii="宋体" w:hAnsi="宋体"/>
          <w:bCs/>
          <w:color w:val="000000" w:themeColor="text1"/>
          <w:sz w:val="24"/>
        </w:rPr>
      </w:pPr>
      <w:r>
        <w:rPr>
          <w:rFonts w:hint="eastAsia" w:ascii="宋体" w:hAnsi="宋体"/>
          <w:bCs/>
          <w:color w:val="000000" w:themeColor="text1"/>
          <w:sz w:val="24"/>
        </w:rPr>
        <w:t>2021年5月27日</w:t>
      </w:r>
    </w:p>
    <w:p>
      <w:pPr>
        <w:spacing w:line="360" w:lineRule="auto"/>
        <w:jc w:val="center"/>
        <w:rPr>
          <w:rFonts w:ascii="宋体" w:hAnsi="宋体"/>
          <w:bCs/>
          <w:color w:val="000000"/>
          <w:sz w:val="32"/>
        </w:rPr>
      </w:pPr>
      <w:r>
        <w:rPr>
          <w:rFonts w:ascii="宋体" w:hAnsi="宋体"/>
          <w:bCs/>
          <w:color w:val="000000"/>
          <w:sz w:val="32"/>
        </w:rPr>
        <w:br w:type="page"/>
      </w:r>
      <w:r>
        <w:rPr>
          <w:rFonts w:hint="eastAsia" w:ascii="宋体" w:hAnsi="宋体"/>
          <w:b/>
          <w:bCs/>
          <w:color w:val="000000"/>
          <w:sz w:val="32"/>
        </w:rPr>
        <w:t>第二章   投标须知</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一、总则</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（一）适用范围</w:t>
      </w:r>
    </w:p>
    <w:p>
      <w:pPr>
        <w:autoSpaceDE w:val="0"/>
        <w:autoSpaceDN w:val="0"/>
        <w:adjustRightInd w:val="0"/>
        <w:spacing w:line="360" w:lineRule="auto"/>
        <w:ind w:firstLine="560"/>
        <w:jc w:val="left"/>
        <w:rPr>
          <w:rFonts w:ascii="宋体" w:hAnsi="宋体"/>
          <w:color w:val="000000"/>
          <w:sz w:val="24"/>
        </w:rPr>
      </w:pPr>
      <w:r>
        <w:rPr>
          <w:rFonts w:hint="eastAsia" w:ascii="宋体" w:hAnsi="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（二）定义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1.“招标人”系组织本次招标的衢州学院。</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b/>
          <w:bCs/>
          <w:color w:val="000000"/>
          <w:sz w:val="24"/>
        </w:rPr>
      </w:pPr>
      <w:r>
        <w:rPr>
          <w:rFonts w:hint="eastAsia" w:ascii="宋体" w:hAnsi="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（三）招标方式</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（四）投标委托</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本项目原则上采用远程异地开评标，供应商无需到开标现场，但须准时在线参加，直至评审结束。</w:t>
      </w:r>
      <w:r>
        <w:rPr>
          <w:rFonts w:ascii="宋体" w:hAnsi="宋体"/>
          <w:color w:val="FF0000"/>
          <w:sz w:val="24"/>
        </w:rPr>
        <w:t>投标截止时间后投标人凭CA数字证书登录政采云平台完成投标文件解密。</w:t>
      </w:r>
      <w:r>
        <w:rPr>
          <w:rFonts w:hint="eastAsia" w:ascii="宋体" w:hAnsi="宋体"/>
          <w:color w:val="FF0000"/>
          <w:sz w:val="24"/>
        </w:rPr>
        <w:t>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（五）合格的投标人</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响应招标文件要求，有提供服务能力，具备本招标文件中规定条件的供应商（详见第一章第四条“</w:t>
      </w:r>
      <w:r>
        <w:rPr>
          <w:rFonts w:hint="eastAsia" w:ascii="宋体" w:hAnsi="宋体"/>
          <w:b/>
          <w:color w:val="000000"/>
          <w:sz w:val="24"/>
        </w:rPr>
        <w:t>投标人的资格要求</w:t>
      </w:r>
      <w:r>
        <w:rPr>
          <w:rFonts w:hint="eastAsia" w:ascii="宋体" w:hAnsi="宋体"/>
          <w:color w:val="000000"/>
          <w:sz w:val="24"/>
        </w:rPr>
        <w:t>”）。</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（六）投标费用</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无论投标过程和结果如何，投标人均应自行承担所有与投标有关的全部费用。</w:t>
      </w:r>
    </w:p>
    <w:p>
      <w:pPr>
        <w:snapToGrid w:val="0"/>
        <w:spacing w:line="360" w:lineRule="auto"/>
        <w:ind w:left="455"/>
        <w:rPr>
          <w:rFonts w:ascii="宋体" w:hAnsi="宋体"/>
          <w:b/>
          <w:color w:val="000000"/>
          <w:sz w:val="24"/>
        </w:rPr>
      </w:pPr>
      <w:r>
        <w:rPr>
          <w:rFonts w:hint="eastAsia" w:ascii="宋体" w:hAnsi="宋体"/>
          <w:b/>
          <w:color w:val="000000"/>
          <w:sz w:val="24"/>
        </w:rPr>
        <w:t>（七）转包与分包</w:t>
      </w:r>
    </w:p>
    <w:p>
      <w:pPr>
        <w:snapToGrid w:val="0"/>
        <w:spacing w:line="360" w:lineRule="auto"/>
        <w:ind w:firstLine="480" w:firstLineChars="200"/>
        <w:rPr>
          <w:rFonts w:ascii="宋体" w:hAnsi="宋体"/>
          <w:color w:val="000000"/>
          <w:sz w:val="24"/>
        </w:rPr>
      </w:pPr>
      <w:r>
        <w:rPr>
          <w:rFonts w:hint="eastAsia" w:ascii="宋体" w:hAnsi="宋体"/>
          <w:color w:val="000000"/>
          <w:sz w:val="24"/>
        </w:rPr>
        <w:t>本项目不允许转包。分包须经采购人书面同意后方可实施。</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（八）信用查询</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olor w:val="000000"/>
          <w:sz w:val="24"/>
        </w:rPr>
      </w:pPr>
      <w:r>
        <w:rPr>
          <w:rFonts w:hint="eastAsia" w:ascii="宋体" w:hAnsi="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（九）特别说明</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1.</w:t>
      </w:r>
      <w:r>
        <w:rPr>
          <w:rFonts w:ascii="宋体" w:hAnsi="宋体"/>
          <w:color w:val="000000"/>
          <w:sz w:val="24"/>
        </w:rPr>
        <w:t>提供相同品牌产品</w:t>
      </w:r>
      <w:r>
        <w:rPr>
          <w:rFonts w:hint="eastAsia" w:ascii="宋体" w:hAnsi="宋体"/>
          <w:color w:val="000000"/>
          <w:sz w:val="24"/>
        </w:rPr>
        <w:t>(指核心产品)</w:t>
      </w:r>
      <w:r>
        <w:rPr>
          <w:rFonts w:ascii="宋体" w:hAnsi="宋体"/>
          <w:color w:val="000000"/>
          <w:sz w:val="24"/>
        </w:rPr>
        <w:t>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二、招标文件</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（一）招标文件的构成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1. 招标公告；</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2. 投标须知；</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3. 采购内容及要求；</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4. 合同主要条款；</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5. 评标办法及开标程序；</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（二）招标文件的澄清与修改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b/>
          <w:color w:val="000000"/>
          <w:sz w:val="24"/>
        </w:rPr>
      </w:pPr>
      <w:r>
        <w:rPr>
          <w:rFonts w:hint="eastAsia" w:ascii="宋体" w:hAnsi="宋体"/>
          <w:b/>
          <w:color w:val="000000"/>
          <w:sz w:val="24"/>
        </w:rPr>
        <w:t>三、投标文件的编写</w:t>
      </w:r>
    </w:p>
    <w:p>
      <w:pPr>
        <w:spacing w:line="360" w:lineRule="auto"/>
        <w:ind w:firstLine="472" w:firstLineChars="196"/>
        <w:outlineLvl w:val="2"/>
        <w:rPr>
          <w:rFonts w:ascii="宋体" w:hAnsi="宋体"/>
          <w:b/>
          <w:color w:val="000000"/>
          <w:sz w:val="24"/>
        </w:rPr>
      </w:pPr>
      <w:r>
        <w:rPr>
          <w:rFonts w:hint="eastAsia" w:ascii="宋体" w:hAnsi="宋体"/>
          <w:b/>
          <w:color w:val="000000"/>
          <w:sz w:val="24"/>
        </w:rPr>
        <w:t>（一）总体要求</w:t>
      </w:r>
    </w:p>
    <w:p>
      <w:pPr>
        <w:spacing w:line="360" w:lineRule="auto"/>
        <w:ind w:firstLine="480" w:firstLineChars="200"/>
        <w:rPr>
          <w:rFonts w:ascii="宋体" w:hAnsi="宋体"/>
          <w:color w:val="000000"/>
          <w:sz w:val="24"/>
        </w:rPr>
      </w:pPr>
      <w:r>
        <w:rPr>
          <w:rFonts w:hint="eastAsia" w:ascii="宋体" w:hAnsi="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olor w:val="FF0000"/>
          <w:sz w:val="24"/>
        </w:rPr>
      </w:pPr>
      <w:r>
        <w:rPr>
          <w:rFonts w:hint="eastAsia" w:ascii="宋体" w:hAnsi="宋体"/>
          <w:color w:val="FF0000"/>
          <w:sz w:val="24"/>
        </w:rPr>
        <w:t>2.投标文件为电子投标文件。电子投标文件按照本招标文件和电子交易平台</w:t>
      </w:r>
      <w:r>
        <w:rPr>
          <w:rFonts w:hint="eastAsia" w:ascii="宋体" w:hAnsi="宋体" w:cs="仿宋_GB2312"/>
          <w:color w:val="FF0000"/>
          <w:sz w:val="24"/>
        </w:rPr>
        <w:t>的要求编制、加密并递交投标文件。未按规定加密的投标文件，将被电子交易平台拒收。</w:t>
      </w:r>
    </w:p>
    <w:p>
      <w:pPr>
        <w:spacing w:line="360" w:lineRule="auto"/>
        <w:ind w:firstLine="480" w:firstLineChars="200"/>
        <w:rPr>
          <w:rFonts w:ascii="宋体" w:hAnsi="宋体"/>
          <w:color w:val="000000"/>
          <w:sz w:val="24"/>
        </w:rPr>
      </w:pPr>
      <w:r>
        <w:rPr>
          <w:rFonts w:hint="eastAsia" w:ascii="宋体" w:hAnsi="宋体"/>
          <w:color w:val="000000"/>
          <w:sz w:val="24"/>
        </w:rPr>
        <w:t>3. 投标人必须保证投标文件所提供的全部资料真实可靠，并接受招标人对其中任何资料进一步审查的要求。</w:t>
      </w:r>
    </w:p>
    <w:p>
      <w:pPr>
        <w:spacing w:line="360" w:lineRule="auto"/>
        <w:ind w:firstLine="480" w:firstLineChars="200"/>
        <w:rPr>
          <w:rFonts w:ascii="宋体" w:hAnsi="宋体"/>
          <w:color w:val="000000"/>
          <w:sz w:val="24"/>
        </w:rPr>
      </w:pPr>
      <w:r>
        <w:rPr>
          <w:rFonts w:hint="eastAsia" w:ascii="宋体" w:hAnsi="宋体"/>
          <w:color w:val="000000"/>
          <w:sz w:val="24"/>
        </w:rPr>
        <w:t>4. 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olor w:val="000000"/>
          <w:sz w:val="24"/>
        </w:rPr>
      </w:pPr>
      <w:r>
        <w:rPr>
          <w:rFonts w:hint="eastAsia" w:ascii="宋体" w:hAnsi="宋体"/>
          <w:color w:val="000000"/>
          <w:sz w:val="24"/>
        </w:rPr>
        <w:t>6.《开标一览表》要求按格式填写、统一规范，不得自行增减内容。</w:t>
      </w:r>
    </w:p>
    <w:p>
      <w:pPr>
        <w:snapToGrid w:val="0"/>
        <w:spacing w:line="360" w:lineRule="auto"/>
        <w:ind w:firstLine="480" w:firstLineChars="200"/>
        <w:rPr>
          <w:rFonts w:ascii="宋体" w:hAnsi="宋体"/>
          <w:color w:val="000000"/>
          <w:sz w:val="24"/>
        </w:rPr>
      </w:pPr>
      <w:r>
        <w:rPr>
          <w:rFonts w:hint="eastAsia" w:ascii="宋体" w:hAnsi="宋体"/>
          <w:color w:val="000000"/>
          <w:sz w:val="24"/>
        </w:rPr>
        <w:t>7.投标文件不得涂改和增删，如有错漏必须修改。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8.由于字迹模糊或表达不清引起的后果由投标人负责。</w:t>
      </w:r>
    </w:p>
    <w:p>
      <w:pPr>
        <w:snapToGrid w:val="0"/>
        <w:spacing w:line="360" w:lineRule="auto"/>
        <w:ind w:firstLine="480" w:firstLineChars="200"/>
        <w:rPr>
          <w:rFonts w:ascii="宋体" w:hAnsi="宋体"/>
          <w:color w:val="000000"/>
          <w:sz w:val="24"/>
        </w:rPr>
      </w:pPr>
      <w:r>
        <w:rPr>
          <w:rFonts w:hint="eastAsia" w:ascii="宋体" w:hAnsi="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olor w:val="000000"/>
          <w:sz w:val="24"/>
        </w:rPr>
      </w:pPr>
      <w:r>
        <w:rPr>
          <w:rFonts w:hint="eastAsia" w:ascii="宋体" w:hAnsi="宋体"/>
          <w:color w:val="FF0000"/>
          <w:sz w:val="24"/>
        </w:rPr>
        <w:t>10.电子投标文件中须加盖公章部分均采用CA签章。</w:t>
      </w:r>
    </w:p>
    <w:p>
      <w:pPr>
        <w:spacing w:line="360" w:lineRule="auto"/>
        <w:ind w:firstLine="482" w:firstLineChars="200"/>
        <w:outlineLvl w:val="2"/>
        <w:rPr>
          <w:rFonts w:ascii="宋体" w:hAnsi="宋体"/>
          <w:b/>
          <w:color w:val="000000"/>
          <w:sz w:val="24"/>
        </w:rPr>
      </w:pPr>
      <w:r>
        <w:rPr>
          <w:rFonts w:hint="eastAsia" w:ascii="宋体" w:hAnsi="宋体"/>
          <w:b/>
          <w:color w:val="000000"/>
          <w:sz w:val="24"/>
        </w:rPr>
        <w:t>（二）投标文件的组成</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▲投标文件（电子投标文件）应分为【资格证明文件】、【商务技术文件】、【报价文件】。</w:t>
      </w:r>
    </w:p>
    <w:p>
      <w:pPr>
        <w:spacing w:line="360" w:lineRule="auto"/>
        <w:ind w:firstLine="482" w:firstLineChars="200"/>
        <w:rPr>
          <w:rFonts w:ascii="宋体" w:hAnsi="宋体"/>
          <w:b/>
          <w:color w:val="000000"/>
          <w:sz w:val="24"/>
        </w:rPr>
      </w:pPr>
      <w:r>
        <w:rPr>
          <w:rFonts w:hint="eastAsia" w:ascii="宋体" w:hAnsi="宋体"/>
          <w:b/>
          <w:color w:val="000000"/>
          <w:sz w:val="24"/>
        </w:rPr>
        <w:t>1.资格证明文件内容</w:t>
      </w:r>
    </w:p>
    <w:tbl>
      <w:tblPr>
        <w:tblStyle w:val="13"/>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1-2</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1-6</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1-7</w:t>
            </w:r>
          </w:p>
        </w:tc>
      </w:tr>
    </w:tbl>
    <w:p>
      <w:pPr>
        <w:spacing w:line="360" w:lineRule="auto"/>
        <w:ind w:firstLine="241" w:firstLineChars="100"/>
        <w:rPr>
          <w:rFonts w:ascii="宋体" w:hAnsi="宋体"/>
          <w:b/>
          <w:color w:val="000000"/>
          <w:sz w:val="24"/>
        </w:rPr>
      </w:pPr>
      <w:r>
        <w:rPr>
          <w:rFonts w:hint="eastAsia" w:ascii="宋体" w:hAnsi="宋体"/>
          <w:b/>
          <w:color w:val="000000"/>
          <w:sz w:val="24"/>
        </w:rPr>
        <w:t>2.商务技术文件内容</w:t>
      </w:r>
    </w:p>
    <w:tbl>
      <w:tblPr>
        <w:tblStyle w:val="13"/>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商务</w:t>
            </w:r>
            <w:r>
              <w:rPr>
                <w:rFonts w:ascii="宋体" w:hAnsi="宋体"/>
                <w:color w:val="000000"/>
                <w:sz w:val="24"/>
              </w:rPr>
              <w:t>技术文件封面</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格式一</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olor w:val="000000"/>
                <w:sz w:val="24"/>
              </w:rPr>
            </w:pPr>
            <w:r>
              <w:rPr>
                <w:rFonts w:ascii="宋体" w:hAnsi="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▲4.</w:t>
            </w:r>
            <w:r>
              <w:rPr>
                <w:rFonts w:ascii="宋体" w:hAnsi="宋体"/>
                <w:b/>
                <w:color w:val="000000"/>
                <w:sz w:val="24"/>
              </w:rPr>
              <w:t>规格、技术参数偏离表</w:t>
            </w:r>
            <w:r>
              <w:rPr>
                <w:rFonts w:ascii="宋体" w:hAnsi="宋体"/>
                <w:bCs/>
                <w:color w:val="000000"/>
                <w:sz w:val="24"/>
              </w:rPr>
              <w:t>：要求</w:t>
            </w:r>
            <w:r>
              <w:rPr>
                <w:rFonts w:ascii="宋体" w:hAnsi="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六</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w:t>
            </w:r>
            <w:r>
              <w:rPr>
                <w:rFonts w:ascii="宋体" w:hAnsi="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七</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8.</w:t>
            </w:r>
            <w:r>
              <w:rPr>
                <w:rFonts w:hint="eastAsia" w:ascii="宋体" w:hAnsi="宋体"/>
                <w:b/>
                <w:bCs/>
                <w:color w:val="000000"/>
                <w:sz w:val="24"/>
              </w:rPr>
              <w:t>投标人</w:t>
            </w:r>
            <w:r>
              <w:rPr>
                <w:rFonts w:ascii="宋体" w:hAnsi="宋体"/>
                <w:bCs/>
                <w:color w:val="000000"/>
                <w:kern w:val="0"/>
                <w:sz w:val="24"/>
                <w:lang w:val="zh-CN"/>
              </w:rPr>
              <w:t>同类项目实施情况一览表</w:t>
            </w:r>
            <w:r>
              <w:rPr>
                <w:rFonts w:hint="eastAsia" w:ascii="宋体" w:hAnsi="宋体"/>
                <w:color w:val="000000"/>
                <w:sz w:val="24"/>
              </w:rPr>
              <w:t>，须提供</w:t>
            </w:r>
            <w:r>
              <w:rPr>
                <w:rFonts w:ascii="宋体" w:hAnsi="宋体"/>
                <w:bCs/>
                <w:kern w:val="0"/>
                <w:sz w:val="24"/>
                <w:lang w:val="zh-CN"/>
              </w:rPr>
              <w:t>201</w:t>
            </w:r>
            <w:r>
              <w:rPr>
                <w:rFonts w:hint="eastAsia" w:ascii="宋体" w:hAnsi="宋体"/>
                <w:bCs/>
                <w:kern w:val="0"/>
                <w:sz w:val="24"/>
              </w:rPr>
              <w:t>8</w:t>
            </w:r>
            <w:r>
              <w:rPr>
                <w:rFonts w:ascii="宋体" w:hAnsi="宋体"/>
                <w:bCs/>
                <w:kern w:val="0"/>
                <w:sz w:val="24"/>
                <w:lang w:val="zh-CN"/>
              </w:rPr>
              <w:t>年</w:t>
            </w:r>
            <w:r>
              <w:rPr>
                <w:rFonts w:hint="eastAsia" w:ascii="宋体" w:hAnsi="宋体"/>
                <w:bCs/>
                <w:kern w:val="0"/>
                <w:sz w:val="24"/>
                <w:lang w:val="zh-CN"/>
              </w:rPr>
              <w:t>1</w:t>
            </w:r>
            <w:r>
              <w:rPr>
                <w:rFonts w:ascii="宋体" w:hAnsi="宋体"/>
                <w:bCs/>
                <w:kern w:val="0"/>
                <w:sz w:val="24"/>
                <w:lang w:val="zh-CN"/>
              </w:rPr>
              <w:t>月</w:t>
            </w:r>
            <w:r>
              <w:rPr>
                <w:rFonts w:hint="eastAsia" w:ascii="宋体" w:hAnsi="宋体"/>
                <w:bCs/>
                <w:kern w:val="0"/>
                <w:sz w:val="24"/>
              </w:rPr>
              <w:t>1日</w:t>
            </w:r>
            <w:r>
              <w:rPr>
                <w:rFonts w:hint="eastAsia" w:ascii="宋体" w:hAnsi="宋体"/>
                <w:bCs/>
                <w:color w:val="000000"/>
                <w:kern w:val="0"/>
                <w:sz w:val="24"/>
                <w:lang w:val="zh-CN"/>
              </w:rPr>
              <w:t>以来（以合同签订时间为准）</w:t>
            </w:r>
            <w:r>
              <w:rPr>
                <w:rFonts w:ascii="宋体" w:hAnsi="宋体"/>
                <w:color w:val="000000"/>
                <w:sz w:val="24"/>
              </w:rPr>
              <w:t>至今实施的</w:t>
            </w:r>
            <w:r>
              <w:rPr>
                <w:rFonts w:hint="eastAsia" w:ascii="宋体" w:hAnsi="宋体"/>
                <w:color w:val="000000"/>
                <w:sz w:val="24"/>
              </w:rPr>
              <w:t>同类项目</w:t>
            </w:r>
            <w:r>
              <w:rPr>
                <w:rFonts w:ascii="宋体" w:hAnsi="宋体"/>
                <w:color w:val="000000"/>
                <w:sz w:val="24"/>
              </w:rPr>
              <w:t>合同</w:t>
            </w:r>
            <w:r>
              <w:rPr>
                <w:rFonts w:hint="eastAsia" w:ascii="宋体" w:hAnsi="宋体"/>
                <w:color w:val="000000"/>
                <w:sz w:val="24"/>
              </w:rPr>
              <w:t>原件的扫描件</w:t>
            </w:r>
          </w:p>
        </w:tc>
        <w:tc>
          <w:tcPr>
            <w:tcW w:w="1011"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格式八</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olor w:val="000000"/>
                <w:kern w:val="0"/>
                <w:sz w:val="24"/>
              </w:rPr>
            </w:pPr>
            <w:r>
              <w:rPr>
                <w:rFonts w:hint="eastAsia" w:ascii="宋体" w:hAnsi="宋体"/>
                <w:color w:val="000000"/>
                <w:sz w:val="24"/>
              </w:rPr>
              <w:t>9</w:t>
            </w:r>
            <w:r>
              <w:rPr>
                <w:rFonts w:ascii="宋体" w:hAnsi="宋体"/>
                <w:color w:val="000000"/>
                <w:sz w:val="24"/>
              </w:rPr>
              <w:t>.行业测评资料及用户使用情况反馈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10.</w:t>
            </w:r>
            <w:r>
              <w:rPr>
                <w:rFonts w:ascii="宋体" w:hAnsi="宋体"/>
                <w:color w:val="000000"/>
                <w:sz w:val="24"/>
              </w:rPr>
              <w:t>投标人认为有必要提供的其它资料</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2-11</w:t>
            </w:r>
          </w:p>
        </w:tc>
      </w:tr>
    </w:tbl>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3.报价文件内容</w:t>
      </w:r>
    </w:p>
    <w:tbl>
      <w:tblPr>
        <w:tblStyle w:val="13"/>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格式</w:t>
            </w:r>
          </w:p>
        </w:tc>
        <w:tc>
          <w:tcPr>
            <w:tcW w:w="1201"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sz w:val="24"/>
              </w:rPr>
            </w:pPr>
            <w:r>
              <w:rPr>
                <w:rFonts w:hint="eastAsia" w:ascii="宋体" w:hAnsi="宋体"/>
                <w:sz w:val="24"/>
              </w:rPr>
              <w:t>报价文件封面</w:t>
            </w:r>
          </w:p>
        </w:tc>
        <w:tc>
          <w:tcPr>
            <w:tcW w:w="1197" w:type="dxa"/>
          </w:tcPr>
          <w:p>
            <w:pPr>
              <w:autoSpaceDE w:val="0"/>
              <w:autoSpaceDN w:val="0"/>
              <w:adjustRightInd w:val="0"/>
              <w:spacing w:line="360" w:lineRule="auto"/>
              <w:jc w:val="center"/>
              <w:rPr>
                <w:rFonts w:ascii="宋体" w:hAnsi="宋体"/>
                <w:sz w:val="24"/>
              </w:rPr>
            </w:pPr>
            <w:r>
              <w:rPr>
                <w:rFonts w:hint="eastAsia" w:ascii="宋体" w:hAnsi="宋体"/>
                <w:sz w:val="24"/>
              </w:rPr>
              <w:t>格式一</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olor w:val="000000"/>
                <w:sz w:val="24"/>
              </w:rPr>
            </w:pPr>
            <w:r>
              <w:rPr>
                <w:rFonts w:hint="eastAsia" w:ascii="宋体" w:hAnsi="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格式四</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7"/>
              <w:spacing w:line="360" w:lineRule="auto"/>
              <w:rPr>
                <w:rFonts w:hAnsi="宋体"/>
                <w:b/>
                <w:bCs/>
                <w:color w:val="000000"/>
                <w:kern w:val="2"/>
                <w:sz w:val="24"/>
                <w:szCs w:val="24"/>
                <w:lang w:val="zh-CN"/>
              </w:rPr>
            </w:pPr>
            <w:r>
              <w:rPr>
                <w:rFonts w:hint="eastAsia" w:hAnsi="宋体"/>
                <w:color w:val="000000"/>
                <w:kern w:val="2"/>
                <w:sz w:val="24"/>
                <w:szCs w:val="24"/>
              </w:rPr>
              <w:t>▲2.货物清单及报价明细表</w:t>
            </w:r>
            <w:r>
              <w:rPr>
                <w:rFonts w:hint="eastAsia" w:hAnsi="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格式五</w:t>
            </w:r>
          </w:p>
        </w:tc>
        <w:tc>
          <w:tcPr>
            <w:tcW w:w="1201"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sz w:val="24"/>
              </w:rPr>
            </w:pPr>
            <w:r>
              <w:rPr>
                <w:rFonts w:hint="eastAsia"/>
                <w:sz w:val="24"/>
              </w:rPr>
              <w:t>3.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1197" w:type="dxa"/>
          </w:tcPr>
          <w:p>
            <w:pPr>
              <w:autoSpaceDE w:val="0"/>
              <w:autoSpaceDN w:val="0"/>
              <w:adjustRightInd w:val="0"/>
              <w:spacing w:line="360" w:lineRule="auto"/>
              <w:jc w:val="center"/>
              <w:rPr>
                <w:sz w:val="24"/>
              </w:rPr>
            </w:pPr>
          </w:p>
          <w:p>
            <w:pPr>
              <w:autoSpaceDE w:val="0"/>
              <w:autoSpaceDN w:val="0"/>
              <w:adjustRightInd w:val="0"/>
              <w:spacing w:line="360" w:lineRule="auto"/>
              <w:jc w:val="center"/>
              <w:rPr>
                <w:sz w:val="24"/>
              </w:rPr>
            </w:pPr>
            <w:r>
              <w:rPr>
                <w:rFonts w:hint="eastAsia"/>
                <w:sz w:val="24"/>
              </w:rPr>
              <w:t>格式九</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ascii="宋体" w:hAnsi="宋体"/>
                <w:sz w:val="24"/>
              </w:rPr>
            </w:pPr>
            <w:r>
              <w:rPr>
                <w:rFonts w:hint="eastAsia"/>
                <w:sz w:val="24"/>
              </w:rPr>
              <w:t>格式十一</w:t>
            </w:r>
          </w:p>
        </w:tc>
        <w:tc>
          <w:tcPr>
            <w:tcW w:w="1201" w:type="dxa"/>
            <w:vAlign w:val="center"/>
          </w:tcPr>
          <w:p>
            <w:pPr>
              <w:autoSpaceDE w:val="0"/>
              <w:autoSpaceDN w:val="0"/>
              <w:adjustRightInd w:val="0"/>
              <w:spacing w:line="360" w:lineRule="auto"/>
              <w:jc w:val="center"/>
              <w:rPr>
                <w:rFonts w:ascii="宋体" w:hAnsi="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6"/>
              <w:spacing w:line="360" w:lineRule="auto"/>
              <w:rPr>
                <w:rFonts w:ascii="宋体" w:hAnsi="宋体"/>
                <w:sz w:val="24"/>
              </w:rPr>
            </w:pPr>
            <w:r>
              <w:rPr>
                <w:rFonts w:hint="eastAsia"/>
                <w:sz w:val="24"/>
              </w:rPr>
              <w:t>4</w:t>
            </w:r>
            <w:r>
              <w:rPr>
                <w:sz w:val="24"/>
              </w:rPr>
              <w:t>.投标人认为有必要提供的其他资料</w:t>
            </w:r>
          </w:p>
        </w:tc>
        <w:tc>
          <w:tcPr>
            <w:tcW w:w="1197" w:type="dxa"/>
          </w:tcPr>
          <w:p>
            <w:pPr>
              <w:autoSpaceDE w:val="0"/>
              <w:autoSpaceDN w:val="0"/>
              <w:adjustRightInd w:val="0"/>
              <w:spacing w:line="360" w:lineRule="auto"/>
              <w:jc w:val="center"/>
              <w:rPr>
                <w:rFonts w:ascii="宋体" w:hAnsi="宋体"/>
                <w:sz w:val="24"/>
              </w:rPr>
            </w:pPr>
          </w:p>
        </w:tc>
        <w:tc>
          <w:tcPr>
            <w:tcW w:w="1201" w:type="dxa"/>
          </w:tcPr>
          <w:p>
            <w:pPr>
              <w:autoSpaceDE w:val="0"/>
              <w:autoSpaceDN w:val="0"/>
              <w:adjustRightInd w:val="0"/>
              <w:spacing w:line="360" w:lineRule="auto"/>
              <w:jc w:val="center"/>
              <w:rPr>
                <w:rFonts w:ascii="宋体" w:hAnsi="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（三）投标文件的语言及计量</w:t>
      </w:r>
    </w:p>
    <w:p>
      <w:pPr>
        <w:autoSpaceDE w:val="0"/>
        <w:autoSpaceDN w:val="0"/>
        <w:adjustRightInd w:val="0"/>
        <w:spacing w:line="360" w:lineRule="auto"/>
        <w:ind w:firstLine="472" w:firstLineChars="196"/>
        <w:rPr>
          <w:rFonts w:ascii="宋体" w:hAnsi="宋体"/>
          <w:color w:val="000000"/>
          <w:sz w:val="24"/>
        </w:rPr>
      </w:pPr>
      <w:r>
        <w:rPr>
          <w:rFonts w:hint="eastAsia" w:ascii="宋体" w:hAnsi="宋体"/>
          <w:b/>
          <w:color w:val="000000"/>
          <w:sz w:val="24"/>
        </w:rPr>
        <w:t>▲</w:t>
      </w:r>
      <w:r>
        <w:rPr>
          <w:rFonts w:hint="eastAsia" w:ascii="宋体" w:hAnsi="宋体"/>
          <w:color w:val="000000"/>
          <w:sz w:val="24"/>
        </w:rPr>
        <w:t>1. 投标文件及投标人与采购有关的来往通知、函件和文件均应使用中文。</w:t>
      </w:r>
    </w:p>
    <w:p>
      <w:pPr>
        <w:spacing w:line="360" w:lineRule="auto"/>
        <w:ind w:firstLine="479" w:firstLineChars="199"/>
        <w:rPr>
          <w:rFonts w:ascii="宋体" w:hAnsi="宋体"/>
          <w:color w:val="000000"/>
          <w:sz w:val="24"/>
        </w:rPr>
      </w:pPr>
      <w:r>
        <w:rPr>
          <w:rFonts w:hint="eastAsia" w:ascii="宋体" w:hAnsi="宋体"/>
          <w:b/>
          <w:color w:val="000000"/>
          <w:sz w:val="24"/>
        </w:rPr>
        <w:t>▲</w:t>
      </w:r>
      <w:r>
        <w:rPr>
          <w:rFonts w:hint="eastAsia" w:ascii="宋体" w:hAnsi="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（四）投标报价</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1.投标报价应按招标文件中相关附表格式填写。</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2.投标报价是履行合同的最终价格，应包括货款、标准附件、包装运输、送货、保险，以及安装、调试、培训、全额含税发票、雇员费用、合同实施过程中的应预见和不可预见等一切费用。</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（五）投标有效期</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b/>
          <w:color w:val="000000"/>
          <w:sz w:val="24"/>
        </w:rPr>
      </w:pPr>
      <w:r>
        <w:rPr>
          <w:rFonts w:hint="eastAsia" w:ascii="宋体" w:hAnsi="宋体"/>
          <w:b/>
          <w:color w:val="000000"/>
          <w:sz w:val="24"/>
        </w:rPr>
        <w:t>（六）投标文件的签署及规定</w:t>
      </w:r>
    </w:p>
    <w:p>
      <w:pPr>
        <w:autoSpaceDE w:val="0"/>
        <w:autoSpaceDN w:val="0"/>
        <w:adjustRightInd w:val="0"/>
        <w:spacing w:line="360" w:lineRule="auto"/>
        <w:ind w:firstLine="480" w:firstLineChars="200"/>
        <w:rPr>
          <w:rFonts w:ascii="宋体" w:hAnsi="宋体" w:cs="仿宋_GB2312"/>
          <w:color w:val="FF0000"/>
          <w:sz w:val="24"/>
        </w:rPr>
      </w:pPr>
      <w:r>
        <w:rPr>
          <w:rFonts w:hint="eastAsia" w:ascii="宋体" w:hAnsi="宋体"/>
          <w:color w:val="FF0000"/>
          <w:sz w:val="24"/>
        </w:rPr>
        <w:t>电子投标文件</w:t>
      </w:r>
      <w:r>
        <w:rPr>
          <w:rFonts w:hint="eastAsia" w:ascii="宋体" w:hAnsi="宋体" w:cs="仿宋_GB2312"/>
          <w:color w:val="FF0000"/>
          <w:sz w:val="24"/>
        </w:rPr>
        <w:t>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b/>
          <w:sz w:val="24"/>
        </w:rPr>
      </w:pPr>
      <w:r>
        <w:rPr>
          <w:rFonts w:hint="eastAsia" w:ascii="宋体" w:hAnsi="宋体"/>
          <w:sz w:val="24"/>
        </w:rPr>
        <w:t>1.投标人应按本须知的相关要求准备投标文件。</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sz w:val="24"/>
        </w:rPr>
      </w:pPr>
      <w:r>
        <w:rPr>
          <w:rFonts w:hint="eastAsia" w:ascii="宋体" w:hAnsi="宋体"/>
          <w:color w:val="000000"/>
          <w:sz w:val="24"/>
        </w:rPr>
        <w:t>▲</w:t>
      </w:r>
      <w:r>
        <w:rPr>
          <w:rFonts w:hint="eastAsia" w:ascii="宋体" w:hAnsi="宋体"/>
          <w:sz w:val="24"/>
        </w:rPr>
        <w:t>3.法定代表人授权委托书、报价文件必须按照格式规定加盖CA章。</w:t>
      </w:r>
    </w:p>
    <w:p>
      <w:pPr>
        <w:spacing w:line="360" w:lineRule="auto"/>
        <w:ind w:left="472"/>
        <w:rPr>
          <w:rFonts w:ascii="宋体" w:hAnsi="宋体"/>
          <w:b/>
          <w:color w:val="000000"/>
          <w:sz w:val="24"/>
        </w:rPr>
      </w:pPr>
      <w:r>
        <w:rPr>
          <w:rFonts w:hint="eastAsia" w:ascii="宋体" w:hAnsi="宋体"/>
          <w:b/>
          <w:color w:val="000000"/>
          <w:sz w:val="24"/>
        </w:rPr>
        <w:t>四、投标文件的递交</w:t>
      </w:r>
    </w:p>
    <w:p>
      <w:pPr>
        <w:snapToGrid w:val="0"/>
        <w:spacing w:line="360" w:lineRule="auto"/>
        <w:ind w:firstLine="480" w:firstLineChars="200"/>
        <w:rPr>
          <w:rFonts w:ascii="宋体" w:hAnsi="宋体"/>
          <w:sz w:val="28"/>
          <w:szCs w:val="28"/>
        </w:rPr>
      </w:pPr>
      <w:r>
        <w:rPr>
          <w:rFonts w:hint="eastAsia" w:ascii="宋体" w:hAnsi="宋体"/>
          <w:sz w:val="24"/>
        </w:rPr>
        <w:t>(一)递交投标文件截止期</w:t>
      </w:r>
    </w:p>
    <w:p>
      <w:pPr>
        <w:autoSpaceDE w:val="0"/>
        <w:autoSpaceDN w:val="0"/>
        <w:adjustRightInd w:val="0"/>
        <w:snapToGrid w:val="0"/>
        <w:spacing w:line="360" w:lineRule="auto"/>
        <w:ind w:firstLine="480" w:firstLineChars="200"/>
        <w:rPr>
          <w:rFonts w:ascii="宋体" w:hAnsi="宋体"/>
          <w:bCs/>
          <w:color w:val="FF0000"/>
          <w:sz w:val="24"/>
        </w:rPr>
      </w:pPr>
      <w:r>
        <w:rPr>
          <w:rFonts w:hint="eastAsia" w:ascii="宋体" w:hAnsi="宋体"/>
          <w:bCs/>
          <w:color w:val="FF0000"/>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bCs/>
          <w:color w:val="FF0000"/>
          <w:sz w:val="24"/>
        </w:rPr>
      </w:pPr>
      <w:r>
        <w:rPr>
          <w:rFonts w:hint="eastAsia" w:ascii="宋体" w:hAnsi="宋体"/>
          <w:bCs/>
          <w:color w:val="FF0000"/>
          <w:sz w:val="24"/>
        </w:rPr>
        <w:t>2.本项目原则上采用远程异地开评标，投标人无需到开标现场，但须准时在线参加，直至评审结束。</w:t>
      </w:r>
    </w:p>
    <w:p>
      <w:pPr>
        <w:numPr>
          <w:ilvl w:val="0"/>
          <w:numId w:val="1"/>
        </w:numPr>
        <w:spacing w:line="360" w:lineRule="auto"/>
        <w:rPr>
          <w:rFonts w:ascii="宋体" w:hAnsi="宋体"/>
          <w:b/>
          <w:color w:val="000000"/>
          <w:sz w:val="24"/>
        </w:rPr>
      </w:pPr>
      <w:r>
        <w:rPr>
          <w:rFonts w:hint="eastAsia" w:ascii="宋体" w:hAnsi="宋体"/>
          <w:b/>
          <w:color w:val="000000"/>
          <w:sz w:val="24"/>
        </w:rPr>
        <w:t>投标文件的修改和撤销</w:t>
      </w:r>
    </w:p>
    <w:p>
      <w:pPr>
        <w:snapToGrid w:val="0"/>
        <w:spacing w:line="360" w:lineRule="auto"/>
        <w:ind w:firstLine="480" w:firstLineChars="200"/>
        <w:rPr>
          <w:rFonts w:ascii="宋体" w:hAnsi="宋体"/>
          <w:sz w:val="24"/>
        </w:rPr>
      </w:pPr>
      <w:r>
        <w:rPr>
          <w:rFonts w:hint="eastAsia" w:ascii="宋体" w:hAnsi="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sz w:val="24"/>
        </w:rPr>
      </w:pPr>
      <w:r>
        <w:rPr>
          <w:rFonts w:hint="eastAsia" w:ascii="宋体" w:hAnsi="宋体"/>
          <w:sz w:val="24"/>
        </w:rPr>
        <w:t>2.投标人修改后的投标文件应按原来的规定编制、标记和递交。</w:t>
      </w:r>
    </w:p>
    <w:p>
      <w:pPr>
        <w:snapToGrid w:val="0"/>
        <w:spacing w:line="360" w:lineRule="auto"/>
        <w:ind w:firstLine="480" w:firstLineChars="200"/>
        <w:rPr>
          <w:rFonts w:ascii="宋体" w:hAnsi="宋体"/>
          <w:sz w:val="24"/>
        </w:rPr>
      </w:pPr>
      <w:r>
        <w:rPr>
          <w:rFonts w:hint="eastAsia" w:ascii="宋体" w:hAnsi="宋体"/>
          <w:sz w:val="24"/>
        </w:rPr>
        <w:t>3.在递交投标文件截止期之后，投标人不得对其投标文件做任何修改。</w:t>
      </w:r>
    </w:p>
    <w:p>
      <w:pPr>
        <w:snapToGrid w:val="0"/>
        <w:spacing w:line="360" w:lineRule="auto"/>
        <w:ind w:firstLine="480" w:firstLineChars="200"/>
        <w:rPr>
          <w:rFonts w:ascii="宋体" w:hAnsi="宋体"/>
          <w:sz w:val="24"/>
        </w:rPr>
      </w:pPr>
      <w:r>
        <w:rPr>
          <w:rFonts w:hint="eastAsia" w:ascii="宋体" w:hAnsi="宋体"/>
          <w:sz w:val="24"/>
        </w:rPr>
        <w:t>4.递交投标文件截止期后，投标人不得撤回其投标文件。</w:t>
      </w:r>
    </w:p>
    <w:p>
      <w:pPr>
        <w:snapToGrid w:val="0"/>
        <w:spacing w:line="360" w:lineRule="auto"/>
        <w:ind w:firstLine="480" w:firstLineChars="200"/>
        <w:rPr>
          <w:rFonts w:ascii="宋体" w:hAnsi="宋体"/>
          <w:sz w:val="24"/>
        </w:rPr>
      </w:pPr>
      <w:r>
        <w:rPr>
          <w:rFonts w:hint="eastAsia" w:ascii="宋体" w:hAnsi="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b/>
          <w:color w:val="000000"/>
          <w:sz w:val="24"/>
        </w:rPr>
      </w:pPr>
      <w:r>
        <w:rPr>
          <w:rFonts w:hint="eastAsia" w:ascii="宋体" w:hAnsi="宋体"/>
          <w:b/>
          <w:color w:val="000000"/>
          <w:sz w:val="24"/>
        </w:rPr>
        <w:t>（三）无效的投标文件</w:t>
      </w:r>
    </w:p>
    <w:p>
      <w:pPr>
        <w:spacing w:line="360" w:lineRule="auto"/>
        <w:ind w:firstLine="480" w:firstLineChars="200"/>
        <w:rPr>
          <w:rFonts w:ascii="宋体" w:hAnsi="宋体"/>
          <w:color w:val="000000"/>
          <w:sz w:val="24"/>
        </w:rPr>
      </w:pPr>
      <w:r>
        <w:rPr>
          <w:rFonts w:hint="eastAsia" w:ascii="宋体" w:hAnsi="宋体"/>
          <w:color w:val="000000"/>
          <w:sz w:val="24"/>
        </w:rPr>
        <w:t>发生下列情况之一的投标文件将被视为无效：</w:t>
      </w:r>
    </w:p>
    <w:p>
      <w:pPr>
        <w:snapToGrid w:val="0"/>
        <w:spacing w:line="360" w:lineRule="auto"/>
        <w:ind w:firstLine="480" w:firstLineChars="200"/>
        <w:rPr>
          <w:rFonts w:ascii="宋体" w:hAnsi="宋体"/>
          <w:color w:val="000000"/>
          <w:sz w:val="24"/>
        </w:rPr>
      </w:pPr>
      <w:bookmarkStart w:id="0" w:name="串通投标的情形"/>
      <w:bookmarkStart w:id="1" w:name="_Toc359592368"/>
      <w:bookmarkStart w:id="2" w:name="_Toc359856805"/>
      <w:r>
        <w:rPr>
          <w:rFonts w:hint="eastAsia" w:ascii="宋体" w:hAnsi="宋体"/>
          <w:color w:val="000000"/>
          <w:sz w:val="24"/>
        </w:rPr>
        <w:t>1.不具备招标文件规定资格要求；</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2.投标文件未有效授权的；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3.招标文件中有▲处条款投标人未作实质性响应的；</w:t>
      </w:r>
    </w:p>
    <w:p>
      <w:pPr>
        <w:snapToGrid w:val="0"/>
        <w:spacing w:line="360" w:lineRule="auto"/>
        <w:ind w:firstLine="480" w:firstLineChars="200"/>
        <w:rPr>
          <w:rFonts w:ascii="宋体" w:hAnsi="宋体"/>
          <w:color w:val="000000"/>
          <w:sz w:val="24"/>
        </w:rPr>
      </w:pPr>
      <w:r>
        <w:rPr>
          <w:rFonts w:hint="eastAsia" w:ascii="宋体" w:hAnsi="宋体"/>
          <w:color w:val="000000"/>
          <w:sz w:val="24"/>
        </w:rPr>
        <w:t>4.资格审查或商务技术文件中包含投标报价的；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5.投标文件关键内容字迹模糊、无法辨认的；</w:t>
      </w:r>
    </w:p>
    <w:p>
      <w:pPr>
        <w:snapToGrid w:val="0"/>
        <w:spacing w:line="360" w:lineRule="auto"/>
        <w:ind w:firstLine="480" w:firstLineChars="200"/>
        <w:rPr>
          <w:rFonts w:ascii="宋体" w:hAnsi="宋体"/>
          <w:color w:val="000000"/>
          <w:sz w:val="24"/>
        </w:rPr>
      </w:pPr>
      <w:r>
        <w:rPr>
          <w:rFonts w:hint="eastAsia" w:ascii="宋体" w:hAnsi="宋体"/>
          <w:color w:val="000000"/>
          <w:sz w:val="24"/>
        </w:rPr>
        <w:t>6.投标文件含有采购人不能接受的附加条件的；</w:t>
      </w:r>
    </w:p>
    <w:p>
      <w:pPr>
        <w:snapToGrid w:val="0"/>
        <w:spacing w:line="360" w:lineRule="auto"/>
        <w:ind w:firstLine="480" w:firstLineChars="200"/>
        <w:rPr>
          <w:rFonts w:ascii="宋体" w:hAnsi="宋体"/>
          <w:color w:val="000000"/>
          <w:sz w:val="24"/>
        </w:rPr>
      </w:pPr>
      <w:r>
        <w:rPr>
          <w:rFonts w:hint="eastAsia" w:ascii="宋体" w:hAnsi="宋体"/>
          <w:color w:val="000000"/>
          <w:sz w:val="24"/>
        </w:rPr>
        <w:t>7.报价超出招标文件中规定的预算金额或者最高限价的；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8.提供虚假材料谋取中标的；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9.投标人串通投标的；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10.不符合法律、法规和招标文件规定的其他实质性要求的；</w:t>
      </w:r>
    </w:p>
    <w:p>
      <w:pPr>
        <w:snapToGrid w:val="0"/>
        <w:spacing w:line="360" w:lineRule="auto"/>
        <w:ind w:firstLine="480" w:firstLineChars="200"/>
        <w:rPr>
          <w:rFonts w:ascii="宋体" w:hAnsi="宋体"/>
          <w:color w:val="000000"/>
          <w:sz w:val="24"/>
        </w:rPr>
      </w:pPr>
      <w:r>
        <w:rPr>
          <w:rFonts w:hint="eastAsia" w:ascii="宋体" w:hAnsi="宋体"/>
          <w:color w:val="000000"/>
          <w:sz w:val="24"/>
        </w:rPr>
        <w:t>11.电子投标文件解密失败的；</w:t>
      </w:r>
    </w:p>
    <w:p>
      <w:pPr>
        <w:snapToGrid w:val="0"/>
        <w:spacing w:line="360" w:lineRule="auto"/>
        <w:ind w:firstLine="480" w:firstLineChars="200"/>
        <w:rPr>
          <w:rFonts w:ascii="宋体" w:hAnsi="宋体"/>
          <w:color w:val="000000"/>
          <w:sz w:val="24"/>
        </w:rPr>
      </w:pPr>
      <w:r>
        <w:rPr>
          <w:rFonts w:hint="eastAsia" w:ascii="宋体" w:hAnsi="宋体"/>
          <w:color w:val="000000"/>
          <w:sz w:val="24"/>
        </w:rPr>
        <w:t>12.电子投标文件超过规定时间（开标后30分钟内）未解密的。</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（四）串通投标的情形</w:t>
      </w:r>
      <w:bookmarkEnd w:id="0"/>
    </w:p>
    <w:p>
      <w:pPr>
        <w:snapToGrid w:val="0"/>
        <w:spacing w:line="360" w:lineRule="auto"/>
        <w:ind w:left="284" w:firstLine="120" w:firstLineChars="50"/>
        <w:rPr>
          <w:rFonts w:ascii="宋体" w:hAnsi="宋体"/>
          <w:color w:val="000000"/>
          <w:sz w:val="24"/>
        </w:rPr>
      </w:pPr>
      <w:r>
        <w:rPr>
          <w:rFonts w:hint="eastAsia" w:ascii="宋体" w:hAnsi="宋体"/>
          <w:color w:val="000000"/>
          <w:sz w:val="24"/>
        </w:rPr>
        <w:t>1.不同投标人的投标文件由同一单位或者个人编制；</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2.不同投标人委托同一单位或者个人办理投标事宜；</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4.不同投标人的投标文件异常一致或者投标报价呈规律性差异；</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5.不同投标人的投标文件相互混装。</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（五）</w:t>
      </w:r>
      <w:bookmarkStart w:id="3" w:name="废标的情形"/>
      <w:r>
        <w:rPr>
          <w:rFonts w:hint="eastAsia" w:ascii="宋体" w:hAnsi="宋体"/>
          <w:b/>
          <w:color w:val="000000"/>
          <w:sz w:val="24"/>
        </w:rPr>
        <w:t>废标的情形</w:t>
      </w:r>
      <w:bookmarkEnd w:id="1"/>
      <w:bookmarkEnd w:id="2"/>
      <w:bookmarkEnd w:id="3"/>
    </w:p>
    <w:p>
      <w:pPr>
        <w:snapToGrid w:val="0"/>
        <w:spacing w:line="360" w:lineRule="auto"/>
        <w:ind w:firstLine="480" w:firstLineChars="200"/>
        <w:rPr>
          <w:rFonts w:ascii="宋体" w:hAnsi="宋体"/>
          <w:color w:val="000000"/>
          <w:sz w:val="24"/>
        </w:rPr>
      </w:pPr>
      <w:r>
        <w:rPr>
          <w:rFonts w:hint="eastAsia" w:ascii="宋体" w:hAnsi="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olor w:val="000000"/>
          <w:sz w:val="24"/>
        </w:rPr>
      </w:pPr>
      <w:r>
        <w:rPr>
          <w:rFonts w:hint="eastAsia" w:ascii="宋体" w:hAnsi="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olor w:val="000000"/>
          <w:sz w:val="24"/>
        </w:rPr>
      </w:pPr>
      <w:r>
        <w:rPr>
          <w:rFonts w:hint="eastAsia" w:ascii="宋体" w:hAnsi="宋体"/>
          <w:color w:val="000000"/>
          <w:sz w:val="24"/>
        </w:rPr>
        <w:t>2.出现影响采购公正的违法、违规行为的；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3.投标人的报价均超过了采购预算（最高限价），采购人不能支付的；</w:t>
      </w:r>
    </w:p>
    <w:p>
      <w:pPr>
        <w:snapToGrid w:val="0"/>
        <w:spacing w:line="360" w:lineRule="auto"/>
        <w:ind w:firstLine="480" w:firstLineChars="200"/>
        <w:rPr>
          <w:rFonts w:ascii="宋体" w:hAnsi="宋体"/>
          <w:color w:val="000000"/>
          <w:sz w:val="24"/>
        </w:rPr>
      </w:pPr>
      <w:r>
        <w:rPr>
          <w:rFonts w:hint="eastAsia" w:ascii="宋体" w:hAnsi="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五、开标</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（一）开标</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招标人在规定的日期、时间和地点组织招标会。</w:t>
      </w:r>
    </w:p>
    <w:p>
      <w:pPr>
        <w:snapToGrid w:val="0"/>
        <w:spacing w:line="360" w:lineRule="auto"/>
        <w:ind w:firstLine="480" w:firstLineChars="200"/>
        <w:rPr>
          <w:rFonts w:ascii="宋体" w:hAnsi="宋体"/>
          <w:color w:val="FF0000"/>
          <w:sz w:val="24"/>
        </w:rPr>
      </w:pPr>
      <w:r>
        <w:rPr>
          <w:rFonts w:hint="eastAsia" w:ascii="宋体" w:hAnsi="宋体"/>
          <w:color w:val="FF0000"/>
          <w:sz w:val="24"/>
        </w:rPr>
        <w:t>2.电子投标文件开标</w:t>
      </w:r>
    </w:p>
    <w:p>
      <w:pPr>
        <w:snapToGrid w:val="0"/>
        <w:spacing w:line="360" w:lineRule="auto"/>
        <w:ind w:firstLine="480" w:firstLineChars="200"/>
        <w:rPr>
          <w:rFonts w:ascii="宋体" w:hAnsi="宋体"/>
          <w:color w:val="FF0000"/>
          <w:sz w:val="24"/>
        </w:rPr>
      </w:pPr>
      <w:r>
        <w:rPr>
          <w:rFonts w:hint="eastAsia" w:ascii="宋体" w:hAnsi="宋体"/>
          <w:color w:val="FF0000"/>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olor w:val="FF0000"/>
          <w:sz w:val="24"/>
        </w:rPr>
      </w:pPr>
      <w:r>
        <w:rPr>
          <w:rFonts w:hint="eastAsia" w:ascii="宋体" w:hAnsi="宋体"/>
          <w:color w:val="FF0000"/>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b/>
          <w:bCs/>
          <w:color w:val="000000"/>
          <w:sz w:val="24"/>
        </w:rPr>
      </w:pPr>
      <w:r>
        <w:rPr>
          <w:rFonts w:hint="eastAsia" w:ascii="宋体" w:hAnsi="宋体"/>
          <w:b/>
          <w:bCs/>
          <w:color w:val="000000"/>
          <w:sz w:val="24"/>
        </w:rPr>
        <w:t>（二）评标委员会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olor w:val="000000"/>
          <w:sz w:val="24"/>
        </w:rPr>
      </w:pPr>
      <w:r>
        <w:rPr>
          <w:rFonts w:hint="eastAsia" w:ascii="宋体" w:hAnsi="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b/>
          <w:bCs/>
          <w:color w:val="000000"/>
          <w:sz w:val="24"/>
        </w:rPr>
      </w:pPr>
      <w:r>
        <w:rPr>
          <w:rFonts w:hint="eastAsia" w:ascii="宋体" w:hAnsi="宋体"/>
          <w:b/>
          <w:bCs/>
          <w:color w:val="000000"/>
          <w:sz w:val="24"/>
        </w:rPr>
        <w:t>（三）评标</w:t>
      </w:r>
    </w:p>
    <w:p>
      <w:pPr>
        <w:snapToGrid w:val="0"/>
        <w:spacing w:line="360" w:lineRule="auto"/>
        <w:ind w:firstLine="480" w:firstLineChars="200"/>
        <w:rPr>
          <w:rFonts w:ascii="宋体" w:hAnsi="宋体"/>
          <w:b/>
          <w:bCs/>
          <w:color w:val="000000"/>
          <w:sz w:val="24"/>
        </w:rPr>
      </w:pPr>
      <w:r>
        <w:rPr>
          <w:rFonts w:hint="eastAsia" w:ascii="宋体" w:hAnsi="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olor w:val="000000"/>
          <w:sz w:val="24"/>
        </w:rPr>
      </w:pPr>
      <w:r>
        <w:rPr>
          <w:rFonts w:hint="eastAsia" w:ascii="宋体" w:hAnsi="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(四) 算术错误将按以下方法更正</w:t>
      </w:r>
    </w:p>
    <w:p>
      <w:pPr>
        <w:snapToGrid w:val="0"/>
        <w:spacing w:line="360" w:lineRule="auto"/>
        <w:ind w:firstLine="480" w:firstLineChars="200"/>
        <w:rPr>
          <w:rFonts w:ascii="宋体" w:hAnsi="宋体"/>
          <w:color w:val="000000"/>
          <w:sz w:val="24"/>
        </w:rPr>
      </w:pPr>
      <w:r>
        <w:rPr>
          <w:rFonts w:hint="eastAsia" w:ascii="宋体" w:hAnsi="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（2）投标文件的大写金额和小写金额不一致的，以大写金额为准；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olor w:val="000000"/>
          <w:sz w:val="24"/>
        </w:rPr>
      </w:pPr>
      <w:r>
        <w:rPr>
          <w:rFonts w:hint="eastAsia" w:ascii="宋体" w:hAnsi="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olor w:val="000000"/>
          <w:sz w:val="24"/>
        </w:rPr>
      </w:pPr>
      <w:r>
        <w:rPr>
          <w:rFonts w:hint="eastAsia" w:ascii="宋体" w:hAnsi="宋体"/>
          <w:b/>
          <w:color w:val="000000"/>
          <w:sz w:val="24"/>
        </w:rPr>
        <w:t>（五）开标结果</w:t>
      </w:r>
      <w:r>
        <w:rPr>
          <w:rFonts w:hint="eastAsia" w:ascii="宋体" w:hAnsi="宋体"/>
          <w:color w:val="000000"/>
          <w:sz w:val="24"/>
        </w:rPr>
        <w:t>：评标委员会按招标文件规定的评定办法评定中标候选人。</w:t>
      </w:r>
    </w:p>
    <w:p>
      <w:pPr>
        <w:spacing w:line="360" w:lineRule="auto"/>
        <w:ind w:firstLine="482" w:firstLineChars="200"/>
        <w:rPr>
          <w:rFonts w:ascii="宋体" w:hAnsi="宋体"/>
          <w:color w:val="000000"/>
          <w:sz w:val="24"/>
        </w:rPr>
      </w:pPr>
      <w:r>
        <w:rPr>
          <w:rFonts w:hint="eastAsia" w:ascii="宋体" w:hAnsi="宋体"/>
          <w:b/>
          <w:color w:val="000000"/>
          <w:sz w:val="24"/>
        </w:rPr>
        <w:t>（六）中标通知书</w:t>
      </w:r>
      <w:r>
        <w:rPr>
          <w:rFonts w:hint="eastAsia" w:ascii="宋体" w:hAnsi="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b/>
          <w:color w:val="000000"/>
          <w:sz w:val="24"/>
        </w:rPr>
      </w:pPr>
      <w:r>
        <w:rPr>
          <w:rFonts w:hint="eastAsia" w:ascii="宋体" w:hAnsi="宋体"/>
          <w:b/>
          <w:color w:val="000000"/>
          <w:sz w:val="24"/>
        </w:rPr>
        <w:t>六、履约保证金</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bCs/>
          <w:color w:val="000000"/>
          <w:sz w:val="24"/>
        </w:rPr>
        <w:t>1．中标供应商于中标结果（成交）公告结束后5个工作日内</w:t>
      </w:r>
      <w:r>
        <w:rPr>
          <w:rFonts w:hint="eastAsia" w:ascii="宋体" w:hAnsi="宋体"/>
          <w:b/>
          <w:color w:val="000000"/>
          <w:sz w:val="24"/>
        </w:rPr>
        <w:t>向采购人缴纳履约保证金，履约保证金为中标金额的5%。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2．缴纳形式：</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bCs/>
          <w:color w:val="FF0000"/>
          <w:sz w:val="24"/>
        </w:rPr>
      </w:pPr>
      <w:r>
        <w:rPr>
          <w:rFonts w:hint="eastAsia" w:ascii="宋体" w:hAnsi="宋体"/>
          <w:bCs/>
          <w:color w:val="FF0000"/>
          <w:sz w:val="24"/>
        </w:rPr>
        <w:t>账号：799901012105965。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(2)或符合政策规定的其它形式</w:t>
      </w:r>
      <w:r>
        <w:rPr>
          <w:rFonts w:ascii="宋体" w:hAnsi="宋体"/>
          <w:bCs/>
          <w:color w:val="FF0000"/>
          <w:sz w:val="24"/>
        </w:rPr>
        <w:t>。</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七、合同授予</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2．中标人拖延、拒签合同的，将被扣罚履约保证金并取消中标资格。</w:t>
      </w:r>
    </w:p>
    <w:p>
      <w:pPr>
        <w:spacing w:line="360" w:lineRule="auto"/>
        <w:ind w:firstLine="480" w:firstLineChars="200"/>
        <w:rPr>
          <w:rFonts w:ascii="宋体" w:hAnsi="宋体"/>
          <w:bCs/>
          <w:color w:val="000000"/>
          <w:sz w:val="24"/>
        </w:rPr>
      </w:pPr>
      <w:r>
        <w:rPr>
          <w:rFonts w:hint="eastAsia" w:ascii="宋体" w:hAnsi="宋体"/>
          <w:bCs/>
          <w:color w:val="000000"/>
          <w:sz w:val="24"/>
        </w:rPr>
        <w:t>3．招标文件、澄清文件、投标文件等，均为签订合同的依据。</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八、项目要求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 本次招标的商品必须是</w:t>
      </w:r>
      <w:r>
        <w:rPr>
          <w:rFonts w:ascii="宋体" w:hAnsi="宋体"/>
          <w:b/>
          <w:bCs/>
          <w:kern w:val="0"/>
          <w:sz w:val="24"/>
        </w:rPr>
        <w:t>2020</w:t>
      </w:r>
      <w:r>
        <w:rPr>
          <w:rFonts w:hint="eastAsia" w:ascii="宋体" w:hAnsi="宋体"/>
          <w:b/>
          <w:bCs/>
          <w:kern w:val="0"/>
          <w:sz w:val="24"/>
        </w:rPr>
        <w:t>年</w:t>
      </w:r>
      <w:r>
        <w:rPr>
          <w:rFonts w:ascii="宋体" w:hAnsi="宋体"/>
          <w:b/>
          <w:bCs/>
          <w:kern w:val="0"/>
          <w:sz w:val="24"/>
        </w:rPr>
        <w:t>01</w:t>
      </w:r>
      <w:r>
        <w:rPr>
          <w:rFonts w:hint="eastAsia" w:ascii="宋体" w:hAnsi="宋体"/>
          <w:b/>
          <w:bCs/>
          <w:kern w:val="0"/>
          <w:sz w:val="24"/>
        </w:rPr>
        <w:t>月</w:t>
      </w:r>
      <w:r>
        <w:rPr>
          <w:rFonts w:hint="eastAsia" w:ascii="宋体" w:hAnsi="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十、其他要求</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（一）交货时间</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合同签订后</w:t>
      </w:r>
      <w:r>
        <w:rPr>
          <w:rFonts w:ascii="宋体" w:hAnsi="宋体"/>
          <w:b/>
          <w:bCs/>
          <w:color w:val="FF0000"/>
          <w:kern w:val="0"/>
          <w:sz w:val="24"/>
        </w:rPr>
        <w:t>60</w:t>
      </w:r>
      <w:r>
        <w:rPr>
          <w:rFonts w:hint="eastAsia" w:ascii="宋体" w:hAnsi="宋体"/>
          <w:b/>
          <w:bCs/>
          <w:color w:val="FF0000"/>
          <w:kern w:val="0"/>
          <w:sz w:val="24"/>
        </w:rPr>
        <w:t>天</w:t>
      </w:r>
      <w:r>
        <w:rPr>
          <w:rFonts w:hint="eastAsia" w:ascii="宋体" w:hAnsi="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（二）售后服务要求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1.从验收合格之日起，质保期</w:t>
      </w:r>
      <w:r>
        <w:rPr>
          <w:rFonts w:ascii="宋体" w:hAnsi="宋体"/>
          <w:kern w:val="0"/>
          <w:sz w:val="24"/>
        </w:rPr>
        <w:t>3</w:t>
      </w:r>
      <w:r>
        <w:rPr>
          <w:rFonts w:hint="eastAsia" w:ascii="宋体" w:hAnsi="宋体"/>
          <w:kern w:val="0"/>
          <w:sz w:val="24"/>
        </w:rPr>
        <w:t>年</w:t>
      </w:r>
      <w:r>
        <w:rPr>
          <w:rFonts w:hint="eastAsia" w:ascii="宋体" w:hAnsi="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3.维护保养要求：</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要求维护维修设立专职维护、维修人员或机构。专门配备维修器材。项目维护保养为整体系统工程安装、调试完毕经招标方组织验收合格并正常运行三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（三）培训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（四）验收</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1.验收分</w:t>
      </w:r>
      <w:r>
        <w:rPr>
          <w:rFonts w:hint="eastAsia" w:ascii="宋体" w:hAnsi="宋体"/>
          <w:color w:val="000000"/>
          <w:sz w:val="24"/>
        </w:rPr>
        <w:t>初验、</w:t>
      </w:r>
      <w:r>
        <w:rPr>
          <w:rFonts w:ascii="宋体" w:hAnsi="宋体"/>
          <w:color w:val="000000"/>
          <w:sz w:val="24"/>
        </w:rPr>
        <w:t>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3.系统终验在系统集成初验合格一个月内组织实施。</w:t>
      </w:r>
    </w:p>
    <w:p>
      <w:pPr>
        <w:spacing w:line="360" w:lineRule="auto"/>
        <w:ind w:firstLine="470" w:firstLineChars="195"/>
        <w:rPr>
          <w:rFonts w:ascii="宋体" w:hAnsi="宋体"/>
          <w:b/>
          <w:color w:val="000000"/>
          <w:sz w:val="24"/>
        </w:rPr>
      </w:pPr>
      <w:r>
        <w:rPr>
          <w:rFonts w:hint="eastAsia" w:ascii="宋体" w:hAnsi="宋体"/>
          <w:b/>
          <w:color w:val="000000"/>
          <w:sz w:val="24"/>
        </w:rPr>
        <w:t>十一、解释权：</w:t>
      </w:r>
      <w:r>
        <w:rPr>
          <w:rFonts w:hint="eastAsia" w:ascii="宋体" w:hAnsi="宋体"/>
          <w:color w:val="000000"/>
          <w:sz w:val="24"/>
        </w:rPr>
        <w:t>本招标文件依据《政府采购法》及有关规定编制，解释权属招标人。</w:t>
      </w:r>
    </w:p>
    <w:p>
      <w:pPr>
        <w:spacing w:line="360" w:lineRule="auto"/>
        <w:ind w:firstLine="472" w:firstLineChars="196"/>
        <w:rPr>
          <w:rFonts w:ascii="宋体" w:hAnsi="宋体"/>
          <w:color w:val="000000"/>
          <w:sz w:val="24"/>
        </w:rPr>
      </w:pPr>
      <w:r>
        <w:rPr>
          <w:rFonts w:hint="eastAsia" w:ascii="宋体" w:hAnsi="宋体"/>
          <w:b/>
          <w:color w:val="000000"/>
          <w:sz w:val="24"/>
        </w:rPr>
        <w:t>十二、通讯地址：</w:t>
      </w:r>
      <w:r>
        <w:rPr>
          <w:rFonts w:hint="eastAsia" w:ascii="宋体" w:hAnsi="宋体"/>
          <w:color w:val="000000"/>
          <w:sz w:val="24"/>
        </w:rPr>
        <w:t>所有与招标有关的函电请按下面联系。</w:t>
      </w:r>
    </w:p>
    <w:p>
      <w:pPr>
        <w:spacing w:line="360" w:lineRule="auto"/>
        <w:ind w:firstLine="480" w:firstLineChars="200"/>
        <w:jc w:val="left"/>
        <w:rPr>
          <w:rFonts w:ascii="宋体" w:hAnsi="宋体"/>
          <w:color w:val="000000"/>
          <w:sz w:val="24"/>
        </w:rPr>
      </w:pPr>
      <w:r>
        <w:rPr>
          <w:rFonts w:hint="eastAsia" w:ascii="宋体" w:hAnsi="宋体"/>
          <w:color w:val="000000"/>
          <w:sz w:val="24"/>
        </w:rPr>
        <w:t>通讯地址：浙江省衢州市九华北大道78号衢州学院，邮编：324000。</w:t>
      </w:r>
    </w:p>
    <w:p>
      <w:pPr>
        <w:spacing w:line="360" w:lineRule="auto"/>
        <w:ind w:firstLine="495"/>
        <w:rPr>
          <w:rFonts w:ascii="宋体" w:hAnsi="宋体"/>
          <w:bCs/>
          <w:sz w:val="24"/>
        </w:rPr>
      </w:pPr>
      <w:r>
        <w:rPr>
          <w:rFonts w:hint="eastAsia" w:ascii="宋体" w:hAnsi="宋体"/>
          <w:bCs/>
          <w:sz w:val="24"/>
        </w:rPr>
        <w:t>采购中心联系人：周老师；电话（传真）：0570-8015042，18957039862。</w:t>
      </w:r>
    </w:p>
    <w:p>
      <w:pPr>
        <w:spacing w:line="360" w:lineRule="auto"/>
        <w:ind w:left="479" w:leftChars="228" w:firstLine="12" w:firstLineChars="5"/>
        <w:rPr>
          <w:rFonts w:ascii="宋体" w:hAnsi="宋体"/>
          <w:kern w:val="0"/>
          <w:sz w:val="24"/>
        </w:rPr>
      </w:pPr>
      <w:r>
        <w:rPr>
          <w:rFonts w:hint="eastAsia" w:ascii="宋体" w:hAnsi="宋体"/>
          <w:kern w:val="0"/>
          <w:sz w:val="24"/>
        </w:rPr>
        <w:t>质疑答复联系人：郑老师；电话（传真）0570-8015028，13567021518。   </w:t>
      </w:r>
    </w:p>
    <w:p>
      <w:pPr>
        <w:spacing w:line="360" w:lineRule="auto"/>
        <w:ind w:firstLine="480" w:firstLineChars="200"/>
        <w:rPr>
          <w:rFonts w:ascii="宋体" w:hAnsi="宋体" w:cs="Arial"/>
          <w:color w:val="000000"/>
          <w:kern w:val="0"/>
          <w:sz w:val="24"/>
        </w:rPr>
      </w:pPr>
      <w:r>
        <w:rPr>
          <w:rFonts w:hint="eastAsia" w:ascii="宋体" w:hAnsi="宋体" w:cs="Arial"/>
          <w:color w:val="000000"/>
          <w:kern w:val="0"/>
          <w:sz w:val="24"/>
        </w:rPr>
        <w:t>项目技术答疑联系人：何</w:t>
      </w:r>
      <w:r>
        <w:rPr>
          <w:rFonts w:hint="eastAsia" w:ascii="宋体" w:hAnsi="宋体"/>
          <w:kern w:val="0"/>
          <w:sz w:val="24"/>
        </w:rPr>
        <w:t>老师</w:t>
      </w:r>
      <w:r>
        <w:rPr>
          <w:rFonts w:hint="eastAsia" w:ascii="宋体" w:hAnsi="宋体"/>
          <w:bCs/>
          <w:color w:val="000000"/>
          <w:sz w:val="24"/>
        </w:rPr>
        <w:t>，电话：15105708961。</w:t>
      </w:r>
    </w:p>
    <w:p>
      <w:pPr>
        <w:spacing w:line="360" w:lineRule="auto"/>
        <w:ind w:firstLine="643" w:firstLineChars="200"/>
        <w:rPr>
          <w:rFonts w:ascii="宋体" w:hAnsi="宋体"/>
          <w:b/>
          <w:bCs/>
          <w:color w:val="000000"/>
          <w:sz w:val="32"/>
        </w:rPr>
      </w:pPr>
      <w:bookmarkStart w:id="4" w:name="_Toc201078659"/>
    </w:p>
    <w:p>
      <w:pPr>
        <w:spacing w:line="360" w:lineRule="auto"/>
        <w:ind w:firstLine="643" w:firstLineChars="200"/>
        <w:rPr>
          <w:rFonts w:ascii="宋体" w:hAnsi="宋体"/>
          <w:b/>
          <w:bCs/>
          <w:color w:val="000000"/>
          <w:sz w:val="32"/>
        </w:rPr>
      </w:pPr>
    </w:p>
    <w:p>
      <w:pPr>
        <w:spacing w:line="360" w:lineRule="auto"/>
        <w:ind w:firstLine="643" w:firstLineChars="200"/>
        <w:rPr>
          <w:rFonts w:ascii="宋体" w:hAnsi="宋体"/>
          <w:b/>
          <w:bCs/>
          <w:color w:val="000000"/>
          <w:sz w:val="32"/>
        </w:rPr>
      </w:pPr>
    </w:p>
    <w:p>
      <w:pPr>
        <w:spacing w:line="360" w:lineRule="auto"/>
        <w:rPr>
          <w:rFonts w:ascii="宋体" w:hAnsi="宋体"/>
          <w:b/>
          <w:color w:val="000000"/>
          <w:sz w:val="32"/>
          <w:szCs w:val="32"/>
        </w:rPr>
      </w:pPr>
    </w:p>
    <w:p>
      <w:pPr>
        <w:spacing w:line="360" w:lineRule="auto"/>
        <w:jc w:val="center"/>
        <w:rPr>
          <w:rFonts w:ascii="宋体" w:hAnsi="宋体"/>
          <w:b/>
          <w:bCs/>
          <w:color w:val="000000"/>
          <w:sz w:val="24"/>
        </w:rPr>
      </w:pPr>
      <w:r>
        <w:rPr>
          <w:rFonts w:ascii="宋体" w:hAnsi="宋体"/>
          <w:b/>
          <w:color w:val="000000"/>
          <w:sz w:val="32"/>
          <w:szCs w:val="32"/>
        </w:rPr>
        <w:t>第三章 采购内容及要求</w:t>
      </w:r>
      <w:bookmarkEnd w:id="4"/>
    </w:p>
    <w:p>
      <w:pPr>
        <w:spacing w:line="360" w:lineRule="auto"/>
        <w:rPr>
          <w:rFonts w:ascii="宋体" w:hAnsi="宋体"/>
          <w:b/>
          <w:color w:val="000000"/>
          <w:sz w:val="24"/>
        </w:rPr>
      </w:pPr>
      <w:r>
        <w:rPr>
          <w:rFonts w:hint="eastAsia" w:ascii="宋体" w:hAnsi="宋体"/>
          <w:b/>
          <w:color w:val="000000"/>
          <w:sz w:val="24"/>
        </w:rPr>
        <w:t xml:space="preserve">    标注“▲”号的为不可负偏离条款，对这些条款的任何负偏离为无效投标</w:t>
      </w:r>
      <w:r>
        <w:rPr>
          <w:rFonts w:hint="eastAsia" w:ascii="宋体" w:hAnsi="宋体"/>
          <w:bCs/>
          <w:color w:val="000000"/>
          <w:sz w:val="24"/>
        </w:rPr>
        <w:t>。</w:t>
      </w:r>
    </w:p>
    <w:p>
      <w:pPr>
        <w:spacing w:line="360" w:lineRule="auto"/>
        <w:ind w:firstLine="482" w:firstLineChars="200"/>
        <w:rPr>
          <w:b/>
          <w:color w:val="000000"/>
          <w:sz w:val="24"/>
        </w:rPr>
      </w:pPr>
      <w:r>
        <w:rPr>
          <w:rFonts w:hint="eastAsia" w:ascii="宋体" w:hAnsi="宋体"/>
          <w:b/>
          <w:color w:val="000000"/>
          <w:sz w:val="24"/>
        </w:rPr>
        <w:t>一、</w:t>
      </w:r>
      <w:r>
        <w:rPr>
          <w:rFonts w:ascii="宋体" w:hAnsi="宋体"/>
          <w:b/>
          <w:color w:val="000000"/>
          <w:sz w:val="24"/>
        </w:rPr>
        <w:t>采购内容</w:t>
      </w:r>
    </w:p>
    <w:tbl>
      <w:tblPr>
        <w:tblStyle w:val="13"/>
        <w:tblW w:w="8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bCs/>
                <w:color w:val="000000"/>
                <w:kern w:val="0"/>
                <w:sz w:val="24"/>
              </w:rPr>
            </w:pPr>
            <w:r>
              <w:rPr>
                <w:bCs/>
                <w:color w:val="000000"/>
                <w:kern w:val="0"/>
                <w:sz w:val="24"/>
              </w:rPr>
              <w:t>序号</w:t>
            </w:r>
          </w:p>
        </w:tc>
        <w:tc>
          <w:tcPr>
            <w:tcW w:w="5103" w:type="dxa"/>
            <w:vAlign w:val="center"/>
          </w:tcPr>
          <w:p>
            <w:pPr>
              <w:spacing w:line="360" w:lineRule="auto"/>
              <w:jc w:val="center"/>
              <w:rPr>
                <w:bCs/>
                <w:color w:val="000000"/>
                <w:kern w:val="0"/>
                <w:sz w:val="24"/>
              </w:rPr>
            </w:pPr>
            <w:r>
              <w:rPr>
                <w:bCs/>
                <w:color w:val="000000"/>
                <w:kern w:val="0"/>
                <w:sz w:val="24"/>
              </w:rPr>
              <w:t>采购设备名称</w:t>
            </w:r>
          </w:p>
        </w:tc>
        <w:tc>
          <w:tcPr>
            <w:tcW w:w="851" w:type="dxa"/>
            <w:vAlign w:val="center"/>
          </w:tcPr>
          <w:p>
            <w:pPr>
              <w:spacing w:line="360" w:lineRule="auto"/>
              <w:jc w:val="center"/>
              <w:rPr>
                <w:bCs/>
                <w:color w:val="000000"/>
                <w:kern w:val="0"/>
                <w:sz w:val="24"/>
              </w:rPr>
            </w:pPr>
            <w:r>
              <w:rPr>
                <w:bCs/>
                <w:color w:val="000000"/>
                <w:kern w:val="0"/>
                <w:sz w:val="24"/>
              </w:rPr>
              <w:t>单位</w:t>
            </w:r>
          </w:p>
        </w:tc>
        <w:tc>
          <w:tcPr>
            <w:tcW w:w="948" w:type="dxa"/>
            <w:vAlign w:val="center"/>
          </w:tcPr>
          <w:p>
            <w:pPr>
              <w:spacing w:line="360" w:lineRule="auto"/>
              <w:jc w:val="center"/>
              <w:rPr>
                <w:bCs/>
                <w:color w:val="000000"/>
                <w:sz w:val="24"/>
              </w:rPr>
            </w:pPr>
            <w:r>
              <w:rPr>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bCs/>
                <w:color w:val="000000"/>
                <w:kern w:val="0"/>
                <w:sz w:val="24"/>
              </w:rPr>
            </w:pPr>
            <w:r>
              <w:rPr>
                <w:bCs/>
                <w:color w:val="000000"/>
                <w:kern w:val="0"/>
                <w:sz w:val="24"/>
              </w:rPr>
              <w:t>1</w:t>
            </w:r>
          </w:p>
        </w:tc>
        <w:tc>
          <w:tcPr>
            <w:tcW w:w="5103" w:type="dxa"/>
            <w:vAlign w:val="center"/>
          </w:tcPr>
          <w:p>
            <w:pPr>
              <w:spacing w:line="360" w:lineRule="auto"/>
              <w:jc w:val="center"/>
              <w:rPr>
                <w:bCs/>
                <w:color w:val="000000"/>
                <w:kern w:val="0"/>
                <w:sz w:val="24"/>
              </w:rPr>
            </w:pPr>
            <w:r>
              <w:rPr>
                <w:rFonts w:hint="eastAsia"/>
                <w:bCs/>
                <w:color w:val="000000"/>
                <w:kern w:val="0"/>
                <w:sz w:val="24"/>
              </w:rPr>
              <w:t>材料物理实验设备</w:t>
            </w:r>
          </w:p>
        </w:tc>
        <w:tc>
          <w:tcPr>
            <w:tcW w:w="851" w:type="dxa"/>
            <w:vAlign w:val="center"/>
          </w:tcPr>
          <w:p>
            <w:pPr>
              <w:spacing w:line="360" w:lineRule="auto"/>
              <w:jc w:val="center"/>
              <w:rPr>
                <w:bCs/>
                <w:color w:val="000000"/>
                <w:kern w:val="0"/>
                <w:sz w:val="24"/>
              </w:rPr>
            </w:pPr>
            <w:r>
              <w:rPr>
                <w:color w:val="000000"/>
                <w:sz w:val="24"/>
              </w:rPr>
              <w:t>批</w:t>
            </w:r>
          </w:p>
        </w:tc>
        <w:tc>
          <w:tcPr>
            <w:tcW w:w="948" w:type="dxa"/>
            <w:vAlign w:val="center"/>
          </w:tcPr>
          <w:p>
            <w:pPr>
              <w:spacing w:line="360" w:lineRule="auto"/>
              <w:jc w:val="center"/>
              <w:rPr>
                <w:bCs/>
                <w:color w:val="000000"/>
                <w:sz w:val="24"/>
              </w:rPr>
            </w:pPr>
            <w:r>
              <w:rPr>
                <w:bCs/>
                <w:color w:val="000000"/>
                <w:sz w:val="24"/>
              </w:rPr>
              <w:t>1</w:t>
            </w:r>
          </w:p>
        </w:tc>
      </w:tr>
    </w:tbl>
    <w:p>
      <w:pPr>
        <w:spacing w:line="360" w:lineRule="auto"/>
        <w:rPr>
          <w:bCs/>
          <w:color w:val="000000"/>
          <w:sz w:val="24"/>
        </w:rPr>
      </w:pPr>
    </w:p>
    <w:p>
      <w:pPr>
        <w:spacing w:line="360" w:lineRule="auto"/>
        <w:ind w:firstLine="482" w:firstLineChars="200"/>
        <w:rPr>
          <w:b/>
          <w:bCs/>
          <w:color w:val="000000"/>
          <w:sz w:val="24"/>
        </w:rPr>
      </w:pPr>
      <w:r>
        <w:rPr>
          <w:b/>
          <w:bCs/>
          <w:color w:val="000000"/>
          <w:sz w:val="24"/>
        </w:rPr>
        <w:t>分项清单如下</w:t>
      </w:r>
    </w:p>
    <w:tbl>
      <w:tblPr>
        <w:tblStyle w:val="13"/>
        <w:tblW w:w="7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528"/>
        <w:gridCol w:w="709"/>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spacing w:line="360" w:lineRule="auto"/>
              <w:jc w:val="center"/>
              <w:rPr>
                <w:b/>
                <w:color w:val="000000"/>
                <w:sz w:val="24"/>
              </w:rPr>
            </w:pPr>
            <w:r>
              <w:rPr>
                <w:b/>
                <w:bCs/>
                <w:color w:val="000000"/>
                <w:sz w:val="24"/>
              </w:rPr>
              <w:t>序号</w:t>
            </w:r>
          </w:p>
        </w:tc>
        <w:tc>
          <w:tcPr>
            <w:tcW w:w="5528" w:type="dxa"/>
            <w:vAlign w:val="center"/>
          </w:tcPr>
          <w:p>
            <w:pPr>
              <w:spacing w:line="360" w:lineRule="auto"/>
              <w:jc w:val="center"/>
              <w:rPr>
                <w:b/>
                <w:bCs/>
                <w:color w:val="000000"/>
                <w:sz w:val="24"/>
              </w:rPr>
            </w:pPr>
            <w:r>
              <w:rPr>
                <w:b/>
                <w:bCs/>
                <w:color w:val="000000"/>
                <w:sz w:val="24"/>
              </w:rPr>
              <w:t>名称</w:t>
            </w:r>
          </w:p>
        </w:tc>
        <w:tc>
          <w:tcPr>
            <w:tcW w:w="709" w:type="dxa"/>
            <w:vAlign w:val="center"/>
          </w:tcPr>
          <w:p>
            <w:pPr>
              <w:spacing w:line="360" w:lineRule="auto"/>
              <w:jc w:val="center"/>
              <w:rPr>
                <w:b/>
                <w:bCs/>
                <w:color w:val="000000"/>
                <w:sz w:val="24"/>
              </w:rPr>
            </w:pPr>
            <w:r>
              <w:rPr>
                <w:b/>
                <w:bCs/>
                <w:color w:val="000000"/>
                <w:sz w:val="24"/>
              </w:rPr>
              <w:t>单位</w:t>
            </w:r>
          </w:p>
        </w:tc>
        <w:tc>
          <w:tcPr>
            <w:tcW w:w="856" w:type="dxa"/>
            <w:vAlign w:val="center"/>
          </w:tcPr>
          <w:p>
            <w:pPr>
              <w:spacing w:line="360" w:lineRule="auto"/>
              <w:jc w:val="center"/>
              <w:rPr>
                <w:b/>
                <w:bCs/>
                <w:color w:val="000000"/>
                <w:sz w:val="24"/>
              </w:rPr>
            </w:pPr>
            <w:r>
              <w:rPr>
                <w:b/>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b/>
                <w:color w:val="000000"/>
                <w:sz w:val="24"/>
                <w:lang w:val="zh-CN"/>
              </w:rPr>
            </w:pPr>
            <w:r>
              <w:rPr>
                <w:b/>
                <w:color w:val="000000"/>
                <w:sz w:val="24"/>
                <w:lang w:val="zh-CN"/>
              </w:rPr>
              <w:t>1</w:t>
            </w:r>
          </w:p>
        </w:tc>
        <w:tc>
          <w:tcPr>
            <w:tcW w:w="5528" w:type="dxa"/>
            <w:shd w:val="clear" w:color="auto" w:fill="FFFFFF"/>
            <w:vAlign w:val="center"/>
          </w:tcPr>
          <w:p>
            <w:pPr>
              <w:spacing w:line="380" w:lineRule="exact"/>
              <w:jc w:val="center"/>
              <w:rPr>
                <w:color w:val="000000"/>
                <w:kern w:val="0"/>
                <w:sz w:val="24"/>
                <w:lang w:val="zh-CN"/>
              </w:rPr>
            </w:pPr>
            <w:r>
              <w:rPr>
                <w:rFonts w:hint="eastAsia" w:ascii="宋体" w:hAnsi="宋体" w:cs="宋体"/>
                <w:bCs/>
                <w:color w:val="000000"/>
                <w:kern w:val="0"/>
                <w:sz w:val="24"/>
              </w:rPr>
              <w:t>四探针测试仪</w:t>
            </w:r>
          </w:p>
        </w:tc>
        <w:tc>
          <w:tcPr>
            <w:tcW w:w="709" w:type="dxa"/>
            <w:shd w:val="clear" w:color="auto" w:fill="FFFFFF"/>
            <w:vAlign w:val="center"/>
          </w:tcPr>
          <w:p>
            <w:pPr>
              <w:spacing w:line="380" w:lineRule="exact"/>
              <w:jc w:val="center"/>
              <w:rPr>
                <w:rFonts w:ascii="宋体" w:hAnsi="宋体" w:cs="宋体"/>
                <w:bCs/>
                <w:color w:val="000000"/>
                <w:kern w:val="0"/>
                <w:sz w:val="24"/>
                <w:lang w:val="zh-CN"/>
              </w:rPr>
            </w:pPr>
            <w:r>
              <w:rPr>
                <w:rFonts w:hint="eastAsia" w:ascii="宋体" w:hAnsi="宋体" w:cs="宋体"/>
                <w:bCs/>
                <w:color w:val="000000"/>
                <w:kern w:val="0"/>
                <w:sz w:val="24"/>
              </w:rPr>
              <w:t>台</w:t>
            </w:r>
          </w:p>
        </w:tc>
        <w:tc>
          <w:tcPr>
            <w:tcW w:w="856" w:type="dxa"/>
            <w:shd w:val="clear" w:color="auto" w:fill="FFFFFF"/>
            <w:vAlign w:val="center"/>
          </w:tcPr>
          <w:p>
            <w:pPr>
              <w:spacing w:line="380" w:lineRule="exact"/>
              <w:jc w:val="center"/>
              <w:rPr>
                <w:bCs/>
                <w:color w:val="000000"/>
                <w:sz w:val="24"/>
                <w:lang w:val="zh-CN"/>
              </w:rPr>
            </w:pPr>
            <w:r>
              <w:rPr>
                <w:bCs/>
                <w:color w:val="00000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b/>
                <w:color w:val="000000"/>
                <w:sz w:val="24"/>
                <w:lang w:val="zh-CN"/>
              </w:rPr>
            </w:pPr>
            <w:r>
              <w:rPr>
                <w:b/>
                <w:color w:val="000000"/>
                <w:sz w:val="24"/>
                <w:lang w:val="zh-CN"/>
              </w:rPr>
              <w:t>2</w:t>
            </w:r>
          </w:p>
        </w:tc>
        <w:tc>
          <w:tcPr>
            <w:tcW w:w="5528" w:type="dxa"/>
            <w:shd w:val="clear" w:color="auto" w:fill="FFFFFF"/>
            <w:vAlign w:val="center"/>
          </w:tcPr>
          <w:p>
            <w:pPr>
              <w:widowControl/>
              <w:jc w:val="center"/>
              <w:rPr>
                <w:sz w:val="24"/>
                <w:lang w:val="zh-CN"/>
              </w:rPr>
            </w:pPr>
            <w:r>
              <w:rPr>
                <w:rFonts w:hint="eastAsia" w:ascii="宋体" w:hAnsi="宋体"/>
                <w:bCs/>
                <w:color w:val="000000"/>
                <w:sz w:val="24"/>
              </w:rPr>
              <w:t>透光率雾度测定仪</w:t>
            </w:r>
          </w:p>
        </w:tc>
        <w:tc>
          <w:tcPr>
            <w:tcW w:w="709" w:type="dxa"/>
            <w:vAlign w:val="center"/>
          </w:tcPr>
          <w:p>
            <w:pPr>
              <w:spacing w:line="380" w:lineRule="exact"/>
              <w:jc w:val="center"/>
              <w:rPr>
                <w:rFonts w:ascii="宋体" w:hAnsi="宋体" w:cs="宋体"/>
                <w:bCs/>
                <w:color w:val="000000"/>
                <w:kern w:val="0"/>
                <w:sz w:val="24"/>
                <w:lang w:val="zh-CN"/>
              </w:rPr>
            </w:pPr>
            <w:r>
              <w:rPr>
                <w:rFonts w:hint="eastAsia" w:ascii="宋体" w:hAnsi="宋体" w:cs="宋体"/>
                <w:bCs/>
                <w:color w:val="000000"/>
                <w:kern w:val="0"/>
                <w:sz w:val="24"/>
              </w:rPr>
              <w:t>台</w:t>
            </w:r>
          </w:p>
        </w:tc>
        <w:tc>
          <w:tcPr>
            <w:tcW w:w="856" w:type="dxa"/>
            <w:vAlign w:val="center"/>
          </w:tcPr>
          <w:p>
            <w:pPr>
              <w:spacing w:line="380" w:lineRule="exact"/>
              <w:jc w:val="center"/>
              <w:rPr>
                <w:bCs/>
                <w:color w:val="000000"/>
                <w:sz w:val="24"/>
                <w:lang w:val="zh-CN"/>
              </w:rPr>
            </w:pPr>
            <w:r>
              <w:rPr>
                <w:bCs/>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b/>
                <w:color w:val="000000"/>
                <w:sz w:val="24"/>
                <w:lang w:val="zh-CN"/>
              </w:rPr>
            </w:pPr>
            <w:r>
              <w:rPr>
                <w:b/>
                <w:color w:val="000000"/>
                <w:sz w:val="24"/>
                <w:lang w:val="zh-CN"/>
              </w:rPr>
              <w:t>3</w:t>
            </w:r>
          </w:p>
        </w:tc>
        <w:tc>
          <w:tcPr>
            <w:tcW w:w="5528" w:type="dxa"/>
            <w:shd w:val="clear" w:color="auto" w:fill="FFFFFF"/>
            <w:vAlign w:val="center"/>
          </w:tcPr>
          <w:p>
            <w:pPr>
              <w:spacing w:line="380" w:lineRule="exact"/>
              <w:jc w:val="center"/>
              <w:rPr>
                <w:sz w:val="24"/>
                <w:lang w:val="zh-CN"/>
              </w:rPr>
            </w:pPr>
            <w:r>
              <w:rPr>
                <w:rFonts w:hint="eastAsia" w:ascii="宋体" w:hAnsi="宋体"/>
                <w:bCs/>
                <w:color w:val="000000"/>
                <w:sz w:val="24"/>
              </w:rPr>
              <w:t xml:space="preserve">模拟用计算机 </w:t>
            </w:r>
          </w:p>
        </w:tc>
        <w:tc>
          <w:tcPr>
            <w:tcW w:w="709" w:type="dxa"/>
            <w:vAlign w:val="center"/>
          </w:tcPr>
          <w:p>
            <w:pPr>
              <w:spacing w:line="380" w:lineRule="exact"/>
              <w:jc w:val="center"/>
              <w:rPr>
                <w:rFonts w:ascii="宋体" w:hAnsi="宋体" w:cs="宋体"/>
                <w:bCs/>
                <w:color w:val="000000"/>
                <w:kern w:val="0"/>
                <w:sz w:val="24"/>
                <w:lang w:val="zh-CN"/>
              </w:rPr>
            </w:pPr>
            <w:r>
              <w:rPr>
                <w:rFonts w:hint="eastAsia" w:ascii="宋体" w:hAnsi="宋体" w:cs="宋体"/>
                <w:bCs/>
                <w:color w:val="000000"/>
                <w:kern w:val="0"/>
                <w:sz w:val="24"/>
              </w:rPr>
              <w:t>台</w:t>
            </w:r>
          </w:p>
        </w:tc>
        <w:tc>
          <w:tcPr>
            <w:tcW w:w="856" w:type="dxa"/>
            <w:vAlign w:val="center"/>
          </w:tcPr>
          <w:p>
            <w:pPr>
              <w:spacing w:line="380" w:lineRule="exact"/>
              <w:jc w:val="center"/>
              <w:rPr>
                <w:bCs/>
                <w:color w:val="000000"/>
                <w:sz w:val="24"/>
                <w:lang w:val="zh-CN"/>
              </w:rPr>
            </w:pPr>
            <w:r>
              <w:rPr>
                <w:bCs/>
                <w:color w:val="00000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spacing w:line="360" w:lineRule="auto"/>
              <w:jc w:val="center"/>
              <w:rPr>
                <w:b/>
                <w:color w:val="000000"/>
                <w:sz w:val="24"/>
                <w:lang w:val="zh-CN"/>
              </w:rPr>
            </w:pPr>
            <w:r>
              <w:rPr>
                <w:b/>
                <w:color w:val="000000"/>
                <w:sz w:val="24"/>
                <w:lang w:val="zh-CN"/>
              </w:rPr>
              <w:t>4</w:t>
            </w:r>
          </w:p>
        </w:tc>
        <w:tc>
          <w:tcPr>
            <w:tcW w:w="5528" w:type="dxa"/>
            <w:vAlign w:val="center"/>
          </w:tcPr>
          <w:p>
            <w:pPr>
              <w:spacing w:line="380" w:lineRule="exact"/>
              <w:jc w:val="center"/>
              <w:rPr>
                <w:sz w:val="24"/>
                <w:lang w:val="zh-CN"/>
              </w:rPr>
            </w:pPr>
            <w:r>
              <w:rPr>
                <w:rFonts w:hint="eastAsia" w:ascii="宋体" w:hAnsi="宋体"/>
                <w:bCs/>
                <w:color w:val="000000"/>
                <w:sz w:val="24"/>
              </w:rPr>
              <w:t>微米纳米高速混合均质乳化分散机</w:t>
            </w:r>
          </w:p>
        </w:tc>
        <w:tc>
          <w:tcPr>
            <w:tcW w:w="709" w:type="dxa"/>
            <w:vAlign w:val="center"/>
          </w:tcPr>
          <w:p>
            <w:pPr>
              <w:spacing w:line="380" w:lineRule="exact"/>
              <w:jc w:val="center"/>
              <w:rPr>
                <w:rFonts w:ascii="宋体" w:hAnsi="宋体" w:cs="宋体"/>
                <w:bCs/>
                <w:color w:val="000000"/>
                <w:kern w:val="0"/>
                <w:sz w:val="24"/>
                <w:lang w:val="zh-CN"/>
              </w:rPr>
            </w:pPr>
            <w:r>
              <w:rPr>
                <w:rFonts w:hint="eastAsia" w:ascii="宋体" w:hAnsi="宋体" w:cs="宋体"/>
                <w:bCs/>
                <w:color w:val="000000"/>
                <w:kern w:val="0"/>
                <w:sz w:val="24"/>
              </w:rPr>
              <w:t>台</w:t>
            </w:r>
          </w:p>
        </w:tc>
        <w:tc>
          <w:tcPr>
            <w:tcW w:w="856" w:type="dxa"/>
            <w:vAlign w:val="center"/>
          </w:tcPr>
          <w:p>
            <w:pPr>
              <w:spacing w:line="380" w:lineRule="exact"/>
              <w:jc w:val="center"/>
              <w:rPr>
                <w:bCs/>
                <w:color w:val="000000"/>
                <w:sz w:val="24"/>
                <w:lang w:val="zh-CN"/>
              </w:rPr>
            </w:pPr>
            <w:r>
              <w:rPr>
                <w:bCs/>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b/>
                <w:color w:val="000000"/>
                <w:sz w:val="24"/>
                <w:lang w:val="zh-CN"/>
              </w:rPr>
            </w:pPr>
            <w:r>
              <w:rPr>
                <w:b/>
                <w:color w:val="000000"/>
                <w:sz w:val="24"/>
                <w:lang w:val="zh-CN"/>
              </w:rPr>
              <w:t>5</w:t>
            </w:r>
          </w:p>
        </w:tc>
        <w:tc>
          <w:tcPr>
            <w:tcW w:w="5528" w:type="dxa"/>
            <w:shd w:val="clear" w:color="auto" w:fill="FFFFFF"/>
            <w:vAlign w:val="center"/>
          </w:tcPr>
          <w:p>
            <w:pPr>
              <w:widowControl/>
              <w:jc w:val="center"/>
              <w:textAlignment w:val="center"/>
              <w:rPr>
                <w:sz w:val="24"/>
                <w:lang w:val="zh-CN"/>
              </w:rPr>
            </w:pPr>
            <w:r>
              <w:rPr>
                <w:rFonts w:hint="eastAsia"/>
                <w:sz w:val="24"/>
              </w:rPr>
              <w:t>超声波分散仪</w:t>
            </w:r>
          </w:p>
        </w:tc>
        <w:tc>
          <w:tcPr>
            <w:tcW w:w="709" w:type="dxa"/>
            <w:shd w:val="clear" w:color="auto" w:fill="FFFFFF"/>
            <w:vAlign w:val="center"/>
          </w:tcPr>
          <w:p>
            <w:pPr>
              <w:spacing w:line="380" w:lineRule="exact"/>
              <w:jc w:val="center"/>
              <w:rPr>
                <w:rFonts w:ascii="宋体" w:hAnsi="宋体" w:cs="宋体"/>
                <w:bCs/>
                <w:color w:val="000000"/>
                <w:kern w:val="0"/>
                <w:sz w:val="24"/>
                <w:lang w:val="zh-CN"/>
              </w:rPr>
            </w:pPr>
            <w:r>
              <w:rPr>
                <w:rFonts w:hint="eastAsia" w:ascii="宋体" w:hAnsi="宋体" w:cs="宋体"/>
                <w:bCs/>
                <w:color w:val="000000"/>
                <w:kern w:val="0"/>
                <w:sz w:val="24"/>
              </w:rPr>
              <w:t>台</w:t>
            </w:r>
          </w:p>
        </w:tc>
        <w:tc>
          <w:tcPr>
            <w:tcW w:w="856" w:type="dxa"/>
            <w:shd w:val="clear" w:color="auto" w:fill="FFFFFF"/>
            <w:vAlign w:val="center"/>
          </w:tcPr>
          <w:p>
            <w:pPr>
              <w:spacing w:line="380" w:lineRule="exact"/>
              <w:jc w:val="center"/>
              <w:rPr>
                <w:bCs/>
                <w:color w:val="000000"/>
                <w:sz w:val="24"/>
                <w:lang w:val="zh-CN"/>
              </w:rPr>
            </w:pPr>
            <w:r>
              <w:rPr>
                <w:bCs/>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b/>
                <w:color w:val="000000"/>
                <w:sz w:val="24"/>
              </w:rPr>
            </w:pPr>
            <w:r>
              <w:rPr>
                <w:rFonts w:hint="eastAsia"/>
                <w:b/>
                <w:color w:val="000000"/>
                <w:sz w:val="24"/>
              </w:rPr>
              <w:t>6</w:t>
            </w:r>
          </w:p>
        </w:tc>
        <w:tc>
          <w:tcPr>
            <w:tcW w:w="5528" w:type="dxa"/>
            <w:shd w:val="clear" w:color="auto" w:fill="FFFFFF"/>
            <w:vAlign w:val="center"/>
          </w:tcPr>
          <w:p>
            <w:pPr>
              <w:spacing w:line="380" w:lineRule="exact"/>
              <w:jc w:val="center"/>
              <w:rPr>
                <w:sz w:val="24"/>
              </w:rPr>
            </w:pPr>
            <w:r>
              <w:rPr>
                <w:rFonts w:hint="eastAsia" w:ascii="宋体" w:hAnsi="宋体"/>
                <w:bCs/>
                <w:sz w:val="24"/>
              </w:rPr>
              <w:t>彩色激光打印机</w:t>
            </w:r>
          </w:p>
        </w:tc>
        <w:tc>
          <w:tcPr>
            <w:tcW w:w="709" w:type="dxa"/>
            <w:shd w:val="clear" w:color="auto" w:fill="FFFFFF"/>
            <w:vAlign w:val="center"/>
          </w:tcPr>
          <w:p>
            <w:pPr>
              <w:spacing w:line="380" w:lineRule="exact"/>
              <w:jc w:val="center"/>
              <w:rPr>
                <w:rFonts w:ascii="宋体" w:hAnsi="宋体" w:cs="宋体"/>
                <w:bCs/>
                <w:color w:val="000000"/>
                <w:kern w:val="0"/>
                <w:sz w:val="24"/>
              </w:rPr>
            </w:pPr>
            <w:r>
              <w:rPr>
                <w:rFonts w:hint="eastAsia" w:ascii="宋体" w:hAnsi="宋体" w:cs="宋体"/>
                <w:bCs/>
                <w:kern w:val="0"/>
                <w:szCs w:val="21"/>
              </w:rPr>
              <w:t>台</w:t>
            </w:r>
          </w:p>
        </w:tc>
        <w:tc>
          <w:tcPr>
            <w:tcW w:w="856" w:type="dxa"/>
            <w:shd w:val="clear" w:color="auto" w:fill="FFFFFF"/>
            <w:vAlign w:val="center"/>
          </w:tcPr>
          <w:p>
            <w:pPr>
              <w:spacing w:line="380" w:lineRule="exact"/>
              <w:jc w:val="center"/>
              <w:rPr>
                <w:bCs/>
                <w:color w:val="000000"/>
                <w:sz w:val="24"/>
              </w:rPr>
            </w:pPr>
            <w:r>
              <w:rPr>
                <w:bCs/>
                <w:sz w:val="24"/>
              </w:rPr>
              <w:t>1</w:t>
            </w:r>
          </w:p>
        </w:tc>
      </w:tr>
    </w:tbl>
    <w:p>
      <w:pPr>
        <w:spacing w:line="360" w:lineRule="auto"/>
        <w:rPr>
          <w:b/>
          <w:color w:val="000000"/>
          <w:sz w:val="24"/>
        </w:rPr>
      </w:pPr>
    </w:p>
    <w:p>
      <w:pPr>
        <w:spacing w:line="360" w:lineRule="auto"/>
        <w:ind w:firstLine="482" w:firstLineChars="200"/>
        <w:rPr>
          <w:b/>
          <w:color w:val="000000"/>
          <w:sz w:val="24"/>
        </w:rPr>
      </w:pPr>
      <w:r>
        <w:rPr>
          <w:b/>
          <w:color w:val="000000"/>
          <w:sz w:val="24"/>
        </w:rPr>
        <w:t>二、项目总体要求</w:t>
      </w:r>
    </w:p>
    <w:p>
      <w:pPr>
        <w:spacing w:line="360" w:lineRule="auto"/>
        <w:ind w:firstLine="482" w:firstLineChars="200"/>
        <w:rPr>
          <w:b/>
          <w:bCs/>
          <w:color w:val="000000"/>
          <w:sz w:val="24"/>
        </w:rPr>
      </w:pPr>
      <w:r>
        <w:rPr>
          <w:b/>
          <w:bCs/>
          <w:color w:val="000000"/>
          <w:sz w:val="24"/>
        </w:rPr>
        <w:t>服务要求</w:t>
      </w:r>
      <w:r>
        <w:rPr>
          <w:rFonts w:hint="eastAsia"/>
          <w:b/>
          <w:bCs/>
          <w:color w:val="000000"/>
          <w:sz w:val="24"/>
        </w:rPr>
        <w:t>：</w:t>
      </w:r>
    </w:p>
    <w:p>
      <w:pPr>
        <w:spacing w:line="360" w:lineRule="auto"/>
        <w:ind w:firstLine="480" w:firstLineChars="200"/>
        <w:rPr>
          <w:color w:val="000000"/>
          <w:sz w:val="24"/>
        </w:rPr>
      </w:pPr>
      <w:r>
        <w:rPr>
          <w:color w:val="000000"/>
          <w:sz w:val="24"/>
        </w:rPr>
        <w:t>投标人具有稳定、可靠的服务机构，并设有一定规模的备件库，在用户所在地设有服务中心。具有可靠的技术培训和应用支持能力。有专业的培训中心，可随时接收用户操作、维护等方面的培训要求。</w:t>
      </w:r>
    </w:p>
    <w:p>
      <w:pPr>
        <w:spacing w:line="360" w:lineRule="auto"/>
        <w:ind w:firstLine="482" w:firstLineChars="200"/>
        <w:rPr>
          <w:b/>
          <w:color w:val="000000"/>
          <w:sz w:val="24"/>
        </w:rPr>
      </w:pPr>
      <w:r>
        <w:rPr>
          <w:b/>
          <w:color w:val="000000"/>
          <w:sz w:val="24"/>
        </w:rPr>
        <w:t>三、技术参数</w:t>
      </w:r>
    </w:p>
    <w:tbl>
      <w:tblPr>
        <w:tblStyle w:val="13"/>
        <w:tblW w:w="8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835"/>
        <w:gridCol w:w="5260"/>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10" w:type="dxa"/>
            <w:vAlign w:val="center"/>
          </w:tcPr>
          <w:p>
            <w:pPr>
              <w:spacing w:line="360" w:lineRule="auto"/>
              <w:jc w:val="center"/>
              <w:rPr>
                <w:b/>
                <w:color w:val="000000"/>
                <w:szCs w:val="21"/>
              </w:rPr>
            </w:pPr>
            <w:r>
              <w:rPr>
                <w:b/>
                <w:bCs/>
                <w:color w:val="000000"/>
                <w:szCs w:val="21"/>
              </w:rPr>
              <w:t>序号</w:t>
            </w:r>
          </w:p>
        </w:tc>
        <w:tc>
          <w:tcPr>
            <w:tcW w:w="835" w:type="dxa"/>
            <w:vAlign w:val="center"/>
          </w:tcPr>
          <w:p>
            <w:pPr>
              <w:spacing w:line="360" w:lineRule="auto"/>
              <w:jc w:val="center"/>
              <w:rPr>
                <w:b/>
                <w:bCs/>
                <w:color w:val="000000"/>
                <w:szCs w:val="21"/>
              </w:rPr>
            </w:pPr>
            <w:r>
              <w:rPr>
                <w:b/>
                <w:bCs/>
                <w:color w:val="000000"/>
                <w:szCs w:val="21"/>
              </w:rPr>
              <w:t>名称</w:t>
            </w:r>
          </w:p>
        </w:tc>
        <w:tc>
          <w:tcPr>
            <w:tcW w:w="5260" w:type="dxa"/>
            <w:vAlign w:val="center"/>
          </w:tcPr>
          <w:p>
            <w:pPr>
              <w:spacing w:line="360" w:lineRule="auto"/>
              <w:jc w:val="center"/>
              <w:rPr>
                <w:b/>
                <w:bCs/>
                <w:color w:val="000000"/>
                <w:szCs w:val="21"/>
              </w:rPr>
            </w:pPr>
            <w:r>
              <w:rPr>
                <w:b/>
                <w:bCs/>
                <w:color w:val="000000"/>
                <w:szCs w:val="21"/>
              </w:rPr>
              <w:t>规格型号或技术参数</w:t>
            </w:r>
            <w:bookmarkStart w:id="7" w:name="_GoBack"/>
            <w:bookmarkEnd w:id="7"/>
          </w:p>
        </w:tc>
        <w:tc>
          <w:tcPr>
            <w:tcW w:w="1341" w:type="dxa"/>
            <w:vAlign w:val="center"/>
          </w:tcPr>
          <w:p>
            <w:pPr>
              <w:spacing w:line="360" w:lineRule="auto"/>
              <w:jc w:val="center"/>
              <w:rPr>
                <w:b/>
                <w:bCs/>
                <w:color w:val="000000"/>
                <w:szCs w:val="21"/>
              </w:rPr>
            </w:pPr>
            <w:r>
              <w:rPr>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lang w:val="zh-CN"/>
              </w:rPr>
            </w:pPr>
            <w:r>
              <w:rPr>
                <w:b/>
                <w:color w:val="000000"/>
                <w:szCs w:val="21"/>
                <w:lang w:val="zh-CN"/>
              </w:rPr>
              <w:t>1</w:t>
            </w:r>
          </w:p>
        </w:tc>
        <w:tc>
          <w:tcPr>
            <w:tcW w:w="835" w:type="dxa"/>
            <w:shd w:val="clear" w:color="auto" w:fill="FFFFFF"/>
            <w:vAlign w:val="center"/>
          </w:tcPr>
          <w:p>
            <w:pPr>
              <w:spacing w:line="360" w:lineRule="auto"/>
              <w:jc w:val="center"/>
              <w:rPr>
                <w:color w:val="000000"/>
                <w:szCs w:val="21"/>
                <w:lang w:val="zh-CN"/>
              </w:rPr>
            </w:pPr>
            <w:r>
              <w:rPr>
                <w:rFonts w:hint="eastAsia"/>
                <w:bCs/>
                <w:color w:val="000000"/>
                <w:szCs w:val="21"/>
              </w:rPr>
              <w:t>四探针测试仪</w:t>
            </w:r>
          </w:p>
        </w:tc>
        <w:tc>
          <w:tcPr>
            <w:tcW w:w="5260" w:type="dxa"/>
            <w:shd w:val="clear" w:color="auto" w:fill="FFFFFF"/>
            <w:vAlign w:val="center"/>
          </w:tcPr>
          <w:p>
            <w:pPr>
              <w:numPr>
                <w:ilvl w:val="0"/>
                <w:numId w:val="2"/>
              </w:numPr>
              <w:spacing w:line="440" w:lineRule="exact"/>
              <w:jc w:val="left"/>
            </w:pPr>
            <w:r>
              <w:rPr>
                <w:rFonts w:hint="eastAsia"/>
              </w:rPr>
              <w:t>测量范围</w:t>
            </w:r>
          </w:p>
          <w:p>
            <w:pPr>
              <w:spacing w:line="440" w:lineRule="exact"/>
              <w:jc w:val="left"/>
            </w:pPr>
            <w:r>
              <w:rPr>
                <w:rFonts w:hint="eastAsia"/>
              </w:rPr>
              <w:t>▲电阻率：优于或等于10</w:t>
            </w:r>
            <w:r>
              <w:rPr>
                <w:rFonts w:hint="eastAsia"/>
                <w:vertAlign w:val="superscript"/>
              </w:rPr>
              <w:t>-5</w:t>
            </w:r>
            <w:r>
              <w:rPr>
                <w:rFonts w:hint="eastAsia"/>
              </w:rPr>
              <w:t>～10</w:t>
            </w:r>
            <w:r>
              <w:rPr>
                <w:rFonts w:hint="eastAsia"/>
                <w:vertAlign w:val="superscript"/>
              </w:rPr>
              <w:t>5</w:t>
            </w:r>
            <w:r>
              <w:rPr>
                <w:rFonts w:hint="eastAsia"/>
              </w:rPr>
              <w:t xml:space="preserve"> Ω.cm；  </w:t>
            </w:r>
          </w:p>
          <w:p>
            <w:pPr>
              <w:spacing w:line="440" w:lineRule="exact"/>
              <w:jc w:val="left"/>
            </w:pPr>
            <w:r>
              <w:rPr>
                <w:rFonts w:hint="eastAsia"/>
              </w:rPr>
              <w:t>▲方块电阻：优于或等于10</w:t>
            </w:r>
            <w:r>
              <w:rPr>
                <w:rFonts w:hint="eastAsia"/>
                <w:vertAlign w:val="superscript"/>
              </w:rPr>
              <w:t>-4</w:t>
            </w:r>
            <w:r>
              <w:rPr>
                <w:rFonts w:hint="eastAsia"/>
              </w:rPr>
              <w:t>～10</w:t>
            </w:r>
            <w:r>
              <w:rPr>
                <w:rFonts w:hint="eastAsia"/>
                <w:vertAlign w:val="superscript"/>
              </w:rPr>
              <w:t xml:space="preserve">6 </w:t>
            </w:r>
            <w:r>
              <w:rPr>
                <w:rFonts w:hint="eastAsia"/>
              </w:rPr>
              <w:t>Ω/□；</w:t>
            </w:r>
          </w:p>
          <w:p>
            <w:pPr>
              <w:spacing w:line="440" w:lineRule="exact"/>
              <w:jc w:val="left"/>
            </w:pPr>
            <w:r>
              <w:rPr>
                <w:rFonts w:hint="eastAsia"/>
              </w:rPr>
              <w:t>▲电导率：优于或等于10</w:t>
            </w:r>
            <w:r>
              <w:rPr>
                <w:rFonts w:hint="eastAsia"/>
                <w:vertAlign w:val="superscript"/>
              </w:rPr>
              <w:t>-5</w:t>
            </w:r>
            <w:r>
              <w:rPr>
                <w:rFonts w:hint="eastAsia"/>
              </w:rPr>
              <w:t>～10</w:t>
            </w:r>
            <w:r>
              <w:rPr>
                <w:rFonts w:hint="eastAsia"/>
                <w:vertAlign w:val="superscript"/>
              </w:rPr>
              <w:t>5</w:t>
            </w:r>
            <w:r>
              <w:rPr>
                <w:rFonts w:hint="eastAsia"/>
              </w:rPr>
              <w:t xml:space="preserve">  s/cm； </w:t>
            </w:r>
          </w:p>
          <w:p>
            <w:pPr>
              <w:spacing w:line="440" w:lineRule="exact"/>
              <w:jc w:val="left"/>
            </w:pPr>
            <w:r>
              <w:rPr>
                <w:rFonts w:hint="eastAsia"/>
              </w:rPr>
              <w:t>▲电阻：优于或等于10</w:t>
            </w:r>
            <w:r>
              <w:rPr>
                <w:rFonts w:hint="eastAsia"/>
                <w:vertAlign w:val="superscript"/>
              </w:rPr>
              <w:t>-5</w:t>
            </w:r>
            <w:r>
              <w:rPr>
                <w:rFonts w:hint="eastAsia"/>
              </w:rPr>
              <w:t>～10</w:t>
            </w:r>
            <w:r>
              <w:rPr>
                <w:rFonts w:hint="eastAsia"/>
                <w:vertAlign w:val="superscript"/>
              </w:rPr>
              <w:t>5</w:t>
            </w:r>
            <w:r>
              <w:rPr>
                <w:rFonts w:hint="eastAsia"/>
              </w:rPr>
              <w:t xml:space="preserve">  Ω；</w:t>
            </w:r>
          </w:p>
          <w:p>
            <w:pPr>
              <w:numPr>
                <w:ilvl w:val="0"/>
                <w:numId w:val="2"/>
              </w:numPr>
              <w:spacing w:line="440" w:lineRule="exact"/>
              <w:jc w:val="left"/>
            </w:pPr>
            <w:r>
              <w:rPr>
                <w:rFonts w:hint="eastAsia"/>
              </w:rPr>
              <w:t>可测晶片直径</w:t>
            </w:r>
          </w:p>
          <w:p>
            <w:pPr>
              <w:spacing w:line="440" w:lineRule="exact"/>
              <w:jc w:val="left"/>
            </w:pPr>
            <w:r>
              <w:rPr>
                <w:rFonts w:hint="eastAsia"/>
              </w:rPr>
              <w:t>140mmX150mm</w:t>
            </w:r>
            <w:r>
              <w:t>；</w:t>
            </w:r>
          </w:p>
          <w:p>
            <w:pPr>
              <w:spacing w:line="440" w:lineRule="exact"/>
              <w:jc w:val="left"/>
            </w:pPr>
            <w:r>
              <w:rPr>
                <w:rFonts w:hint="eastAsia"/>
              </w:rPr>
              <w:t>200mmX200mm</w:t>
            </w:r>
            <w:r>
              <w:t>；</w:t>
            </w:r>
          </w:p>
          <w:p>
            <w:pPr>
              <w:spacing w:line="440" w:lineRule="exact"/>
              <w:jc w:val="left"/>
            </w:pPr>
            <w:r>
              <w:rPr>
                <w:rFonts w:hint="eastAsia"/>
              </w:rPr>
              <w:t>400mmX500mm；</w:t>
            </w:r>
          </w:p>
          <w:p>
            <w:pPr>
              <w:numPr>
                <w:ilvl w:val="0"/>
                <w:numId w:val="2"/>
              </w:numPr>
              <w:spacing w:line="440" w:lineRule="exact"/>
              <w:jc w:val="left"/>
            </w:pPr>
            <w:r>
              <w:rPr>
                <w:rFonts w:hint="eastAsia"/>
              </w:rPr>
              <w:t xml:space="preserve">恒流源 </w:t>
            </w:r>
          </w:p>
          <w:p>
            <w:pPr>
              <w:spacing w:line="440" w:lineRule="exact"/>
              <w:jc w:val="left"/>
            </w:pPr>
            <w:r>
              <w:rPr>
                <w:rFonts w:hint="eastAsia"/>
              </w:rPr>
              <w:t>电流量程分为 1µA、10µA、100µA、1mA、10mA、100mA 六档，各档电流连续可调</w:t>
            </w:r>
          </w:p>
          <w:p>
            <w:pPr>
              <w:numPr>
                <w:ilvl w:val="0"/>
                <w:numId w:val="2"/>
              </w:numPr>
              <w:spacing w:line="440" w:lineRule="exact"/>
              <w:jc w:val="left"/>
            </w:pPr>
            <w:r>
              <w:rPr>
                <w:rFonts w:hint="eastAsia"/>
              </w:rPr>
              <w:t>数字电压表</w:t>
            </w:r>
          </w:p>
          <w:p>
            <w:pPr>
              <w:spacing w:line="440" w:lineRule="exact"/>
              <w:jc w:val="left"/>
            </w:pPr>
            <w:r>
              <w:rPr>
                <w:rFonts w:hint="eastAsia"/>
              </w:rPr>
              <w:t>量程及表示形式 000.00～199.99 mV；</w:t>
            </w:r>
          </w:p>
          <w:p>
            <w:pPr>
              <w:spacing w:line="440" w:lineRule="exact"/>
              <w:jc w:val="left"/>
            </w:pPr>
            <w:r>
              <w:rPr>
                <w:rFonts w:hint="eastAsia"/>
              </w:rPr>
              <w:t>分辨力：10µV；</w:t>
            </w:r>
          </w:p>
          <w:p>
            <w:pPr>
              <w:spacing w:line="440" w:lineRule="exact"/>
              <w:jc w:val="left"/>
            </w:pPr>
            <w:r>
              <w:rPr>
                <w:rFonts w:hint="eastAsia"/>
              </w:rPr>
              <w:t>输入阻抗＞1000MΩ；</w:t>
            </w:r>
          </w:p>
          <w:p>
            <w:pPr>
              <w:spacing w:line="440" w:lineRule="exact"/>
              <w:jc w:val="left"/>
            </w:pPr>
            <w:r>
              <w:rPr>
                <w:rFonts w:hint="eastAsia"/>
              </w:rPr>
              <w:t>精度：±0.1% ；</w:t>
            </w:r>
          </w:p>
          <w:p>
            <w:pPr>
              <w:spacing w:line="440" w:lineRule="exact"/>
              <w:jc w:val="left"/>
            </w:pPr>
            <w:r>
              <w:rPr>
                <w:rFonts w:hint="eastAsia"/>
              </w:rPr>
              <w:t>显示：四位半红色发光管数字显示；极性、超量程自动显示；</w:t>
            </w:r>
          </w:p>
          <w:p>
            <w:pPr>
              <w:numPr>
                <w:ilvl w:val="0"/>
                <w:numId w:val="2"/>
              </w:numPr>
              <w:spacing w:line="440" w:lineRule="exact"/>
              <w:jc w:val="left"/>
            </w:pPr>
            <w:r>
              <w:rPr>
                <w:rFonts w:hint="eastAsia"/>
              </w:rPr>
              <w:t>四探针探头基本指标</w:t>
            </w:r>
          </w:p>
          <w:p>
            <w:pPr>
              <w:spacing w:line="440" w:lineRule="exact"/>
              <w:jc w:val="left"/>
            </w:pPr>
            <w:r>
              <w:rPr>
                <w:rFonts w:hint="eastAsia"/>
              </w:rPr>
              <w:t>间距：1±0.01mm；</w:t>
            </w:r>
          </w:p>
          <w:p>
            <w:pPr>
              <w:spacing w:line="440" w:lineRule="exact"/>
              <w:jc w:val="left"/>
            </w:pPr>
            <w:r>
              <w:rPr>
                <w:rFonts w:hint="eastAsia"/>
              </w:rPr>
              <w:t>针间绝缘电阻：≥1000MΩ；</w:t>
            </w:r>
          </w:p>
          <w:p>
            <w:pPr>
              <w:spacing w:line="440" w:lineRule="exact"/>
              <w:jc w:val="left"/>
            </w:pPr>
            <w:r>
              <w:rPr>
                <w:rFonts w:hint="eastAsia"/>
              </w:rPr>
              <w:t>机械游移率：≤0.3％；</w:t>
            </w:r>
          </w:p>
          <w:p>
            <w:pPr>
              <w:spacing w:line="440" w:lineRule="exact"/>
              <w:jc w:val="left"/>
            </w:pPr>
            <w:r>
              <w:rPr>
                <w:rFonts w:hint="eastAsia"/>
              </w:rPr>
              <w:t>探针：碳化钨或高速钢 Ф0.5mm；</w:t>
            </w:r>
          </w:p>
          <w:p>
            <w:pPr>
              <w:spacing w:line="440" w:lineRule="exact"/>
              <w:jc w:val="left"/>
            </w:pPr>
            <w:r>
              <w:rPr>
                <w:rFonts w:hint="eastAsia"/>
              </w:rPr>
              <w:t>探针压力：5～16 牛顿(总力)；</w:t>
            </w:r>
          </w:p>
          <w:p>
            <w:pPr>
              <w:numPr>
                <w:ilvl w:val="0"/>
                <w:numId w:val="2"/>
              </w:numPr>
              <w:spacing w:line="440" w:lineRule="exact"/>
              <w:jc w:val="left"/>
            </w:pPr>
            <w:r>
              <w:rPr>
                <w:rFonts w:hint="eastAsia"/>
              </w:rPr>
              <w:t>模拟电阻测量相对误差:(按 JJG508-87 进行)0.01Ω、0.1Ω、1Ω、10Ω、100Ω、1000Ω、10000Ω≤0.3％±1 字</w:t>
            </w:r>
          </w:p>
          <w:p>
            <w:pPr>
              <w:numPr>
                <w:ilvl w:val="0"/>
                <w:numId w:val="2"/>
              </w:numPr>
              <w:spacing w:line="440" w:lineRule="exact"/>
              <w:jc w:val="left"/>
            </w:pPr>
            <w:r>
              <w:rPr>
                <w:rFonts w:hint="eastAsia"/>
              </w:rPr>
              <w:t>整机测量最大相对误差：(用硅标样片:0.01-180Ω.cm 测试) ≤±5％</w:t>
            </w:r>
          </w:p>
          <w:p>
            <w:pPr>
              <w:numPr>
                <w:ilvl w:val="0"/>
                <w:numId w:val="2"/>
              </w:numPr>
              <w:spacing w:line="440" w:lineRule="exact"/>
              <w:jc w:val="left"/>
            </w:pPr>
            <w:r>
              <w:rPr>
                <w:rFonts w:hint="eastAsia"/>
              </w:rPr>
              <w:t>整机测量标准不确定度：≤5％</w:t>
            </w:r>
          </w:p>
          <w:p>
            <w:pPr>
              <w:numPr>
                <w:ilvl w:val="0"/>
                <w:numId w:val="2"/>
              </w:numPr>
              <w:spacing w:line="440" w:lineRule="exact"/>
              <w:jc w:val="left"/>
            </w:pPr>
            <w:r>
              <w:rPr>
                <w:rFonts w:hint="eastAsia"/>
              </w:rPr>
              <w:t>测试模式：可连接电脑测试也可不连接电脑测试。</w:t>
            </w:r>
          </w:p>
          <w:p>
            <w:pPr>
              <w:numPr>
                <w:ilvl w:val="0"/>
                <w:numId w:val="2"/>
              </w:numPr>
              <w:spacing w:line="440" w:lineRule="exact"/>
              <w:jc w:val="left"/>
            </w:pPr>
            <w:r>
              <w:rPr>
                <w:rFonts w:hint="eastAsia"/>
              </w:rPr>
              <w:t>软件功能</w:t>
            </w:r>
          </w:p>
          <w:p>
            <w:pPr>
              <w:spacing w:line="440" w:lineRule="exact"/>
              <w:jc w:val="left"/>
            </w:pPr>
            <w:r>
              <w:rPr>
                <w:rFonts w:hint="eastAsia"/>
              </w:rPr>
              <w:t>软件可记录、保存、打印每一点的测试数据，并统计分析测试数据最大值、最小值、平均值、最大百分变化、平均百分变化、径向不均匀度、并将数据生成直方图，也可把测试数据输出到 Excel 中，对数据进行各种数据分析。软件还可选择自动测量功能，根据样品电阻大小自动选择适合电流量程档测试。</w:t>
            </w:r>
          </w:p>
          <w:p>
            <w:pPr>
              <w:numPr>
                <w:ilvl w:val="0"/>
                <w:numId w:val="2"/>
              </w:numPr>
              <w:spacing w:line="440" w:lineRule="exact"/>
              <w:jc w:val="left"/>
            </w:pPr>
            <w:r>
              <w:rPr>
                <w:rFonts w:hint="eastAsia"/>
              </w:rPr>
              <w:t>计算机通讯接口：并口，高速并行采集数据，连接电脑使用时采集数据到电脑的时间只需要 1.5秒（在 0.1mA、1mA、10mA、100mA 量程档时）。</w:t>
            </w:r>
          </w:p>
          <w:p>
            <w:pPr>
              <w:numPr>
                <w:ilvl w:val="0"/>
                <w:numId w:val="2"/>
              </w:numPr>
              <w:spacing w:line="440" w:lineRule="exact"/>
              <w:jc w:val="left"/>
            </w:pPr>
            <w:r>
              <w:rPr>
                <w:rFonts w:hint="eastAsia"/>
              </w:rPr>
              <w:t>标准使用环境</w:t>
            </w:r>
          </w:p>
          <w:p>
            <w:pPr>
              <w:spacing w:line="440" w:lineRule="exact"/>
              <w:jc w:val="left"/>
            </w:pPr>
            <w:r>
              <w:rPr>
                <w:rFonts w:hint="eastAsia"/>
              </w:rPr>
              <w:t>温度：23±2℃；</w:t>
            </w:r>
          </w:p>
          <w:p>
            <w:pPr>
              <w:spacing w:line="440" w:lineRule="exact"/>
              <w:jc w:val="left"/>
            </w:pPr>
            <w:r>
              <w:rPr>
                <w:rFonts w:hint="eastAsia"/>
              </w:rPr>
              <w:t>相对湿度：≤65％；</w:t>
            </w:r>
          </w:p>
          <w:p>
            <w:pPr>
              <w:spacing w:line="440" w:lineRule="exact"/>
              <w:jc w:val="left"/>
            </w:pPr>
            <w:r>
              <w:rPr>
                <w:rFonts w:hint="eastAsia"/>
              </w:rPr>
              <w:t>无高频干扰；</w:t>
            </w:r>
          </w:p>
          <w:p>
            <w:pPr>
              <w:pStyle w:val="4"/>
              <w:numPr>
                <w:ilvl w:val="0"/>
                <w:numId w:val="3"/>
              </w:numPr>
              <w:spacing w:line="360" w:lineRule="auto"/>
              <w:ind w:left="0"/>
              <w:jc w:val="left"/>
              <w:rPr>
                <w:bCs/>
                <w:color w:val="000000"/>
                <w:szCs w:val="21"/>
              </w:rPr>
            </w:pPr>
            <w:r>
              <w:rPr>
                <w:rFonts w:hint="eastAsia"/>
              </w:rPr>
              <w:t>无强光直射；</w:t>
            </w:r>
          </w:p>
        </w:tc>
        <w:tc>
          <w:tcPr>
            <w:tcW w:w="1341" w:type="dxa"/>
            <w:shd w:val="clear" w:color="auto" w:fill="FFFFFF"/>
            <w:vAlign w:val="center"/>
          </w:tcPr>
          <w:p>
            <w:pPr>
              <w:spacing w:line="360" w:lineRule="auto"/>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lang w:val="zh-CN"/>
              </w:rPr>
            </w:pPr>
            <w:r>
              <w:rPr>
                <w:b/>
                <w:color w:val="000000"/>
                <w:szCs w:val="21"/>
                <w:lang w:val="zh-CN"/>
              </w:rPr>
              <w:t>2</w:t>
            </w:r>
          </w:p>
        </w:tc>
        <w:tc>
          <w:tcPr>
            <w:tcW w:w="835" w:type="dxa"/>
            <w:shd w:val="clear" w:color="auto" w:fill="FFFFFF"/>
            <w:vAlign w:val="center"/>
          </w:tcPr>
          <w:p>
            <w:pPr>
              <w:spacing w:line="360" w:lineRule="auto"/>
              <w:jc w:val="center"/>
              <w:rPr>
                <w:color w:val="000000"/>
                <w:szCs w:val="21"/>
                <w:lang w:val="zh-CN"/>
              </w:rPr>
            </w:pPr>
            <w:r>
              <w:rPr>
                <w:rFonts w:hint="eastAsia"/>
                <w:color w:val="000000"/>
                <w:szCs w:val="21"/>
              </w:rPr>
              <w:t>透光率雾度测试仪</w:t>
            </w:r>
          </w:p>
        </w:tc>
        <w:tc>
          <w:tcPr>
            <w:tcW w:w="5260" w:type="dxa"/>
            <w:shd w:val="clear" w:color="auto" w:fill="FFFFFF"/>
            <w:vAlign w:val="center"/>
          </w:tcPr>
          <w:p>
            <w:pPr>
              <w:numPr>
                <w:ilvl w:val="0"/>
                <w:numId w:val="4"/>
              </w:numPr>
              <w:spacing w:line="440" w:lineRule="exact"/>
              <w:jc w:val="left"/>
            </w:pPr>
            <w:r>
              <w:rPr>
                <w:rFonts w:hint="eastAsia"/>
              </w:rPr>
              <w:t>仪器光源：C光源(6774K)</w:t>
            </w:r>
          </w:p>
          <w:p>
            <w:pPr>
              <w:numPr>
                <w:ilvl w:val="0"/>
                <w:numId w:val="4"/>
              </w:numPr>
              <w:spacing w:line="440" w:lineRule="exact"/>
              <w:jc w:val="left"/>
            </w:pPr>
            <w:r>
              <w:rPr>
                <w:rFonts w:hint="eastAsia"/>
              </w:rPr>
              <w:t>▲测量范围：透光率优于或等于0-100% ；雾度优于等于0-99%（0-30%绝对测量），（30.1-99.00%相对测量）</w:t>
            </w:r>
          </w:p>
          <w:p>
            <w:pPr>
              <w:numPr>
                <w:ilvl w:val="0"/>
                <w:numId w:val="4"/>
              </w:numPr>
              <w:spacing w:line="440" w:lineRule="exact"/>
              <w:jc w:val="left"/>
            </w:pPr>
            <w:r>
              <w:rPr>
                <w:rFonts w:hint="eastAsia"/>
              </w:rPr>
              <w:t>最小示值：透光率0.1%，雾度0.01%</w:t>
            </w:r>
          </w:p>
          <w:p>
            <w:pPr>
              <w:numPr>
                <w:ilvl w:val="0"/>
                <w:numId w:val="4"/>
              </w:numPr>
              <w:spacing w:line="440" w:lineRule="exact"/>
              <w:jc w:val="left"/>
            </w:pPr>
            <w:r>
              <w:rPr>
                <w:rFonts w:hint="eastAsia"/>
              </w:rPr>
              <w:t>示值误差：透光率示值误差：±1%以内（标准中性灰片），±2%以内（标准雾度片）；雾度示值相对误差：±5%以内</w:t>
            </w:r>
          </w:p>
          <w:p>
            <w:pPr>
              <w:numPr>
                <w:ilvl w:val="0"/>
                <w:numId w:val="4"/>
              </w:numPr>
              <w:spacing w:line="440" w:lineRule="exact"/>
              <w:jc w:val="left"/>
            </w:pPr>
            <w:r>
              <w:rPr>
                <w:rFonts w:hint="eastAsia"/>
              </w:rPr>
              <w:t>重复性：透光率重复性：≤0.5%；雾度重复性：≤0.2</w:t>
            </w:r>
          </w:p>
          <w:p>
            <w:pPr>
              <w:numPr>
                <w:ilvl w:val="0"/>
                <w:numId w:val="4"/>
              </w:numPr>
              <w:spacing w:line="440" w:lineRule="exact"/>
              <w:jc w:val="left"/>
            </w:pPr>
            <w:r>
              <w:rPr>
                <w:rFonts w:hint="eastAsia"/>
              </w:rPr>
              <w:t>样品窗尺寸：入窗Φ23mm  出窗Φ21mm</w:t>
            </w:r>
          </w:p>
          <w:p>
            <w:pPr>
              <w:numPr>
                <w:ilvl w:val="0"/>
                <w:numId w:val="4"/>
              </w:numPr>
              <w:spacing w:line="440" w:lineRule="exact"/>
              <w:jc w:val="left"/>
            </w:pPr>
            <w:r>
              <w:rPr>
                <w:rFonts w:hint="eastAsia"/>
              </w:rPr>
              <w:t>显示方式：数码管</w:t>
            </w:r>
          </w:p>
          <w:p>
            <w:pPr>
              <w:numPr>
                <w:ilvl w:val="0"/>
                <w:numId w:val="4"/>
              </w:numPr>
              <w:spacing w:line="440" w:lineRule="exact"/>
              <w:jc w:val="left"/>
            </w:pPr>
            <w:r>
              <w:rPr>
                <w:rFonts w:hint="eastAsia"/>
              </w:rPr>
              <w:t>通信接口：USB</w:t>
            </w:r>
          </w:p>
          <w:p>
            <w:pPr>
              <w:numPr>
                <w:ilvl w:val="0"/>
                <w:numId w:val="4"/>
              </w:numPr>
              <w:spacing w:line="440" w:lineRule="exact"/>
              <w:jc w:val="left"/>
              <w:rPr>
                <w:bCs/>
                <w:color w:val="000000"/>
                <w:szCs w:val="21"/>
              </w:rPr>
            </w:pPr>
            <w:r>
              <w:rPr>
                <w:rFonts w:hint="eastAsia"/>
              </w:rPr>
              <w:t>电源：220V±22V，50Hz±1Hz</w:t>
            </w:r>
          </w:p>
        </w:tc>
        <w:tc>
          <w:tcPr>
            <w:tcW w:w="1341" w:type="dxa"/>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lang w:val="zh-CN"/>
              </w:rPr>
            </w:pPr>
            <w:r>
              <w:rPr>
                <w:b/>
                <w:color w:val="000000"/>
                <w:szCs w:val="21"/>
                <w:lang w:val="zh-CN"/>
              </w:rPr>
              <w:t>3</w:t>
            </w:r>
          </w:p>
        </w:tc>
        <w:tc>
          <w:tcPr>
            <w:tcW w:w="835" w:type="dxa"/>
            <w:shd w:val="clear" w:color="auto" w:fill="FFFFFF"/>
            <w:vAlign w:val="center"/>
          </w:tcPr>
          <w:p>
            <w:pPr>
              <w:spacing w:line="360" w:lineRule="auto"/>
              <w:jc w:val="center"/>
              <w:rPr>
                <w:color w:val="000000"/>
                <w:szCs w:val="21"/>
                <w:lang w:val="zh-CN"/>
              </w:rPr>
            </w:pPr>
            <w:r>
              <w:rPr>
                <w:rFonts w:hint="eastAsia"/>
                <w:color w:val="000000"/>
                <w:szCs w:val="21"/>
              </w:rPr>
              <w:t>模拟用计算机</w:t>
            </w:r>
          </w:p>
        </w:tc>
        <w:tc>
          <w:tcPr>
            <w:tcW w:w="5260" w:type="dxa"/>
            <w:shd w:val="clear" w:color="auto" w:fill="FFFFFF"/>
            <w:vAlign w:val="center"/>
          </w:tcPr>
          <w:p>
            <w:pPr>
              <w:numPr>
                <w:ilvl w:val="0"/>
                <w:numId w:val="5"/>
              </w:numPr>
              <w:spacing w:line="440" w:lineRule="exact"/>
              <w:jc w:val="left"/>
            </w:pPr>
            <w:r>
              <w:rPr>
                <w:rFonts w:hint="eastAsia"/>
              </w:rPr>
              <w:t>CPU：R9 3950X 16核32线程</w:t>
            </w:r>
          </w:p>
          <w:p>
            <w:pPr>
              <w:numPr>
                <w:ilvl w:val="0"/>
                <w:numId w:val="5"/>
              </w:numPr>
              <w:spacing w:line="440" w:lineRule="exact"/>
              <w:jc w:val="left"/>
            </w:pPr>
            <w:r>
              <w:rPr>
                <w:rFonts w:hint="eastAsia"/>
              </w:rPr>
              <w:t>散热：双排一体式静音水冷</w:t>
            </w:r>
          </w:p>
          <w:p>
            <w:pPr>
              <w:numPr>
                <w:ilvl w:val="0"/>
                <w:numId w:val="5"/>
              </w:numPr>
              <w:spacing w:line="440" w:lineRule="exact"/>
              <w:jc w:val="left"/>
            </w:pPr>
            <w:r>
              <w:rPr>
                <w:rFonts w:hint="eastAsia"/>
              </w:rPr>
              <w:t>主板：X570-P高规格大板</w:t>
            </w:r>
          </w:p>
          <w:p>
            <w:pPr>
              <w:numPr>
                <w:ilvl w:val="0"/>
                <w:numId w:val="5"/>
              </w:numPr>
              <w:spacing w:line="440" w:lineRule="exact"/>
              <w:jc w:val="left"/>
            </w:pPr>
            <w:r>
              <w:rPr>
                <w:rFonts w:hint="eastAsia"/>
              </w:rPr>
              <w:t>▲显卡：RX580 8G</w:t>
            </w:r>
          </w:p>
          <w:p>
            <w:pPr>
              <w:numPr>
                <w:ilvl w:val="0"/>
                <w:numId w:val="5"/>
              </w:numPr>
              <w:spacing w:line="440" w:lineRule="exact"/>
              <w:jc w:val="left"/>
            </w:pPr>
            <w:r>
              <w:rPr>
                <w:rFonts w:hint="eastAsia"/>
              </w:rPr>
              <w:t>内存： 64G 3000</w:t>
            </w:r>
          </w:p>
          <w:p>
            <w:pPr>
              <w:numPr>
                <w:ilvl w:val="0"/>
                <w:numId w:val="5"/>
              </w:numPr>
              <w:spacing w:line="440" w:lineRule="exact"/>
              <w:jc w:val="left"/>
            </w:pPr>
            <w:r>
              <w:rPr>
                <w:rFonts w:hint="eastAsia"/>
              </w:rPr>
              <w:t>硬盘：480G  M.2高速固态SSD</w:t>
            </w:r>
          </w:p>
          <w:p>
            <w:pPr>
              <w:numPr>
                <w:ilvl w:val="0"/>
                <w:numId w:val="5"/>
              </w:numPr>
              <w:spacing w:line="440" w:lineRule="exact"/>
              <w:jc w:val="left"/>
            </w:pPr>
            <w:r>
              <w:rPr>
                <w:rFonts w:hint="eastAsia"/>
              </w:rPr>
              <w:t>2TB 机械硬盘</w:t>
            </w:r>
          </w:p>
          <w:p>
            <w:pPr>
              <w:numPr>
                <w:ilvl w:val="0"/>
                <w:numId w:val="5"/>
              </w:numPr>
              <w:spacing w:line="440" w:lineRule="exact"/>
              <w:jc w:val="left"/>
            </w:pPr>
            <w:r>
              <w:rPr>
                <w:rFonts w:hint="eastAsia"/>
              </w:rPr>
              <w:t>电源：额定500W静音电源</w:t>
            </w:r>
          </w:p>
          <w:p>
            <w:pPr>
              <w:numPr>
                <w:ilvl w:val="0"/>
                <w:numId w:val="5"/>
              </w:numPr>
              <w:spacing w:line="440" w:lineRule="exact"/>
              <w:jc w:val="left"/>
            </w:pPr>
            <w:r>
              <w:rPr>
                <w:rFonts w:hint="eastAsia"/>
              </w:rPr>
              <w:t>机箱：GX580H分体式侧透机箱（黑）</w:t>
            </w:r>
          </w:p>
          <w:p>
            <w:pPr>
              <w:numPr>
                <w:ilvl w:val="0"/>
                <w:numId w:val="5"/>
              </w:numPr>
              <w:spacing w:line="440" w:lineRule="exact"/>
              <w:jc w:val="left"/>
            </w:pPr>
            <w:r>
              <w:rPr>
                <w:rFonts w:hint="eastAsia"/>
              </w:rPr>
              <w:t>显示器：21.5英寸 高清HDMI显示器</w:t>
            </w:r>
          </w:p>
          <w:p>
            <w:pPr>
              <w:numPr>
                <w:ilvl w:val="0"/>
                <w:numId w:val="5"/>
              </w:numPr>
              <w:spacing w:line="440" w:lineRule="exact"/>
              <w:jc w:val="left"/>
              <w:rPr>
                <w:bCs/>
                <w:color w:val="000000"/>
                <w:szCs w:val="21"/>
              </w:rPr>
            </w:pPr>
            <w:r>
              <w:rPr>
                <w:rFonts w:hint="eastAsia"/>
              </w:rPr>
              <w:t>鼠标、键盘</w:t>
            </w:r>
          </w:p>
        </w:tc>
        <w:tc>
          <w:tcPr>
            <w:tcW w:w="1341" w:type="dxa"/>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360" w:lineRule="auto"/>
              <w:jc w:val="center"/>
              <w:rPr>
                <w:b/>
                <w:color w:val="000000"/>
                <w:szCs w:val="21"/>
                <w:lang w:val="zh-CN"/>
              </w:rPr>
            </w:pPr>
            <w:r>
              <w:rPr>
                <w:b/>
                <w:color w:val="000000"/>
                <w:szCs w:val="21"/>
                <w:lang w:val="zh-CN"/>
              </w:rPr>
              <w:t>4</w:t>
            </w:r>
          </w:p>
        </w:tc>
        <w:tc>
          <w:tcPr>
            <w:tcW w:w="835" w:type="dxa"/>
            <w:vAlign w:val="center"/>
          </w:tcPr>
          <w:p>
            <w:pPr>
              <w:spacing w:line="360" w:lineRule="auto"/>
              <w:jc w:val="center"/>
              <w:rPr>
                <w:color w:val="000000"/>
                <w:szCs w:val="21"/>
                <w:lang w:val="zh-CN"/>
              </w:rPr>
            </w:pPr>
            <w:r>
              <w:rPr>
                <w:rFonts w:hint="eastAsia"/>
                <w:color w:val="000000"/>
                <w:szCs w:val="21"/>
              </w:rPr>
              <w:t>超声波分散仪</w:t>
            </w:r>
          </w:p>
        </w:tc>
        <w:tc>
          <w:tcPr>
            <w:tcW w:w="5260" w:type="dxa"/>
            <w:vAlign w:val="center"/>
          </w:tcPr>
          <w:p>
            <w:pPr>
              <w:numPr>
                <w:ilvl w:val="0"/>
                <w:numId w:val="6"/>
              </w:numPr>
              <w:spacing w:line="440" w:lineRule="exact"/>
              <w:jc w:val="left"/>
            </w:pPr>
            <w:r>
              <w:rPr>
                <w:rFonts w:hint="eastAsia"/>
              </w:rPr>
              <w:t>▲频率优于或等于：19.5 KHz</w:t>
            </w:r>
          </w:p>
          <w:p>
            <w:pPr>
              <w:numPr>
                <w:ilvl w:val="0"/>
                <w:numId w:val="6"/>
              </w:numPr>
              <w:spacing w:line="440" w:lineRule="exact"/>
              <w:jc w:val="left"/>
            </w:pPr>
            <w:r>
              <w:rPr>
                <w:rFonts w:hint="eastAsia"/>
              </w:rPr>
              <w:t>显示方式</w:t>
            </w:r>
            <w:r>
              <w:rPr>
                <w:rFonts w:hint="eastAsia"/>
              </w:rPr>
              <w:tab/>
            </w:r>
            <w:r>
              <w:rPr>
                <w:rFonts w:hint="eastAsia"/>
              </w:rPr>
              <w:t>液晶显示</w:t>
            </w:r>
          </w:p>
          <w:p>
            <w:pPr>
              <w:numPr>
                <w:ilvl w:val="0"/>
                <w:numId w:val="6"/>
              </w:numPr>
              <w:spacing w:line="440" w:lineRule="exact"/>
              <w:jc w:val="left"/>
            </w:pPr>
            <w:r>
              <w:rPr>
                <w:rFonts w:hint="eastAsia"/>
              </w:rPr>
              <w:t>▲功率可调范围优于或等于：2400 W(20%-99%)</w:t>
            </w:r>
          </w:p>
          <w:p>
            <w:pPr>
              <w:numPr>
                <w:ilvl w:val="0"/>
                <w:numId w:val="6"/>
              </w:numPr>
              <w:spacing w:line="440" w:lineRule="exact"/>
              <w:jc w:val="left"/>
            </w:pPr>
            <w:r>
              <w:rPr>
                <w:rFonts w:hint="eastAsia"/>
              </w:rPr>
              <w:t>随机变幅杆：25 mm</w:t>
            </w:r>
          </w:p>
          <w:p>
            <w:pPr>
              <w:numPr>
                <w:ilvl w:val="0"/>
                <w:numId w:val="6"/>
              </w:numPr>
              <w:spacing w:line="440" w:lineRule="exact"/>
              <w:jc w:val="left"/>
            </w:pPr>
            <w:r>
              <w:rPr>
                <w:rFonts w:hint="eastAsia"/>
              </w:rPr>
              <w:t>分散容量：500-2000 ml</w:t>
            </w:r>
          </w:p>
          <w:p>
            <w:pPr>
              <w:numPr>
                <w:ilvl w:val="0"/>
                <w:numId w:val="6"/>
              </w:numPr>
              <w:spacing w:line="440" w:lineRule="exact"/>
              <w:jc w:val="left"/>
            </w:pPr>
            <w:r>
              <w:rPr>
                <w:rFonts w:hint="eastAsia"/>
              </w:rPr>
              <w:t>占空比：0.1-99.9%</w:t>
            </w:r>
          </w:p>
          <w:p>
            <w:pPr>
              <w:numPr>
                <w:ilvl w:val="0"/>
                <w:numId w:val="6"/>
              </w:numPr>
              <w:spacing w:line="440" w:lineRule="exact"/>
              <w:jc w:val="left"/>
            </w:pPr>
            <w:r>
              <w:rPr>
                <w:rFonts w:hint="eastAsia"/>
              </w:rPr>
              <w:t>温度报警：有（防止样品过热）</w:t>
            </w:r>
          </w:p>
          <w:p>
            <w:pPr>
              <w:numPr>
                <w:ilvl w:val="0"/>
                <w:numId w:val="6"/>
              </w:numPr>
              <w:spacing w:line="440" w:lineRule="exact"/>
              <w:jc w:val="left"/>
              <w:rPr>
                <w:color w:val="000000"/>
                <w:szCs w:val="21"/>
              </w:rPr>
            </w:pPr>
            <w:r>
              <w:rPr>
                <w:rFonts w:hint="eastAsia"/>
              </w:rPr>
              <w:t>标准配置：主机一台、变幅杆一支、隔音箱一台</w:t>
            </w:r>
          </w:p>
        </w:tc>
        <w:tc>
          <w:tcPr>
            <w:tcW w:w="1341" w:type="dxa"/>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lang w:val="zh-CN"/>
              </w:rPr>
            </w:pPr>
            <w:r>
              <w:rPr>
                <w:b/>
                <w:color w:val="000000"/>
                <w:szCs w:val="21"/>
                <w:lang w:val="zh-CN"/>
              </w:rPr>
              <w:t>5</w:t>
            </w:r>
          </w:p>
        </w:tc>
        <w:tc>
          <w:tcPr>
            <w:tcW w:w="835" w:type="dxa"/>
            <w:shd w:val="clear" w:color="auto" w:fill="FFFFFF"/>
            <w:vAlign w:val="center"/>
          </w:tcPr>
          <w:p>
            <w:pPr>
              <w:spacing w:line="360" w:lineRule="auto"/>
              <w:jc w:val="center"/>
              <w:rPr>
                <w:color w:val="000000"/>
                <w:szCs w:val="21"/>
                <w:lang w:val="zh-CN"/>
              </w:rPr>
            </w:pPr>
            <w:r>
              <w:rPr>
                <w:rFonts w:hint="eastAsia"/>
                <w:color w:val="000000"/>
                <w:szCs w:val="21"/>
              </w:rPr>
              <w:t>微米纳米高速混合均质乳化分散机</w:t>
            </w:r>
          </w:p>
        </w:tc>
        <w:tc>
          <w:tcPr>
            <w:tcW w:w="5260" w:type="dxa"/>
            <w:shd w:val="clear" w:color="auto" w:fill="FFFFFF"/>
            <w:vAlign w:val="center"/>
          </w:tcPr>
          <w:p>
            <w:pPr>
              <w:numPr>
                <w:ilvl w:val="0"/>
                <w:numId w:val="7"/>
              </w:numPr>
              <w:spacing w:line="440" w:lineRule="exact"/>
              <w:jc w:val="left"/>
            </w:pPr>
            <w:r>
              <w:rPr>
                <w:rFonts w:hint="eastAsia" w:ascii="宋体" w:hAnsi="宋体"/>
                <w:color w:val="000000"/>
                <w:sz w:val="24"/>
              </w:rPr>
              <w:t>▲</w:t>
            </w:r>
            <w:r>
              <w:rPr>
                <w:rFonts w:hint="eastAsia"/>
              </w:rPr>
              <w:t>最大处理量优于或等于: 0-5L/h</w:t>
            </w:r>
          </w:p>
          <w:p>
            <w:pPr>
              <w:numPr>
                <w:ilvl w:val="0"/>
                <w:numId w:val="7"/>
              </w:numPr>
              <w:spacing w:line="440" w:lineRule="exact"/>
              <w:jc w:val="left"/>
            </w:pPr>
            <w:r>
              <w:rPr>
                <w:rFonts w:hint="eastAsia"/>
              </w:rPr>
              <w:t>工作腔体结构:垂直吸料；材质：304 和316 L不锈钢</w:t>
            </w:r>
          </w:p>
          <w:p>
            <w:pPr>
              <w:numPr>
                <w:ilvl w:val="0"/>
                <w:numId w:val="7"/>
              </w:numPr>
              <w:spacing w:line="440" w:lineRule="exact"/>
              <w:jc w:val="left"/>
            </w:pPr>
            <w:r>
              <w:rPr>
                <w:rFonts w:hint="eastAsia"/>
              </w:rPr>
              <w:t>电机：三相异步电机, V型传送带驱动；电源：380 V, 3 PH, 50 Hz；电机转速：3000rpm；传动转速：0-14000rpm-22000rpm；防护等级：IP55；绝缘等级：F；防爆等级：T4；转速调节：可调（变频电机）</w:t>
            </w:r>
          </w:p>
          <w:p>
            <w:pPr>
              <w:numPr>
                <w:ilvl w:val="0"/>
                <w:numId w:val="7"/>
              </w:numPr>
              <w:spacing w:line="440" w:lineRule="exact"/>
              <w:jc w:val="left"/>
            </w:pPr>
            <w:r>
              <w:rPr>
                <w:rFonts w:hint="eastAsia"/>
              </w:rPr>
              <w:t>密封材料：外包聚四氟乙烯，物料接触FPM， 不接触氟橡胶</w:t>
            </w:r>
          </w:p>
          <w:p>
            <w:pPr>
              <w:numPr>
                <w:ilvl w:val="0"/>
                <w:numId w:val="7"/>
              </w:numPr>
              <w:spacing w:line="440" w:lineRule="exact"/>
              <w:jc w:val="left"/>
            </w:pPr>
            <w:r>
              <w:rPr>
                <w:rFonts w:hint="eastAsia"/>
              </w:rPr>
              <w:t>▲线速度优于或等于：0-44M/S-88M/S</w:t>
            </w:r>
          </w:p>
          <w:p>
            <w:pPr>
              <w:numPr>
                <w:ilvl w:val="0"/>
                <w:numId w:val="7"/>
              </w:numPr>
              <w:spacing w:line="440" w:lineRule="exact"/>
              <w:jc w:val="left"/>
            </w:pPr>
            <w:r>
              <w:rPr>
                <w:rFonts w:hint="eastAsia"/>
              </w:rPr>
              <w:t>▲使用温度范围优于或等于：3-200℃</w:t>
            </w:r>
          </w:p>
          <w:p>
            <w:pPr>
              <w:numPr>
                <w:ilvl w:val="0"/>
                <w:numId w:val="7"/>
              </w:numPr>
              <w:spacing w:line="440" w:lineRule="exact"/>
              <w:jc w:val="left"/>
            </w:pPr>
            <w:r>
              <w:rPr>
                <w:rFonts w:hint="eastAsia"/>
              </w:rPr>
              <w:t>▲转子泵：每转排量优于或等于：0.2L；速度优于或等于：400RPM；最高输送粘度指数优于或等于：300000cps</w:t>
            </w:r>
          </w:p>
          <w:p>
            <w:pPr>
              <w:numPr>
                <w:ilvl w:val="0"/>
                <w:numId w:val="7"/>
              </w:numPr>
              <w:spacing w:line="440" w:lineRule="exact"/>
              <w:jc w:val="left"/>
            </w:pPr>
            <w:r>
              <w:rPr>
                <w:rFonts w:hint="eastAsia"/>
              </w:rPr>
              <w:t>系统总速度：23400rpm</w:t>
            </w:r>
          </w:p>
          <w:p>
            <w:pPr>
              <w:numPr>
                <w:ilvl w:val="0"/>
                <w:numId w:val="7"/>
              </w:numPr>
              <w:spacing w:line="440" w:lineRule="exact"/>
              <w:jc w:val="left"/>
            </w:pPr>
            <w:r>
              <w:rPr>
                <w:rFonts w:hint="eastAsia"/>
              </w:rPr>
              <w:t>IKN模块3 组：用于微米纳米材料高速混合均质乳化分散;坚硬粒状原材料的研磨;也可用于细乳化和高粘物料处理。分散头：55mm;分散精密刀头间隙：0.2mm</w:t>
            </w:r>
          </w:p>
          <w:p>
            <w:pPr>
              <w:numPr>
                <w:ilvl w:val="0"/>
                <w:numId w:val="7"/>
              </w:numPr>
              <w:spacing w:line="440" w:lineRule="exact"/>
              <w:jc w:val="left"/>
            </w:pPr>
            <w:r>
              <w:rPr>
                <w:rFonts w:hint="eastAsia"/>
              </w:rPr>
              <w:t>罐体上挂壁搅拌机: 电源：380 V 0.55KW;防护等级：IP55;绝缘等级：F;防爆等级：T4;搅拌速度:1000rpm;最高搅拌粘度指数300000cps</w:t>
            </w:r>
          </w:p>
          <w:p>
            <w:pPr>
              <w:numPr>
                <w:ilvl w:val="0"/>
                <w:numId w:val="7"/>
              </w:numPr>
              <w:spacing w:line="440" w:lineRule="exact"/>
              <w:jc w:val="left"/>
            </w:pPr>
            <w:r>
              <w:rPr>
                <w:rFonts w:hint="eastAsia"/>
              </w:rPr>
              <w:t>变频控制柜：速度显示：20-87HZ，尺寸: (LxWxH): 220x300x450 mm</w:t>
            </w:r>
          </w:p>
          <w:p>
            <w:pPr>
              <w:numPr>
                <w:ilvl w:val="0"/>
                <w:numId w:val="7"/>
              </w:numPr>
              <w:spacing w:line="440" w:lineRule="exact"/>
              <w:jc w:val="left"/>
            </w:pPr>
            <w:r>
              <w:rPr>
                <w:rFonts w:hint="eastAsia"/>
              </w:rPr>
              <w:t>水循环真空脱泡机：介质：清水泵；性能：耐腐蚀；最高粘度脱泡指数300000cps</w:t>
            </w:r>
          </w:p>
          <w:p>
            <w:pPr>
              <w:pStyle w:val="4"/>
              <w:numPr>
                <w:ilvl w:val="0"/>
                <w:numId w:val="7"/>
              </w:numPr>
              <w:spacing w:line="360" w:lineRule="auto"/>
              <w:rPr>
                <w:color w:val="000000"/>
                <w:szCs w:val="21"/>
                <w:lang w:val="zh-CN"/>
              </w:rPr>
            </w:pPr>
            <w:r>
              <w:rPr>
                <w:rFonts w:hint="eastAsia"/>
              </w:rPr>
              <w:t>冷冻机：输入总功率：3.27KW；电源：3PH-380V/50Hz；冷凝器类型：高效紫铜管套铝翅片式+低噪音外转子风机，冷却风量：3000 m3/h；安全保护: 压缩机过热保护，过流保护，高低压力保护，超温保护，流量保护，排气过热保护。冷冻水温度范围3℃～35℃；冷冻水进出水温差3℃～8℃。在环境温度不高于35℃下使用。</w:t>
            </w:r>
          </w:p>
        </w:tc>
        <w:tc>
          <w:tcPr>
            <w:tcW w:w="1341"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rPr>
            </w:pPr>
            <w:r>
              <w:rPr>
                <w:rFonts w:hint="eastAsia"/>
                <w:b/>
                <w:color w:val="000000"/>
                <w:szCs w:val="21"/>
              </w:rPr>
              <w:t>6</w:t>
            </w:r>
          </w:p>
        </w:tc>
        <w:tc>
          <w:tcPr>
            <w:tcW w:w="835" w:type="dxa"/>
            <w:shd w:val="clear" w:color="auto" w:fill="FFFFFF"/>
            <w:vAlign w:val="center"/>
          </w:tcPr>
          <w:p>
            <w:pPr>
              <w:spacing w:line="360" w:lineRule="auto"/>
              <w:jc w:val="center"/>
              <w:rPr>
                <w:color w:val="000000"/>
                <w:szCs w:val="21"/>
              </w:rPr>
            </w:pPr>
            <w:r>
              <w:rPr>
                <w:rFonts w:hint="eastAsia"/>
                <w:color w:val="000000"/>
                <w:szCs w:val="21"/>
              </w:rPr>
              <w:t>彩色激光打印机</w:t>
            </w:r>
          </w:p>
        </w:tc>
        <w:tc>
          <w:tcPr>
            <w:tcW w:w="5260" w:type="dxa"/>
            <w:shd w:val="clear" w:color="auto" w:fill="FFFFFF"/>
            <w:vAlign w:val="center"/>
          </w:tcPr>
          <w:p>
            <w:pPr>
              <w:numPr>
                <w:ilvl w:val="0"/>
                <w:numId w:val="8"/>
              </w:numPr>
              <w:spacing w:line="440" w:lineRule="exact"/>
              <w:jc w:val="left"/>
            </w:pPr>
            <w:r>
              <w:rPr>
                <w:rFonts w:hint="eastAsia"/>
              </w:rPr>
              <w:t>最大打印幅面：A4</w:t>
            </w:r>
          </w:p>
          <w:p>
            <w:pPr>
              <w:numPr>
                <w:ilvl w:val="0"/>
                <w:numId w:val="8"/>
              </w:numPr>
              <w:spacing w:line="440" w:lineRule="exact"/>
              <w:jc w:val="left"/>
            </w:pPr>
            <w:r>
              <w:rPr>
                <w:rFonts w:hint="eastAsia"/>
              </w:rPr>
              <w:t>最高分辨率：600×600dpi</w:t>
            </w:r>
          </w:p>
          <w:p>
            <w:pPr>
              <w:numPr>
                <w:ilvl w:val="0"/>
                <w:numId w:val="8"/>
              </w:numPr>
              <w:spacing w:line="440" w:lineRule="exact"/>
              <w:jc w:val="left"/>
            </w:pPr>
            <w:r>
              <w:rPr>
                <w:rFonts w:hint="eastAsia"/>
              </w:rPr>
              <w:t>黑白打印速度：21ppm</w:t>
            </w:r>
          </w:p>
          <w:p>
            <w:pPr>
              <w:numPr>
                <w:ilvl w:val="0"/>
                <w:numId w:val="8"/>
              </w:numPr>
              <w:spacing w:line="440" w:lineRule="exact"/>
              <w:jc w:val="left"/>
            </w:pPr>
            <w:r>
              <w:rPr>
                <w:rFonts w:hint="eastAsia"/>
              </w:rPr>
              <w:t>彩色打印速度：21ppm</w:t>
            </w:r>
          </w:p>
          <w:p>
            <w:pPr>
              <w:numPr>
                <w:ilvl w:val="0"/>
                <w:numId w:val="8"/>
              </w:numPr>
              <w:spacing w:line="440" w:lineRule="exact"/>
              <w:jc w:val="left"/>
            </w:pPr>
            <w:r>
              <w:rPr>
                <w:rFonts w:hint="eastAsia"/>
              </w:rPr>
              <w:t>处理器：800MHz</w:t>
            </w:r>
          </w:p>
          <w:p>
            <w:pPr>
              <w:numPr>
                <w:ilvl w:val="0"/>
                <w:numId w:val="8"/>
              </w:numPr>
              <w:spacing w:line="440" w:lineRule="exact"/>
              <w:jc w:val="left"/>
            </w:pPr>
            <w:r>
              <w:rPr>
                <w:rFonts w:hint="eastAsia"/>
              </w:rPr>
              <w:t>内存</w:t>
            </w:r>
            <w:r>
              <w:rPr>
                <w:rFonts w:hint="eastAsia"/>
              </w:rPr>
              <w:tab/>
            </w:r>
            <w:r>
              <w:rPr>
                <w:rFonts w:hint="eastAsia"/>
              </w:rPr>
              <w:t>标配/最大：256MB DDR，256MB NAND闪存</w:t>
            </w:r>
          </w:p>
          <w:p>
            <w:pPr>
              <w:numPr>
                <w:ilvl w:val="0"/>
                <w:numId w:val="8"/>
              </w:numPr>
              <w:spacing w:line="440" w:lineRule="exact"/>
              <w:jc w:val="left"/>
            </w:pPr>
            <w:r>
              <w:rPr>
                <w:rFonts w:hint="eastAsia"/>
              </w:rPr>
              <w:t>双面打印：自动</w:t>
            </w:r>
          </w:p>
          <w:p>
            <w:pPr>
              <w:numPr>
                <w:ilvl w:val="0"/>
                <w:numId w:val="8"/>
              </w:numPr>
              <w:spacing w:line="440" w:lineRule="exact"/>
              <w:jc w:val="left"/>
            </w:pPr>
            <w:r>
              <w:rPr>
                <w:rFonts w:hint="eastAsia"/>
              </w:rPr>
              <w:t>网络功能：无线/有线网络打印</w:t>
            </w:r>
          </w:p>
          <w:p>
            <w:pPr>
              <w:numPr>
                <w:ilvl w:val="0"/>
                <w:numId w:val="8"/>
              </w:numPr>
              <w:spacing w:line="440" w:lineRule="exact"/>
              <w:jc w:val="left"/>
            </w:pPr>
            <w:r>
              <w:rPr>
                <w:rFonts w:hint="eastAsia"/>
              </w:rPr>
              <w:t>无线功能：内置802.11b/g/n；通过WEP、WPA/WPA2或802.11x认证；AES加密或TKIP加密； Wi-Fi保护设置；无线直连</w:t>
            </w:r>
          </w:p>
        </w:tc>
        <w:tc>
          <w:tcPr>
            <w:tcW w:w="1341" w:type="dxa"/>
            <w:shd w:val="clear" w:color="auto" w:fill="FFFFFF"/>
            <w:vAlign w:val="center"/>
          </w:tcPr>
          <w:p>
            <w:pPr>
              <w:spacing w:line="360" w:lineRule="auto"/>
              <w:jc w:val="center"/>
              <w:rPr>
                <w:color w:val="000000"/>
                <w:szCs w:val="21"/>
              </w:rPr>
            </w:pPr>
          </w:p>
        </w:tc>
      </w:tr>
    </w:tbl>
    <w:p>
      <w:pPr>
        <w:spacing w:line="360" w:lineRule="auto"/>
        <w:rPr>
          <w:bCs/>
          <w:color w:val="000000"/>
          <w:sz w:val="24"/>
        </w:rPr>
      </w:pPr>
    </w:p>
    <w:p>
      <w:pPr>
        <w:spacing w:line="360" w:lineRule="auto"/>
        <w:ind w:firstLine="482" w:firstLineChars="200"/>
        <w:rPr>
          <w:b/>
          <w:color w:val="000000"/>
          <w:sz w:val="24"/>
        </w:rPr>
      </w:pPr>
      <w:r>
        <w:rPr>
          <w:b/>
          <w:color w:val="000000"/>
          <w:sz w:val="24"/>
        </w:rPr>
        <w:t>四、技术资料</w:t>
      </w:r>
    </w:p>
    <w:p>
      <w:pPr>
        <w:spacing w:line="360" w:lineRule="auto"/>
        <w:ind w:firstLine="480" w:firstLineChars="200"/>
        <w:rPr>
          <w:rFonts w:ascii="宋体" w:hAnsi="宋体" w:cs="宋体"/>
          <w:color w:val="000000"/>
          <w:sz w:val="24"/>
        </w:rPr>
      </w:pPr>
      <w:r>
        <w:rPr>
          <w:rFonts w:hint="eastAsia" w:ascii="宋体" w:hAnsi="宋体" w:cs="宋体"/>
          <w:color w:val="000000"/>
          <w:sz w:val="24"/>
        </w:rPr>
        <w:t>1.提供18套随机文件：产品样本、选型手册、合格证明、使用手册等。另外，所有技术资料均提供电子版的1套。</w:t>
      </w:r>
    </w:p>
    <w:p>
      <w:pPr>
        <w:spacing w:line="360" w:lineRule="auto"/>
        <w:ind w:firstLine="480" w:firstLineChars="200"/>
        <w:rPr>
          <w:rFonts w:ascii="宋体" w:hAnsi="宋体" w:cs="宋体"/>
          <w:color w:val="000000"/>
          <w:sz w:val="24"/>
        </w:rPr>
      </w:pPr>
      <w:r>
        <w:rPr>
          <w:rFonts w:hint="eastAsia" w:ascii="宋体" w:hAnsi="宋体" w:cs="宋体"/>
          <w:color w:val="000000"/>
          <w:sz w:val="24"/>
        </w:rPr>
        <w:t>2.进口产品提供报关单或者产地声明函。</w:t>
      </w:r>
    </w:p>
    <w:p>
      <w:pPr>
        <w:spacing w:line="360" w:lineRule="auto"/>
        <w:ind w:firstLine="482" w:firstLineChars="200"/>
        <w:rPr>
          <w:b/>
          <w:color w:val="000000"/>
          <w:sz w:val="24"/>
        </w:rPr>
      </w:pPr>
      <w:r>
        <w:rPr>
          <w:b/>
          <w:color w:val="000000"/>
          <w:sz w:val="24"/>
        </w:rPr>
        <w:t>五、设备安装调试及操作培训等要求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1.设备安装调试</w:t>
      </w:r>
    </w:p>
    <w:p>
      <w:pPr>
        <w:spacing w:line="360" w:lineRule="auto"/>
        <w:ind w:firstLine="480" w:firstLineChars="200"/>
        <w:rPr>
          <w:color w:val="000000"/>
          <w:sz w:val="24"/>
        </w:rPr>
      </w:pPr>
      <w:r>
        <w:rPr>
          <w:color w:val="000000"/>
          <w:sz w:val="24"/>
        </w:rPr>
        <w:t>投标人将所供货物运至交货地点，采购单位相关人员在场时拆箱，由采购人当场清点验收。清点验收完成后进行安装调试。安装调试必须在环境符合设备要求的条件下进行，须取得采购单位相关人员的许可。</w:t>
      </w:r>
    </w:p>
    <w:p>
      <w:pPr>
        <w:spacing w:line="360" w:lineRule="auto"/>
        <w:ind w:firstLine="480" w:firstLineChars="200"/>
        <w:rPr>
          <w:color w:val="000000"/>
          <w:sz w:val="24"/>
        </w:rPr>
      </w:pPr>
      <w:r>
        <w:rPr>
          <w:rFonts w:hint="eastAsia" w:ascii="宋体" w:hAnsi="宋体" w:cs="宋体"/>
          <w:color w:val="000000"/>
          <w:sz w:val="24"/>
        </w:rPr>
        <w:t>2.培训：设备</w:t>
      </w:r>
      <w:r>
        <w:rPr>
          <w:color w:val="000000"/>
          <w:sz w:val="24"/>
        </w:rPr>
        <w:t>投标方在招标方现场（或者投标方的培训中心）完成招标方操作人员的培训，专业培训产品经理1人，培训时间为3-5天；经培训后的人员由双方共同组织进行理论和实践考核，并应达到招标方的上岗标准，如达不到要求，招标方有权要求投标方派员重新免费培训，直至达到上岗要求。所有费用由投标方承担。</w:t>
      </w:r>
    </w:p>
    <w:p>
      <w:pPr>
        <w:spacing w:line="360" w:lineRule="auto"/>
        <w:ind w:firstLine="482" w:firstLineChars="200"/>
        <w:rPr>
          <w:b/>
          <w:color w:val="000000"/>
          <w:sz w:val="24"/>
        </w:rPr>
      </w:pPr>
      <w:r>
        <w:rPr>
          <w:b/>
          <w:color w:val="000000"/>
          <w:sz w:val="24"/>
        </w:rPr>
        <w:t>六、验收标准</w:t>
      </w:r>
    </w:p>
    <w:p>
      <w:pPr>
        <w:spacing w:line="360" w:lineRule="auto"/>
        <w:ind w:firstLine="480" w:firstLineChars="200"/>
        <w:rPr>
          <w:color w:val="000000"/>
          <w:sz w:val="24"/>
        </w:rPr>
      </w:pPr>
      <w:r>
        <w:rPr>
          <w:rFonts w:hint="eastAsia"/>
          <w:color w:val="000000"/>
          <w:sz w:val="24"/>
        </w:rPr>
        <w:t>按国家（地方）标准或行业标准、招标文件、投标文件、合同等有关内容进行验收。</w:t>
      </w:r>
    </w:p>
    <w:p>
      <w:pPr>
        <w:spacing w:line="360" w:lineRule="auto"/>
        <w:ind w:firstLine="482" w:firstLineChars="200"/>
        <w:rPr>
          <w:b/>
          <w:color w:val="000000"/>
          <w:sz w:val="24"/>
        </w:rPr>
      </w:pPr>
      <w:r>
        <w:rPr>
          <w:b/>
          <w:color w:val="000000"/>
          <w:sz w:val="24"/>
        </w:rPr>
        <w:t>七、履约支付条款</w:t>
      </w:r>
    </w:p>
    <w:p>
      <w:pPr>
        <w:spacing w:line="360" w:lineRule="auto"/>
        <w:ind w:firstLine="480" w:firstLineChars="200"/>
        <w:rPr>
          <w:b/>
          <w:bCs/>
          <w:color w:val="000000"/>
          <w:sz w:val="24"/>
        </w:rPr>
      </w:pPr>
      <w:r>
        <w:rPr>
          <w:color w:val="000000"/>
          <w:sz w:val="24"/>
        </w:rPr>
        <w:t>▲</w:t>
      </w:r>
      <w:r>
        <w:rPr>
          <w:b/>
          <w:bCs/>
          <w:color w:val="000000"/>
          <w:sz w:val="24"/>
        </w:rPr>
        <w:t>1.合同签订后</w:t>
      </w:r>
      <w:r>
        <w:rPr>
          <w:b/>
          <w:bCs/>
          <w:color w:val="FF0000"/>
          <w:sz w:val="24"/>
        </w:rPr>
        <w:t>60天</w:t>
      </w:r>
      <w:r>
        <w:rPr>
          <w:b/>
          <w:bCs/>
          <w:color w:val="000000"/>
          <w:sz w:val="24"/>
        </w:rPr>
        <w:t>内完成供货，质保期</w:t>
      </w:r>
      <w:r>
        <w:rPr>
          <w:rFonts w:hint="eastAsia"/>
          <w:b/>
          <w:bCs/>
          <w:color w:val="FF0000"/>
          <w:sz w:val="24"/>
        </w:rPr>
        <w:t>三</w:t>
      </w:r>
      <w:r>
        <w:rPr>
          <w:b/>
          <w:bCs/>
          <w:color w:val="FF0000"/>
          <w:sz w:val="24"/>
        </w:rPr>
        <w:t>年</w:t>
      </w:r>
      <w:r>
        <w:rPr>
          <w:b/>
          <w:bCs/>
          <w:color w:val="000000"/>
          <w:sz w:val="24"/>
        </w:rPr>
        <w:t>，自项目验收合格之日起计算。</w:t>
      </w:r>
    </w:p>
    <w:p>
      <w:pPr>
        <w:spacing w:line="360" w:lineRule="auto"/>
        <w:ind w:firstLine="480" w:firstLineChars="200"/>
        <w:rPr>
          <w:color w:val="000000"/>
          <w:sz w:val="24"/>
        </w:rPr>
      </w:pPr>
      <w:bookmarkStart w:id="5" w:name="_Hlk66699712"/>
      <w:r>
        <w:rPr>
          <w:rFonts w:hint="eastAsia" w:ascii="宋体" w:hAnsi="宋体" w:cs="宋体"/>
          <w:color w:val="000000" w:themeColor="text1"/>
          <w:sz w:val="24"/>
        </w:rPr>
        <w:t>2.缴纳履约保证金后，分两次付款。在合同签订、人员进场工作一个月内</w:t>
      </w:r>
      <w:r>
        <w:rPr>
          <w:color w:val="000000" w:themeColor="text1"/>
          <w:sz w:val="24"/>
        </w:rPr>
        <w:t>支付合同总金额的30%；在项目完成并验收合格后10个工作日内支付合同余款。自验收合格之日起计壹年后履约保证金全额无息退还。</w:t>
      </w:r>
      <w:bookmarkEnd w:id="5"/>
    </w:p>
    <w:p>
      <w:pPr>
        <w:widowControl/>
        <w:spacing w:line="360" w:lineRule="auto"/>
        <w:ind w:firstLine="482" w:firstLineChars="200"/>
        <w:jc w:val="left"/>
        <w:rPr>
          <w:b/>
          <w:color w:val="000000"/>
          <w:kern w:val="0"/>
          <w:sz w:val="24"/>
        </w:rPr>
      </w:pPr>
      <w:r>
        <w:rPr>
          <w:b/>
          <w:bCs/>
          <w:color w:val="000000"/>
          <w:sz w:val="24"/>
        </w:rPr>
        <w:t>注：</w:t>
      </w:r>
      <w:r>
        <w:rPr>
          <w:b/>
          <w:color w:val="000000"/>
          <w:kern w:val="0"/>
          <w:sz w:val="24"/>
        </w:rPr>
        <w:t>1.核心产品为</w:t>
      </w:r>
      <w:r>
        <w:rPr>
          <w:rFonts w:hint="eastAsia"/>
          <w:b/>
          <w:color w:val="000000"/>
          <w:kern w:val="0"/>
          <w:sz w:val="24"/>
        </w:rPr>
        <w:t>超声波分散仪</w:t>
      </w:r>
      <w:r>
        <w:rPr>
          <w:b/>
          <w:color w:val="000000"/>
          <w:kern w:val="0"/>
          <w:sz w:val="24"/>
        </w:rPr>
        <w:t>。</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b/>
          <w:bCs/>
          <w:color w:val="000000"/>
          <w:sz w:val="24"/>
        </w:rPr>
      </w:pPr>
      <w:r>
        <w:rPr>
          <w:rFonts w:ascii="宋体" w:hAnsi="宋体"/>
          <w:b/>
          <w:color w:val="000000"/>
          <w:sz w:val="24"/>
        </w:rPr>
        <w:br w:type="page"/>
      </w:r>
      <w:r>
        <w:rPr>
          <w:rFonts w:hint="eastAsia" w:ascii="宋体" w:hAnsi="宋体"/>
          <w:b/>
          <w:color w:val="000000"/>
          <w:sz w:val="32"/>
        </w:rPr>
        <w:t>第四章  合同主要条款</w:t>
      </w:r>
    </w:p>
    <w:p>
      <w:pPr>
        <w:spacing w:line="360" w:lineRule="auto"/>
        <w:jc w:val="center"/>
        <w:rPr>
          <w:rFonts w:ascii="宋体" w:hAnsi="宋体"/>
          <w:b/>
          <w:color w:val="000000"/>
          <w:sz w:val="24"/>
        </w:rPr>
      </w:pPr>
      <w:r>
        <w:rPr>
          <w:rFonts w:hint="eastAsia" w:ascii="宋体" w:hAnsi="宋体"/>
          <w:b/>
          <w:color w:val="000000"/>
          <w:sz w:val="24"/>
        </w:rPr>
        <w:t>材料物理实验设备采购合同</w:t>
      </w:r>
    </w:p>
    <w:p>
      <w:pPr>
        <w:spacing w:line="360" w:lineRule="auto"/>
        <w:rPr>
          <w:rFonts w:ascii="宋体" w:hAnsi="宋体"/>
          <w:color w:val="000000"/>
          <w:sz w:val="24"/>
        </w:rPr>
      </w:pPr>
      <w:r>
        <w:rPr>
          <w:rFonts w:hint="eastAsia" w:ascii="宋体" w:hAnsi="宋体"/>
          <w:color w:val="000000"/>
          <w:sz w:val="24"/>
        </w:rPr>
        <w:t>甲  方：衢州学院  乙方：</w:t>
      </w:r>
    </w:p>
    <w:p>
      <w:pPr>
        <w:spacing w:line="360" w:lineRule="auto"/>
        <w:rPr>
          <w:rFonts w:ascii="宋体" w:hAnsi="宋体"/>
          <w:color w:val="000000"/>
          <w:sz w:val="24"/>
        </w:rPr>
      </w:pPr>
      <w:r>
        <w:rPr>
          <w:rFonts w:hint="eastAsia" w:ascii="宋体" w:hAnsi="宋体"/>
          <w:color w:val="000000"/>
          <w:sz w:val="24"/>
        </w:rPr>
        <w:t>地址：</w:t>
      </w:r>
      <w:r>
        <w:rPr>
          <w:rFonts w:hint="eastAsia" w:ascii="宋体" w:hAnsi="宋体"/>
          <w:bCs/>
          <w:color w:val="000000"/>
          <w:sz w:val="24"/>
        </w:rPr>
        <w:t>衢州市九华北大道</w:t>
      </w:r>
      <w:r>
        <w:rPr>
          <w:rFonts w:ascii="宋体" w:hAnsi="宋体"/>
          <w:bCs/>
          <w:color w:val="000000"/>
          <w:sz w:val="24"/>
        </w:rPr>
        <w:t>78</w:t>
      </w:r>
      <w:r>
        <w:rPr>
          <w:rFonts w:hint="eastAsia" w:ascii="宋体" w:hAnsi="宋体"/>
          <w:bCs/>
          <w:color w:val="000000"/>
          <w:sz w:val="24"/>
        </w:rPr>
        <w:t>号</w:t>
      </w:r>
      <w:r>
        <w:rPr>
          <w:rFonts w:hint="eastAsia" w:ascii="宋体" w:hAnsi="宋体"/>
          <w:color w:val="000000"/>
          <w:sz w:val="24"/>
        </w:rPr>
        <w:t xml:space="preserve">  地址：</w:t>
      </w:r>
    </w:p>
    <w:p>
      <w:pPr>
        <w:spacing w:line="360" w:lineRule="auto"/>
        <w:rPr>
          <w:rFonts w:ascii="宋体" w:hAnsi="宋体"/>
          <w:color w:val="000000"/>
          <w:sz w:val="24"/>
        </w:rPr>
      </w:pPr>
      <w:r>
        <w:rPr>
          <w:rFonts w:hint="eastAsia" w:ascii="宋体" w:hAnsi="宋体"/>
          <w:color w:val="000000"/>
          <w:sz w:val="24"/>
        </w:rPr>
        <w:t>邮编：</w:t>
      </w:r>
      <w:r>
        <w:rPr>
          <w:rFonts w:ascii="宋体" w:hAnsi="宋体"/>
          <w:color w:val="000000"/>
          <w:sz w:val="24"/>
        </w:rPr>
        <w:t xml:space="preserve">324000                    </w:t>
      </w:r>
      <w:r>
        <w:rPr>
          <w:rFonts w:hint="eastAsia" w:ascii="宋体" w:hAnsi="宋体"/>
          <w:color w:val="000000"/>
          <w:sz w:val="24"/>
        </w:rPr>
        <w:t>邮编：</w:t>
      </w:r>
    </w:p>
    <w:p>
      <w:pPr>
        <w:spacing w:line="360" w:lineRule="auto"/>
        <w:rPr>
          <w:rFonts w:ascii="宋体" w:hAnsi="宋体"/>
          <w:color w:val="000000"/>
          <w:sz w:val="24"/>
        </w:rPr>
      </w:pPr>
      <w:r>
        <w:rPr>
          <w:rFonts w:hint="eastAsia" w:ascii="宋体" w:hAnsi="宋体"/>
          <w:color w:val="000000"/>
          <w:sz w:val="24"/>
        </w:rPr>
        <w:t>联系人：  联系人：</w:t>
      </w:r>
    </w:p>
    <w:p>
      <w:pPr>
        <w:spacing w:line="360" w:lineRule="auto"/>
        <w:rPr>
          <w:rFonts w:ascii="宋体" w:hAnsi="宋体"/>
          <w:color w:val="000000"/>
          <w:sz w:val="24"/>
        </w:rPr>
      </w:pPr>
      <w:r>
        <w:rPr>
          <w:rFonts w:hint="eastAsia" w:ascii="宋体" w:hAnsi="宋体"/>
          <w:color w:val="000000"/>
          <w:sz w:val="24"/>
        </w:rPr>
        <w:t>电话：  电话：</w:t>
      </w:r>
    </w:p>
    <w:p>
      <w:pPr>
        <w:spacing w:line="360" w:lineRule="auto"/>
        <w:jc w:val="right"/>
        <w:rPr>
          <w:rFonts w:ascii="宋体" w:hAnsi="宋体"/>
          <w:color w:val="000000"/>
          <w:sz w:val="24"/>
        </w:rPr>
      </w:pPr>
      <w:r>
        <w:rPr>
          <w:rFonts w:hint="eastAsia" w:ascii="宋体" w:hAnsi="宋体"/>
          <w:color w:val="000000"/>
          <w:sz w:val="24"/>
        </w:rPr>
        <w:t>签约地点：浙江衢州</w:t>
      </w:r>
    </w:p>
    <w:p>
      <w:pPr>
        <w:spacing w:line="360" w:lineRule="auto"/>
        <w:ind w:firstLine="482" w:firstLineChars="200"/>
        <w:rPr>
          <w:rFonts w:ascii="宋体" w:hAnsi="宋体"/>
          <w:b/>
          <w:color w:val="000000"/>
          <w:sz w:val="24"/>
        </w:rPr>
      </w:pPr>
      <w:r>
        <w:rPr>
          <w:rFonts w:hint="eastAsia" w:ascii="宋体" w:hAnsi="宋体"/>
          <w:b/>
          <w:color w:val="000000"/>
          <w:sz w:val="24"/>
        </w:rPr>
        <w:t>一、说  明</w:t>
      </w:r>
    </w:p>
    <w:p>
      <w:pPr>
        <w:pStyle w:val="12"/>
        <w:spacing w:before="0" w:beforeAutospacing="0" w:after="0" w:afterAutospacing="0" w:line="360" w:lineRule="auto"/>
        <w:ind w:firstLine="480" w:firstLineChars="200"/>
        <w:rPr>
          <w:color w:val="000000"/>
          <w:kern w:val="2"/>
        </w:rPr>
      </w:pPr>
      <w:r>
        <w:rPr>
          <w:color w:val="000000"/>
          <w:kern w:val="2"/>
        </w:rPr>
        <w:t>1.依据《中华人民共和国合同法》的规定，现就甲方向乙方购买</w:t>
      </w:r>
      <w:r>
        <w:rPr>
          <w:rFonts w:hint="eastAsia"/>
          <w:b/>
          <w:bCs/>
          <w:color w:val="000000"/>
        </w:rPr>
        <w:t>材料物理实验设备</w:t>
      </w:r>
      <w:r>
        <w:rPr>
          <w:rFonts w:hint="eastAsia"/>
          <w:color w:val="000000"/>
          <w:kern w:val="2"/>
        </w:rPr>
        <w:t>一批</w:t>
      </w:r>
      <w:r>
        <w:rPr>
          <w:color w:val="000000"/>
          <w:kern w:val="2"/>
        </w:rPr>
        <w:t>，经双方协商一致本着平等自愿的原则签订本合同。</w:t>
      </w:r>
    </w:p>
    <w:p>
      <w:pPr>
        <w:pStyle w:val="12"/>
        <w:spacing w:before="0" w:beforeAutospacing="0" w:after="0" w:afterAutospacing="0" w:line="360" w:lineRule="auto"/>
        <w:ind w:firstLine="480" w:firstLineChars="200"/>
        <w:rPr>
          <w:color w:val="000000"/>
          <w:kern w:val="2"/>
        </w:rPr>
      </w:pPr>
      <w:r>
        <w:rPr>
          <w:color w:val="000000"/>
          <w:kern w:val="2"/>
        </w:rPr>
        <w:t>2.招标文件，投标文件，评标文件</w:t>
      </w:r>
      <w:r>
        <w:rPr>
          <w:rFonts w:hint="eastAsia"/>
          <w:color w:val="000000"/>
          <w:kern w:val="2"/>
        </w:rPr>
        <w:t>,</w:t>
      </w:r>
      <w:r>
        <w:rPr>
          <w:color w:val="000000"/>
          <w:kern w:val="2"/>
        </w:rPr>
        <w:t>乙方的承诺书均为本合同的附件，与本合同具有同等效力，在本合同无约定或约定不明时均</w:t>
      </w:r>
      <w:r>
        <w:rPr>
          <w:rFonts w:hint="eastAsia"/>
          <w:color w:val="000000"/>
          <w:kern w:val="2"/>
        </w:rPr>
        <w:t>按照</w:t>
      </w:r>
      <w:r>
        <w:rPr>
          <w:color w:val="000000"/>
          <w:kern w:val="2"/>
        </w:rPr>
        <w:t>执行。</w:t>
      </w:r>
    </w:p>
    <w:p>
      <w:pPr>
        <w:pStyle w:val="12"/>
        <w:spacing w:before="0" w:beforeAutospacing="0" w:after="0" w:afterAutospacing="0" w:line="360" w:lineRule="auto"/>
        <w:ind w:firstLine="480" w:firstLineChars="200"/>
        <w:rPr>
          <w:color w:val="000000"/>
          <w:kern w:val="2"/>
        </w:rPr>
      </w:pPr>
      <w:r>
        <w:rPr>
          <w:rFonts w:hint="eastAsia"/>
          <w:color w:val="000000"/>
          <w:kern w:val="2"/>
        </w:rPr>
        <w:t>3.乙方履约时应遵循疫情期间相关管理规定。</w:t>
      </w:r>
    </w:p>
    <w:p>
      <w:pPr>
        <w:spacing w:line="360" w:lineRule="auto"/>
        <w:ind w:firstLine="480" w:firstLineChars="200"/>
        <w:rPr>
          <w:rFonts w:ascii="宋体" w:hAnsi="宋体"/>
          <w:color w:val="000000"/>
          <w:sz w:val="24"/>
        </w:rPr>
      </w:pPr>
      <w:r>
        <w:rPr>
          <w:rFonts w:hint="eastAsia" w:ascii="宋体" w:hAnsi="宋体"/>
          <w:color w:val="000000"/>
          <w:sz w:val="24"/>
        </w:rPr>
        <w:t>4.采购商品清单及价格</w:t>
      </w:r>
    </w:p>
    <w:p>
      <w:pPr>
        <w:spacing w:line="360" w:lineRule="auto"/>
        <w:jc w:val="right"/>
        <w:rPr>
          <w:rFonts w:ascii="宋体" w:hAnsi="宋体"/>
          <w:color w:val="000000"/>
          <w:sz w:val="24"/>
        </w:rPr>
      </w:pPr>
      <w:r>
        <w:rPr>
          <w:rFonts w:hint="eastAsia" w:ascii="宋体" w:hAnsi="宋体"/>
          <w:color w:val="000000"/>
          <w:sz w:val="24"/>
        </w:rPr>
        <w:t xml:space="preserve">金额单位：元 </w:t>
      </w:r>
    </w:p>
    <w:tbl>
      <w:tblPr>
        <w:tblStyle w:val="13"/>
        <w:tblW w:w="886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2638"/>
        <w:gridCol w:w="906"/>
        <w:gridCol w:w="709"/>
        <w:gridCol w:w="708"/>
        <w:gridCol w:w="763"/>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27" w:type="dxa"/>
            <w:vAlign w:val="center"/>
          </w:tcPr>
          <w:p>
            <w:pPr>
              <w:pStyle w:val="7"/>
              <w:snapToGrid w:val="0"/>
              <w:spacing w:line="360" w:lineRule="auto"/>
              <w:ind w:left="-108" w:firstLine="494"/>
              <w:jc w:val="center"/>
              <w:rPr>
                <w:rFonts w:hAnsi="宋体"/>
                <w:color w:val="000000"/>
                <w:sz w:val="24"/>
                <w:szCs w:val="24"/>
              </w:rPr>
            </w:pPr>
            <w:r>
              <w:rPr>
                <w:rFonts w:hint="eastAsia" w:hAnsi="宋体"/>
                <w:color w:val="000000"/>
                <w:sz w:val="24"/>
                <w:szCs w:val="24"/>
              </w:rPr>
              <w:t>商品名称</w:t>
            </w:r>
          </w:p>
        </w:tc>
        <w:tc>
          <w:tcPr>
            <w:tcW w:w="2638" w:type="dxa"/>
            <w:vAlign w:val="center"/>
          </w:tcPr>
          <w:p>
            <w:pPr>
              <w:pStyle w:val="7"/>
              <w:snapToGrid w:val="0"/>
              <w:spacing w:line="360" w:lineRule="auto"/>
              <w:ind w:left="-108" w:firstLine="494"/>
              <w:jc w:val="center"/>
              <w:rPr>
                <w:rFonts w:hAnsi="宋体"/>
                <w:color w:val="000000"/>
                <w:sz w:val="24"/>
                <w:szCs w:val="24"/>
              </w:rPr>
            </w:pPr>
            <w:r>
              <w:rPr>
                <w:rFonts w:hint="eastAsia" w:hAnsi="宋体"/>
                <w:color w:val="000000"/>
                <w:sz w:val="24"/>
                <w:szCs w:val="24"/>
              </w:rPr>
              <w:t>规格型号及配置</w:t>
            </w:r>
          </w:p>
        </w:tc>
        <w:tc>
          <w:tcPr>
            <w:tcW w:w="906" w:type="dxa"/>
            <w:vAlign w:val="center"/>
          </w:tcPr>
          <w:p>
            <w:pPr>
              <w:pStyle w:val="7"/>
              <w:snapToGrid w:val="0"/>
              <w:spacing w:line="360" w:lineRule="auto"/>
              <w:rPr>
                <w:rFonts w:hAnsi="宋体"/>
                <w:color w:val="000000"/>
                <w:sz w:val="24"/>
                <w:szCs w:val="24"/>
              </w:rPr>
            </w:pPr>
            <w:r>
              <w:rPr>
                <w:rFonts w:hint="eastAsia" w:hAnsi="宋体"/>
                <w:color w:val="000000"/>
                <w:sz w:val="24"/>
                <w:szCs w:val="24"/>
              </w:rPr>
              <w:t>生产</w:t>
            </w:r>
          </w:p>
          <w:p>
            <w:pPr>
              <w:pStyle w:val="7"/>
              <w:snapToGrid w:val="0"/>
              <w:spacing w:line="360" w:lineRule="auto"/>
              <w:rPr>
                <w:rFonts w:hAnsi="宋体"/>
                <w:color w:val="000000"/>
                <w:sz w:val="24"/>
                <w:szCs w:val="24"/>
              </w:rPr>
            </w:pPr>
            <w:r>
              <w:rPr>
                <w:rFonts w:hint="eastAsia" w:hAnsi="宋体"/>
                <w:color w:val="000000"/>
                <w:sz w:val="24"/>
                <w:szCs w:val="24"/>
              </w:rPr>
              <w:t>产家</w:t>
            </w:r>
          </w:p>
        </w:tc>
        <w:tc>
          <w:tcPr>
            <w:tcW w:w="709" w:type="dxa"/>
            <w:vAlign w:val="center"/>
          </w:tcPr>
          <w:p>
            <w:pPr>
              <w:pStyle w:val="7"/>
              <w:snapToGrid w:val="0"/>
              <w:spacing w:line="360" w:lineRule="auto"/>
              <w:ind w:left="-108"/>
              <w:rPr>
                <w:rFonts w:hAnsi="宋体"/>
                <w:color w:val="000000"/>
                <w:sz w:val="24"/>
                <w:szCs w:val="24"/>
              </w:rPr>
            </w:pPr>
            <w:r>
              <w:rPr>
                <w:rFonts w:hint="eastAsia" w:hAnsi="宋体"/>
                <w:color w:val="000000"/>
                <w:sz w:val="24"/>
                <w:szCs w:val="24"/>
              </w:rPr>
              <w:t>数量</w:t>
            </w:r>
          </w:p>
        </w:tc>
        <w:tc>
          <w:tcPr>
            <w:tcW w:w="708" w:type="dxa"/>
            <w:vAlign w:val="center"/>
          </w:tcPr>
          <w:p>
            <w:pPr>
              <w:pStyle w:val="7"/>
              <w:snapToGrid w:val="0"/>
              <w:spacing w:line="360" w:lineRule="auto"/>
              <w:rPr>
                <w:rFonts w:hAnsi="宋体"/>
                <w:color w:val="000000"/>
                <w:sz w:val="24"/>
                <w:szCs w:val="24"/>
              </w:rPr>
            </w:pPr>
            <w:r>
              <w:rPr>
                <w:rFonts w:hint="eastAsia" w:hAnsi="宋体"/>
                <w:color w:val="000000"/>
                <w:sz w:val="24"/>
                <w:szCs w:val="24"/>
              </w:rPr>
              <w:t>单位</w:t>
            </w:r>
          </w:p>
        </w:tc>
        <w:tc>
          <w:tcPr>
            <w:tcW w:w="763" w:type="dxa"/>
            <w:vAlign w:val="center"/>
          </w:tcPr>
          <w:p>
            <w:pPr>
              <w:pStyle w:val="7"/>
              <w:snapToGrid w:val="0"/>
              <w:spacing w:line="360" w:lineRule="auto"/>
              <w:rPr>
                <w:rFonts w:hAnsi="宋体"/>
                <w:color w:val="000000"/>
                <w:sz w:val="24"/>
                <w:szCs w:val="24"/>
              </w:rPr>
            </w:pPr>
            <w:r>
              <w:rPr>
                <w:rFonts w:hint="eastAsia" w:hAnsi="宋体"/>
                <w:color w:val="000000"/>
                <w:sz w:val="24"/>
                <w:szCs w:val="24"/>
              </w:rPr>
              <w:t>单价</w:t>
            </w:r>
          </w:p>
        </w:tc>
        <w:tc>
          <w:tcPr>
            <w:tcW w:w="715" w:type="dxa"/>
            <w:vAlign w:val="center"/>
          </w:tcPr>
          <w:p>
            <w:pPr>
              <w:pStyle w:val="7"/>
              <w:snapToGrid w:val="0"/>
              <w:spacing w:line="360" w:lineRule="auto"/>
              <w:rPr>
                <w:rFonts w:hAnsi="宋体"/>
                <w:color w:val="000000"/>
                <w:sz w:val="24"/>
                <w:szCs w:val="24"/>
              </w:rPr>
            </w:pPr>
            <w:r>
              <w:rPr>
                <w:rFonts w:hint="eastAsia" w:hAnsi="宋体"/>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pStyle w:val="3"/>
              <w:shd w:val="clear" w:color="auto" w:fill="FFFFFF"/>
              <w:spacing w:before="0" w:beforeAutospacing="0" w:after="0" w:afterAutospacing="0" w:line="360" w:lineRule="auto"/>
              <w:rPr>
                <w:rFonts w:cs="Times New Roman"/>
                <w:b w:val="0"/>
                <w:bCs w:val="0"/>
                <w:color w:val="000000"/>
                <w:kern w:val="2"/>
                <w:sz w:val="24"/>
                <w:szCs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971" w:type="dxa"/>
            <w:gridSpan w:val="3"/>
          </w:tcPr>
          <w:p>
            <w:pPr>
              <w:pStyle w:val="7"/>
              <w:snapToGrid w:val="0"/>
              <w:spacing w:line="360" w:lineRule="auto"/>
              <w:ind w:firstLine="494"/>
              <w:jc w:val="center"/>
              <w:rPr>
                <w:rFonts w:hAnsi="宋体"/>
                <w:color w:val="000000"/>
                <w:sz w:val="24"/>
                <w:szCs w:val="24"/>
              </w:rPr>
            </w:pPr>
            <w:r>
              <w:rPr>
                <w:rFonts w:hint="eastAsia" w:hAnsi="宋体"/>
                <w:color w:val="000000"/>
                <w:sz w:val="24"/>
                <w:szCs w:val="24"/>
              </w:rPr>
              <w:t>合   计</w:t>
            </w:r>
          </w:p>
        </w:tc>
        <w:tc>
          <w:tcPr>
            <w:tcW w:w="709" w:type="dxa"/>
          </w:tcPr>
          <w:p>
            <w:pPr>
              <w:pStyle w:val="7"/>
              <w:snapToGrid w:val="0"/>
              <w:spacing w:line="360" w:lineRule="auto"/>
              <w:ind w:firstLine="494"/>
              <w:jc w:val="center"/>
              <w:rPr>
                <w:rFonts w:hAnsi="宋体"/>
                <w:color w:val="000000"/>
                <w:sz w:val="24"/>
                <w:szCs w:val="24"/>
              </w:rPr>
            </w:pPr>
          </w:p>
        </w:tc>
        <w:tc>
          <w:tcPr>
            <w:tcW w:w="2186" w:type="dxa"/>
            <w:gridSpan w:val="3"/>
          </w:tcPr>
          <w:p>
            <w:pPr>
              <w:pStyle w:val="7"/>
              <w:snapToGrid w:val="0"/>
              <w:spacing w:line="360" w:lineRule="auto"/>
              <w:ind w:firstLine="494"/>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866" w:type="dxa"/>
            <w:gridSpan w:val="7"/>
          </w:tcPr>
          <w:p>
            <w:pPr>
              <w:pStyle w:val="7"/>
              <w:snapToGrid w:val="0"/>
              <w:spacing w:line="360" w:lineRule="auto"/>
              <w:ind w:firstLine="494"/>
              <w:rPr>
                <w:rFonts w:hAnsi="宋体"/>
                <w:color w:val="000000"/>
                <w:sz w:val="24"/>
                <w:szCs w:val="24"/>
              </w:rPr>
            </w:pPr>
            <w:r>
              <w:rPr>
                <w:rFonts w:hint="eastAsia" w:hAnsi="宋体"/>
                <w:color w:val="000000"/>
                <w:sz w:val="24"/>
                <w:szCs w:val="24"/>
              </w:rPr>
              <w:t>合同总价：（人民币）元整</w:t>
            </w:r>
          </w:p>
        </w:tc>
      </w:tr>
    </w:tbl>
    <w:p>
      <w:pPr>
        <w:pStyle w:val="7"/>
        <w:snapToGrid w:val="0"/>
        <w:spacing w:line="360" w:lineRule="auto"/>
        <w:ind w:left="-34" w:leftChars="-85" w:hanging="144" w:hangingChars="60"/>
        <w:rPr>
          <w:rFonts w:hAnsi="宋体"/>
          <w:color w:val="000000"/>
          <w:sz w:val="24"/>
        </w:rPr>
      </w:pPr>
      <w:r>
        <w:rPr>
          <w:rFonts w:hint="eastAsia" w:hAnsi="宋体"/>
          <w:color w:val="000000"/>
          <w:sz w:val="24"/>
        </w:rPr>
        <w:t xml:space="preserve">  注：（1）商品型号、数量、配置具体要求及使用单位地址等详见附件清单；</w:t>
      </w:r>
    </w:p>
    <w:p>
      <w:pPr>
        <w:spacing w:line="360" w:lineRule="auto"/>
        <w:ind w:firstLine="144" w:firstLineChars="60"/>
        <w:rPr>
          <w:rFonts w:ascii="宋体" w:hAnsi="宋体"/>
          <w:color w:val="000000"/>
          <w:sz w:val="24"/>
        </w:rPr>
      </w:pPr>
      <w:r>
        <w:rPr>
          <w:rFonts w:hint="eastAsia" w:ascii="宋体" w:hAnsi="宋体"/>
          <w:color w:val="000000"/>
          <w:sz w:val="24"/>
        </w:rPr>
        <w:t>（2）以上合同总价包括运费及安装调试费等。</w:t>
      </w:r>
    </w:p>
    <w:p>
      <w:pPr>
        <w:pStyle w:val="12"/>
        <w:spacing w:before="0" w:beforeAutospacing="0" w:after="0" w:afterAutospacing="0" w:line="360" w:lineRule="auto"/>
        <w:ind w:firstLine="482" w:firstLineChars="200"/>
        <w:rPr>
          <w:b/>
          <w:color w:val="000000"/>
          <w:kern w:val="2"/>
        </w:rPr>
      </w:pPr>
      <w:r>
        <w:rPr>
          <w:rFonts w:hint="eastAsia"/>
          <w:b/>
          <w:color w:val="000000"/>
          <w:kern w:val="2"/>
        </w:rPr>
        <w:t>二、产品条款</w:t>
      </w:r>
    </w:p>
    <w:p>
      <w:pPr>
        <w:pStyle w:val="12"/>
        <w:spacing w:before="0" w:beforeAutospacing="0" w:after="0" w:afterAutospacing="0" w:line="360" w:lineRule="auto"/>
        <w:ind w:firstLine="480" w:firstLineChars="200"/>
        <w:rPr>
          <w:color w:val="000000"/>
          <w:kern w:val="2"/>
        </w:rPr>
      </w:pPr>
      <w:r>
        <w:rPr>
          <w:rFonts w:hint="eastAsia"/>
          <w:color w:val="000000"/>
          <w:kern w:val="2"/>
        </w:rPr>
        <w:t>本合同没有约定的，</w:t>
      </w:r>
      <w:r>
        <w:rPr>
          <w:color w:val="000000"/>
          <w:kern w:val="2"/>
        </w:rPr>
        <w:t>甲、乙双方应严格按照招标文件、投标文件及评标专家组确认的产品技术要求、质量标准、数量和交货日期、书面承诺等</w:t>
      </w:r>
      <w:r>
        <w:rPr>
          <w:rFonts w:hint="eastAsia"/>
          <w:color w:val="000000"/>
          <w:kern w:val="2"/>
        </w:rPr>
        <w:t>执行</w:t>
      </w:r>
      <w:r>
        <w:rPr>
          <w:color w:val="000000"/>
          <w:kern w:val="2"/>
        </w:rPr>
        <w:t>。</w:t>
      </w:r>
    </w:p>
    <w:p>
      <w:pPr>
        <w:pStyle w:val="12"/>
        <w:spacing w:before="0" w:beforeAutospacing="0" w:after="0" w:afterAutospacing="0" w:line="360" w:lineRule="auto"/>
        <w:ind w:firstLine="482" w:firstLineChars="200"/>
        <w:jc w:val="both"/>
        <w:rPr>
          <w:b/>
          <w:color w:val="000000"/>
          <w:kern w:val="2"/>
        </w:rPr>
      </w:pPr>
      <w:r>
        <w:rPr>
          <w:rFonts w:hint="eastAsia"/>
          <w:b/>
          <w:color w:val="000000"/>
          <w:kern w:val="2"/>
        </w:rPr>
        <w:t>三、通知送达条款</w:t>
      </w:r>
    </w:p>
    <w:p>
      <w:pPr>
        <w:pStyle w:val="12"/>
        <w:spacing w:before="0" w:beforeAutospacing="0" w:after="0" w:afterAutospacing="0" w:line="360" w:lineRule="auto"/>
        <w:ind w:firstLine="480" w:firstLineChars="200"/>
        <w:rPr>
          <w:color w:val="000000" w:themeColor="text1"/>
          <w:kern w:val="2"/>
        </w:rPr>
      </w:pPr>
      <w:r>
        <w:rPr>
          <w:rFonts w:hint="eastAsia"/>
          <w:color w:val="000000" w:themeColor="text1"/>
          <w:kern w:val="2"/>
        </w:rPr>
        <w:t>1.甲方通知送达地址：浙江省衢州市柯城区九华北大道78号。</w:t>
      </w:r>
    </w:p>
    <w:p>
      <w:pPr>
        <w:pStyle w:val="12"/>
        <w:spacing w:before="0" w:beforeAutospacing="0" w:after="0" w:afterAutospacing="0" w:line="360" w:lineRule="auto"/>
        <w:ind w:firstLine="2520" w:firstLineChars="1050"/>
        <w:rPr>
          <w:color w:val="000000" w:themeColor="text1"/>
          <w:kern w:val="2"/>
        </w:rPr>
      </w:pPr>
      <w:r>
        <w:rPr>
          <w:rFonts w:hint="eastAsia"/>
          <w:color w:val="000000" w:themeColor="text1"/>
          <w:kern w:val="2"/>
        </w:rPr>
        <w:t>接收人:</w:t>
      </w:r>
      <w:r>
        <w:rPr>
          <w:rFonts w:hint="eastAsia"/>
          <w:color w:val="000000" w:themeColor="text1"/>
          <w:kern w:val="2"/>
          <w:u w:val="single"/>
        </w:rPr>
        <w:t xml:space="preserve">               </w:t>
      </w:r>
      <w:r>
        <w:rPr>
          <w:rFonts w:hint="eastAsia"/>
          <w:color w:val="000000" w:themeColor="text1"/>
          <w:kern w:val="2"/>
        </w:rPr>
        <w:t>，联系电话:</w:t>
      </w:r>
      <w:r>
        <w:rPr>
          <w:rFonts w:hint="eastAsia"/>
          <w:color w:val="000000" w:themeColor="text1"/>
          <w:kern w:val="2"/>
          <w:u w:val="single"/>
        </w:rPr>
        <w:t xml:space="preserve">               </w:t>
      </w:r>
      <w:r>
        <w:rPr>
          <w:rFonts w:hint="eastAsia"/>
          <w:color w:val="000000" w:themeColor="text1"/>
          <w:kern w:val="2"/>
        </w:rPr>
        <w:t>。</w:t>
      </w:r>
    </w:p>
    <w:p>
      <w:pPr>
        <w:pStyle w:val="12"/>
        <w:spacing w:before="0" w:beforeAutospacing="0" w:after="0" w:afterAutospacing="0" w:line="360" w:lineRule="auto"/>
        <w:ind w:firstLine="480" w:firstLineChars="200"/>
        <w:rPr>
          <w:color w:val="000000" w:themeColor="text1"/>
          <w:kern w:val="2"/>
        </w:rPr>
      </w:pPr>
      <w:r>
        <w:rPr>
          <w:rFonts w:hint="eastAsia"/>
          <w:color w:val="000000" w:themeColor="text1"/>
          <w:kern w:val="2"/>
        </w:rPr>
        <w:t>2.乙方通知送达地址：</w:t>
      </w:r>
    </w:p>
    <w:p>
      <w:pPr>
        <w:pStyle w:val="12"/>
        <w:spacing w:before="0" w:beforeAutospacing="0" w:after="0" w:afterAutospacing="0" w:line="360" w:lineRule="auto"/>
        <w:ind w:firstLine="2520" w:firstLineChars="1050"/>
        <w:rPr>
          <w:color w:val="000000" w:themeColor="text1"/>
          <w:kern w:val="2"/>
        </w:rPr>
      </w:pPr>
      <w:r>
        <w:rPr>
          <w:rFonts w:hint="eastAsia"/>
          <w:color w:val="000000" w:themeColor="text1"/>
          <w:kern w:val="2"/>
        </w:rPr>
        <w:t>接收人:</w:t>
      </w:r>
      <w:r>
        <w:rPr>
          <w:rFonts w:hint="eastAsia"/>
          <w:color w:val="000000" w:themeColor="text1"/>
          <w:kern w:val="2"/>
          <w:u w:val="single"/>
        </w:rPr>
        <w:t xml:space="preserve">               </w:t>
      </w:r>
      <w:r>
        <w:rPr>
          <w:rFonts w:hint="eastAsia"/>
          <w:color w:val="000000" w:themeColor="text1"/>
          <w:kern w:val="2"/>
        </w:rPr>
        <w:t>，联系电话:</w:t>
      </w:r>
      <w:r>
        <w:rPr>
          <w:rFonts w:hint="eastAsia"/>
          <w:color w:val="000000" w:themeColor="text1"/>
          <w:kern w:val="2"/>
          <w:u w:val="single"/>
        </w:rPr>
        <w:t xml:space="preserve">               </w:t>
      </w:r>
      <w:r>
        <w:rPr>
          <w:rFonts w:hint="eastAsia"/>
          <w:color w:val="000000" w:themeColor="text1"/>
          <w:kern w:val="2"/>
        </w:rPr>
        <w:t>。</w:t>
      </w:r>
    </w:p>
    <w:p>
      <w:pPr>
        <w:pStyle w:val="12"/>
        <w:spacing w:before="0" w:beforeAutospacing="0" w:after="0" w:afterAutospacing="0" w:line="360" w:lineRule="auto"/>
        <w:ind w:firstLine="480" w:firstLineChars="200"/>
        <w:rPr>
          <w:color w:val="000000"/>
          <w:kern w:val="2"/>
        </w:rPr>
      </w:pPr>
      <w:r>
        <w:rPr>
          <w:rFonts w:hint="eastAsia"/>
          <w:color w:val="000000"/>
          <w:kern w:val="2"/>
        </w:rPr>
        <w:t>3.甲方或乙方按照上述方式向对方发送函件或通知，不论对方是否签收或接收，书函自发送之日起三日、信息发送后即时即视为送达；双方确认，本送达方式亦为双方发生纠纷时法院的送达方式。</w:t>
      </w:r>
    </w:p>
    <w:p>
      <w:pPr>
        <w:pStyle w:val="12"/>
        <w:spacing w:before="0" w:beforeAutospacing="0" w:after="0" w:afterAutospacing="0" w:line="360" w:lineRule="auto"/>
        <w:ind w:firstLine="482" w:firstLineChars="200"/>
        <w:rPr>
          <w:b/>
          <w:color w:val="000000"/>
          <w:kern w:val="2"/>
        </w:rPr>
      </w:pPr>
      <w:r>
        <w:rPr>
          <w:rFonts w:hint="eastAsia"/>
          <w:b/>
          <w:color w:val="000000"/>
          <w:kern w:val="2"/>
        </w:rPr>
        <w:t>四、质量保证</w:t>
      </w:r>
    </w:p>
    <w:p>
      <w:pPr>
        <w:pStyle w:val="7"/>
        <w:snapToGrid w:val="0"/>
        <w:spacing w:line="360" w:lineRule="auto"/>
        <w:ind w:firstLine="480" w:firstLineChars="200"/>
        <w:rPr>
          <w:rFonts w:hAnsi="宋体"/>
          <w:color w:val="000000"/>
          <w:sz w:val="24"/>
          <w:szCs w:val="24"/>
        </w:rPr>
      </w:pPr>
      <w:r>
        <w:rPr>
          <w:rFonts w:hAnsi="宋体"/>
          <w:color w:val="000000"/>
          <w:sz w:val="24"/>
          <w:szCs w:val="24"/>
        </w:rPr>
        <w:t>1.本合同范围所列的产品均由乙方提供。乙方提供的产品必须是原厂的、全新的、未使用过的。所有产品必须有合格证、质保书等相关技术资料，未按上述要求提供产品，由乙方承担全部的经济损失和相关责任。</w:t>
      </w:r>
    </w:p>
    <w:p>
      <w:pPr>
        <w:pStyle w:val="7"/>
        <w:snapToGrid w:val="0"/>
        <w:spacing w:line="360" w:lineRule="auto"/>
        <w:ind w:firstLine="480" w:firstLineChars="200"/>
        <w:rPr>
          <w:rFonts w:hAnsi="宋体"/>
          <w:color w:val="000000"/>
          <w:sz w:val="24"/>
          <w:szCs w:val="24"/>
        </w:rPr>
      </w:pPr>
      <w:r>
        <w:rPr>
          <w:rFonts w:hAnsi="宋体"/>
          <w:color w:val="000000"/>
          <w:sz w:val="24"/>
          <w:szCs w:val="24"/>
        </w:rPr>
        <w:t>2.乙方提供的产品必须完全符合原厂质量检测标准和国家质量检测标准以及合同规定的质量规格和性能要求，同时为国家规定正规渠道进货的产品。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rPr>
          <w:rFonts w:hAnsi="宋体"/>
          <w:color w:val="000000"/>
          <w:sz w:val="24"/>
          <w:szCs w:val="24"/>
        </w:rPr>
      </w:pPr>
      <w:r>
        <w:rPr>
          <w:rFonts w:hAnsi="宋体"/>
          <w:color w:val="000000"/>
          <w:sz w:val="24"/>
          <w:szCs w:val="24"/>
        </w:rPr>
        <w:t>3.乙方提供对产品的质量保证期为现场安装验收合格之后</w:t>
      </w:r>
      <w:r>
        <w:rPr>
          <w:rFonts w:hAnsi="宋体"/>
          <w:color w:val="FF0000"/>
          <w:sz w:val="24"/>
          <w:szCs w:val="24"/>
        </w:rPr>
        <w:t>36个月</w:t>
      </w:r>
      <w:r>
        <w:rPr>
          <w:rFonts w:hAnsi="宋体"/>
          <w:color w:val="000000"/>
          <w:sz w:val="24"/>
          <w:szCs w:val="24"/>
        </w:rPr>
        <w:t>。如因甲方原因导致不能及时安装的，产品的质保期自到货之日起 1 个月后开始计算。质保期内乙方提供免费保修、技术支持和售后服务。</w:t>
      </w:r>
    </w:p>
    <w:p>
      <w:pPr>
        <w:pStyle w:val="7"/>
        <w:snapToGrid w:val="0"/>
        <w:spacing w:line="360" w:lineRule="auto"/>
        <w:ind w:firstLine="480" w:firstLineChars="200"/>
        <w:rPr>
          <w:rFonts w:hAnsi="宋体"/>
          <w:color w:val="000000"/>
          <w:sz w:val="24"/>
          <w:szCs w:val="24"/>
        </w:rPr>
      </w:pPr>
      <w:r>
        <w:rPr>
          <w:rFonts w:hAnsi="宋体"/>
          <w:color w:val="000000"/>
          <w:sz w:val="24"/>
          <w:szCs w:val="24"/>
        </w:rPr>
        <w:t>4.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w:t>
      </w:r>
      <w:r>
        <w:rPr>
          <w:rFonts w:hint="eastAsia" w:hAnsi="宋体"/>
          <w:color w:val="000000"/>
          <w:sz w:val="24"/>
          <w:szCs w:val="24"/>
        </w:rPr>
        <w:t>负责解决</w:t>
      </w:r>
      <w:r>
        <w:rPr>
          <w:rFonts w:hAnsi="宋体"/>
          <w:color w:val="000000"/>
          <w:sz w:val="24"/>
          <w:szCs w:val="24"/>
        </w:rPr>
        <w:t>并承担可能发生的一切法律责任和费用</w:t>
      </w:r>
      <w:r>
        <w:rPr>
          <w:rFonts w:hint="eastAsia" w:hAnsi="宋体"/>
          <w:color w:val="000000"/>
          <w:sz w:val="24"/>
          <w:szCs w:val="24"/>
        </w:rPr>
        <w:t>，如由此导致第三方向甲方索赔的，甲方可就该损失向乙方追偿</w:t>
      </w:r>
      <w:r>
        <w:rPr>
          <w:rFonts w:hAnsi="宋体"/>
          <w:color w:val="000000"/>
          <w:sz w:val="24"/>
          <w:szCs w:val="24"/>
        </w:rPr>
        <w:t>。</w:t>
      </w:r>
    </w:p>
    <w:p>
      <w:pPr>
        <w:pStyle w:val="12"/>
        <w:spacing w:before="0" w:beforeAutospacing="0" w:after="0" w:afterAutospacing="0" w:line="360" w:lineRule="auto"/>
        <w:ind w:firstLine="482" w:firstLineChars="200"/>
        <w:rPr>
          <w:b/>
          <w:color w:val="000000"/>
          <w:kern w:val="2"/>
        </w:rPr>
      </w:pPr>
      <w:r>
        <w:rPr>
          <w:rFonts w:hint="eastAsia"/>
          <w:b/>
          <w:color w:val="000000"/>
          <w:kern w:val="2"/>
        </w:rPr>
        <w:t>五、验收</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1.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2.到货验收：乙方将所提供的产品全部运至甲方指定的交货地点，且在甲方收到乙方提供的到货通知后5天内，由甲乙双方依据合同中所规定的产品清单以及相关标准对产品的外观、规格、数量进行到货验收。若乙方应填而未填写清楚产品序列号或产品编号，甲方有权按无效清单拒绝验收；若发现与合同规定不符的，甲方有权拒绝接受；若乙方人员在验收期间经通知后不能按规定时间到场的，甲方可以单方进行验收</w:t>
      </w:r>
      <w:r>
        <w:rPr>
          <w:rFonts w:hint="eastAsia" w:hAnsi="宋体"/>
          <w:color w:val="000000"/>
          <w:sz w:val="24"/>
          <w:szCs w:val="24"/>
        </w:rPr>
        <w:t>，其验收结果乙方无条件认同。</w:t>
      </w:r>
    </w:p>
    <w:p>
      <w:pPr>
        <w:pStyle w:val="7"/>
        <w:snapToGrid w:val="0"/>
        <w:spacing w:line="360" w:lineRule="auto"/>
        <w:ind w:firstLine="480" w:firstLineChars="200"/>
        <w:rPr>
          <w:rFonts w:hAnsi="宋体"/>
          <w:color w:val="000000"/>
          <w:sz w:val="24"/>
          <w:szCs w:val="24"/>
        </w:rPr>
      </w:pPr>
      <w:r>
        <w:rPr>
          <w:rFonts w:hAnsi="宋体"/>
          <w:color w:val="000000"/>
          <w:sz w:val="24"/>
          <w:szCs w:val="24"/>
        </w:rPr>
        <w:t>3.安装验收：产品经到货验收通过且由乙方进行安装调试完毕后，由乙方协助甲方完成安装试运行验收。产品经安装验收合格次日起7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7"/>
        <w:snapToGrid w:val="0"/>
        <w:spacing w:line="360" w:lineRule="auto"/>
        <w:ind w:firstLine="480" w:firstLineChars="200"/>
        <w:jc w:val="both"/>
        <w:rPr>
          <w:rFonts w:hAnsi="宋体"/>
          <w:color w:val="000000"/>
          <w:sz w:val="24"/>
          <w:szCs w:val="24"/>
        </w:rPr>
      </w:pPr>
      <w:r>
        <w:rPr>
          <w:rFonts w:hint="eastAsia" w:hAnsi="宋体"/>
          <w:color w:val="000000"/>
          <w:sz w:val="24"/>
          <w:szCs w:val="24"/>
        </w:rPr>
        <w:t>4.</w:t>
      </w:r>
      <w:r>
        <w:rPr>
          <w:rFonts w:hAnsi="宋体"/>
          <w:color w:val="000000"/>
          <w:sz w:val="24"/>
          <w:szCs w:val="24"/>
        </w:rPr>
        <w:t>运行验收：运行验收在安装验收合格后</w:t>
      </w:r>
      <w:r>
        <w:rPr>
          <w:rFonts w:hint="eastAsia" w:hAnsi="宋体"/>
          <w:color w:val="000000"/>
          <w:sz w:val="24"/>
          <w:szCs w:val="24"/>
        </w:rPr>
        <w:t>两周内</w:t>
      </w:r>
      <w:r>
        <w:rPr>
          <w:rFonts w:hAnsi="宋体"/>
          <w:color w:val="000000"/>
          <w:sz w:val="24"/>
          <w:szCs w:val="24"/>
        </w:rPr>
        <w:t>组织实施。</w:t>
      </w:r>
    </w:p>
    <w:p>
      <w:pPr>
        <w:pStyle w:val="7"/>
        <w:snapToGrid w:val="0"/>
        <w:spacing w:line="360" w:lineRule="auto"/>
        <w:ind w:firstLine="480" w:firstLineChars="200"/>
        <w:rPr>
          <w:rFonts w:hAnsi="宋体"/>
          <w:color w:val="000000"/>
          <w:sz w:val="24"/>
          <w:szCs w:val="24"/>
        </w:rPr>
      </w:pPr>
      <w:r>
        <w:rPr>
          <w:rFonts w:hAnsi="宋体"/>
          <w:color w:val="000000"/>
          <w:sz w:val="24"/>
          <w:szCs w:val="24"/>
        </w:rPr>
        <w:t>5.如货物的质量、规格在质保期内被证明存在缺陷，包括潜在的缺陷或使用不合适的材料，甲方有权凭有关证明文件要求乙方在规定的时间内改进。</w:t>
      </w:r>
    </w:p>
    <w:p>
      <w:pPr>
        <w:pStyle w:val="12"/>
        <w:spacing w:before="0" w:beforeAutospacing="0" w:after="0" w:afterAutospacing="0" w:line="360" w:lineRule="auto"/>
        <w:ind w:firstLine="482" w:firstLineChars="200"/>
        <w:rPr>
          <w:b/>
          <w:color w:val="000000"/>
          <w:kern w:val="2"/>
        </w:rPr>
      </w:pPr>
      <w:r>
        <w:rPr>
          <w:rFonts w:hint="eastAsia"/>
          <w:b/>
          <w:color w:val="000000"/>
          <w:kern w:val="2"/>
        </w:rPr>
        <w:t>六、交付时间及地点</w:t>
      </w:r>
    </w:p>
    <w:p>
      <w:pPr>
        <w:pStyle w:val="6"/>
        <w:tabs>
          <w:tab w:val="left" w:pos="297"/>
        </w:tabs>
        <w:spacing w:after="0" w:line="360" w:lineRule="auto"/>
        <w:ind w:left="0" w:leftChars="0" w:firstLine="480" w:firstLineChars="200"/>
        <w:rPr>
          <w:rFonts w:ascii="宋体" w:hAnsi="宋体"/>
          <w:color w:val="000000"/>
          <w:sz w:val="24"/>
        </w:rPr>
      </w:pPr>
      <w:r>
        <w:rPr>
          <w:rFonts w:hint="eastAsia" w:ascii="宋体" w:hAnsi="宋体"/>
          <w:color w:val="000000"/>
          <w:sz w:val="24"/>
        </w:rPr>
        <w:t>1.</w:t>
      </w:r>
      <w:r>
        <w:rPr>
          <w:rFonts w:ascii="宋体" w:hAnsi="宋体"/>
          <w:color w:val="000000"/>
          <w:kern w:val="0"/>
          <w:sz w:val="24"/>
        </w:rPr>
        <w:t>合同签订后</w:t>
      </w:r>
      <w:r>
        <w:rPr>
          <w:rFonts w:ascii="宋体" w:hAnsi="宋体"/>
          <w:b/>
          <w:bCs/>
          <w:color w:val="FF0000"/>
          <w:kern w:val="0"/>
          <w:sz w:val="24"/>
        </w:rPr>
        <w:t>60天</w:t>
      </w:r>
      <w:r>
        <w:rPr>
          <w:rFonts w:ascii="宋体" w:hAnsi="宋体"/>
          <w:color w:val="000000"/>
          <w:kern w:val="0"/>
          <w:sz w:val="24"/>
        </w:rPr>
        <w:t>内完成供货</w:t>
      </w:r>
      <w:r>
        <w:rPr>
          <w:rFonts w:hint="eastAsia" w:ascii="宋体" w:hAnsi="宋体"/>
          <w:color w:val="000000"/>
          <w:kern w:val="0"/>
          <w:sz w:val="24"/>
        </w:rPr>
        <w:t>、</w:t>
      </w:r>
      <w:r>
        <w:rPr>
          <w:rFonts w:ascii="宋体" w:hAnsi="宋体"/>
          <w:color w:val="000000"/>
          <w:kern w:val="0"/>
          <w:sz w:val="24"/>
        </w:rPr>
        <w:t>线路、设备安施和调试，交付采购方使用。</w:t>
      </w:r>
    </w:p>
    <w:p>
      <w:pPr>
        <w:spacing w:line="360" w:lineRule="auto"/>
        <w:ind w:firstLine="480" w:firstLineChars="200"/>
        <w:rPr>
          <w:rFonts w:ascii="宋体" w:hAnsi="宋体"/>
          <w:color w:val="000000"/>
          <w:sz w:val="24"/>
        </w:rPr>
      </w:pPr>
      <w:r>
        <w:rPr>
          <w:rFonts w:hint="eastAsia" w:ascii="宋体" w:hAnsi="宋体"/>
          <w:color w:val="000000"/>
          <w:sz w:val="24"/>
        </w:rPr>
        <w:t>2.乙方交付时向甲方提供上述产品的质量保证书、合格证、说明书及权威部门检测报告等文件。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rFonts w:ascii="宋体" w:hAnsi="宋体"/>
          <w:b/>
          <w:color w:val="000000" w:themeColor="text1"/>
          <w:sz w:val="24"/>
        </w:rPr>
      </w:pPr>
      <w:r>
        <w:rPr>
          <w:rFonts w:hint="eastAsia" w:ascii="宋体" w:hAnsi="宋体"/>
          <w:b/>
          <w:color w:val="000000" w:themeColor="text1"/>
          <w:sz w:val="24"/>
        </w:rPr>
        <w:t>七、付款方式</w:t>
      </w:r>
    </w:p>
    <w:p>
      <w:pPr>
        <w:spacing w:line="360" w:lineRule="auto"/>
        <w:ind w:firstLine="480" w:firstLineChars="200"/>
        <w:rPr>
          <w:rFonts w:ascii="宋体" w:hAnsi="宋体"/>
          <w:color w:val="000000"/>
          <w:sz w:val="24"/>
        </w:rPr>
      </w:pPr>
      <w:r>
        <w:rPr>
          <w:rFonts w:hint="eastAsia" w:ascii="宋体" w:hAnsi="宋体"/>
          <w:color w:val="000000"/>
          <w:sz w:val="24"/>
        </w:rPr>
        <w:t>1.缴纳履约保证金后，分两次付款。在合同签订、人员进场工作一个月内支付合同总金额的30%，在项目完成并验收合格后10个工作日内支付合同余款。自验收合格之日起计壹年后履约保证金全额无息退还。</w:t>
      </w:r>
    </w:p>
    <w:p>
      <w:pPr>
        <w:spacing w:line="360" w:lineRule="auto"/>
        <w:ind w:firstLine="480" w:firstLineChars="200"/>
        <w:rPr>
          <w:rFonts w:ascii="宋体" w:hAnsi="宋体"/>
          <w:color w:val="000000"/>
          <w:sz w:val="24"/>
        </w:rPr>
      </w:pPr>
      <w:r>
        <w:rPr>
          <w:rFonts w:hint="eastAsia" w:ascii="宋体" w:hAnsi="宋体"/>
          <w:color w:val="000000"/>
          <w:sz w:val="24"/>
        </w:rPr>
        <w:t>2.由乙方开具正规的增值税专用发票。</w:t>
      </w:r>
    </w:p>
    <w:p>
      <w:pPr>
        <w:spacing w:line="360" w:lineRule="auto"/>
        <w:ind w:firstLine="720" w:firstLineChars="300"/>
        <w:rPr>
          <w:rFonts w:ascii="宋体" w:hAnsi="宋体"/>
          <w:color w:val="000000"/>
          <w:sz w:val="24"/>
        </w:rPr>
      </w:pPr>
      <w:r>
        <w:rPr>
          <w:rFonts w:hint="eastAsia" w:ascii="宋体" w:hAnsi="宋体"/>
          <w:color w:val="000000"/>
          <w:sz w:val="24"/>
        </w:rPr>
        <w:t>乙方银行账户信息：</w:t>
      </w:r>
    </w:p>
    <w:p>
      <w:pPr>
        <w:spacing w:line="360" w:lineRule="auto"/>
        <w:ind w:firstLine="480" w:firstLineChars="200"/>
        <w:rPr>
          <w:rFonts w:ascii="宋体" w:hAnsi="宋体"/>
          <w:color w:val="000000"/>
          <w:sz w:val="24"/>
        </w:rPr>
      </w:pPr>
      <w:r>
        <w:rPr>
          <w:rFonts w:hint="eastAsia" w:ascii="宋体" w:hAnsi="宋体"/>
          <w:color w:val="000000"/>
          <w:sz w:val="24"/>
        </w:rPr>
        <w:t xml:space="preserve">  开户银行：</w:t>
      </w:r>
    </w:p>
    <w:p>
      <w:pPr>
        <w:spacing w:line="360" w:lineRule="auto"/>
        <w:ind w:firstLine="480" w:firstLineChars="200"/>
        <w:rPr>
          <w:rFonts w:ascii="宋体" w:hAnsi="宋体"/>
          <w:color w:val="000000"/>
          <w:sz w:val="24"/>
        </w:rPr>
      </w:pPr>
      <w:r>
        <w:rPr>
          <w:rFonts w:hint="eastAsia" w:ascii="宋体" w:hAnsi="宋体"/>
          <w:color w:val="000000"/>
          <w:sz w:val="24"/>
        </w:rPr>
        <w:t xml:space="preserve">  户    名：</w:t>
      </w:r>
    </w:p>
    <w:p>
      <w:pPr>
        <w:spacing w:line="360" w:lineRule="auto"/>
        <w:ind w:firstLine="480" w:firstLineChars="200"/>
        <w:rPr>
          <w:rFonts w:ascii="宋体" w:hAnsi="宋体"/>
          <w:color w:val="000000"/>
          <w:sz w:val="24"/>
        </w:rPr>
      </w:pPr>
      <w:r>
        <w:rPr>
          <w:rFonts w:hint="eastAsia" w:ascii="宋体" w:hAnsi="宋体"/>
          <w:color w:val="000000"/>
          <w:sz w:val="24"/>
        </w:rPr>
        <w:t xml:space="preserve">  银行账号：</w:t>
      </w:r>
    </w:p>
    <w:p>
      <w:pPr>
        <w:pStyle w:val="12"/>
        <w:tabs>
          <w:tab w:val="right" w:pos="8312"/>
        </w:tabs>
        <w:spacing w:before="0" w:beforeAutospacing="0" w:after="0" w:afterAutospacing="0" w:line="360" w:lineRule="auto"/>
        <w:ind w:firstLine="482" w:firstLineChars="200"/>
        <w:rPr>
          <w:b/>
          <w:color w:val="000000"/>
          <w:kern w:val="2"/>
        </w:rPr>
      </w:pPr>
      <w:r>
        <w:rPr>
          <w:rFonts w:hint="eastAsia"/>
          <w:b/>
          <w:color w:val="000000"/>
          <w:kern w:val="2"/>
        </w:rPr>
        <w:t>八、违约责任</w:t>
      </w:r>
      <w:r>
        <w:rPr>
          <w:rFonts w:hint="eastAsia"/>
          <w:b/>
          <w:color w:val="000000"/>
          <w:kern w:val="2"/>
        </w:rPr>
        <w:tab/>
      </w:r>
    </w:p>
    <w:p>
      <w:pPr>
        <w:pStyle w:val="7"/>
        <w:snapToGrid w:val="0"/>
        <w:spacing w:line="360" w:lineRule="auto"/>
        <w:ind w:firstLine="480" w:firstLineChars="200"/>
        <w:rPr>
          <w:rFonts w:hAnsi="宋体"/>
          <w:color w:val="000000"/>
          <w:sz w:val="24"/>
          <w:szCs w:val="24"/>
        </w:rPr>
      </w:pPr>
      <w:r>
        <w:rPr>
          <w:rFonts w:hAnsi="宋体"/>
          <w:color w:val="000000"/>
          <w:sz w:val="24"/>
          <w:szCs w:val="24"/>
        </w:rPr>
        <w:t>1.乙方逾期履行合同包括逾期交货，逾期安装验收，逾期提供售后服务的，自逾期之日起，向甲方每日偿付合同总价</w:t>
      </w:r>
      <w:r>
        <w:rPr>
          <w:rFonts w:hint="eastAsia" w:hAnsi="宋体"/>
          <w:color w:val="000000"/>
          <w:sz w:val="24"/>
          <w:szCs w:val="24"/>
        </w:rPr>
        <w:t>千</w:t>
      </w:r>
      <w:r>
        <w:rPr>
          <w:rFonts w:hAnsi="宋体"/>
          <w:color w:val="000000"/>
          <w:sz w:val="24"/>
          <w:szCs w:val="24"/>
        </w:rPr>
        <w:t>分之二的滞纳金；乙方逾期30日不能交货的，甲方没收履约保证金，同时有权解除合同。</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2.因甲方原因逾期支付货款的，自逾期之日起，向乙方每日偿付合同总价</w:t>
      </w:r>
      <w:r>
        <w:rPr>
          <w:rFonts w:hint="eastAsia" w:hAnsi="宋体"/>
          <w:color w:val="000000"/>
          <w:sz w:val="24"/>
          <w:szCs w:val="24"/>
        </w:rPr>
        <w:t>千</w:t>
      </w:r>
      <w:r>
        <w:rPr>
          <w:rFonts w:hAnsi="宋体"/>
          <w:color w:val="000000"/>
          <w:sz w:val="24"/>
          <w:szCs w:val="24"/>
        </w:rPr>
        <w:t>分之二的滞纳金；甲方无正当理由拒付货款</w:t>
      </w:r>
      <w:r>
        <w:rPr>
          <w:rFonts w:hint="eastAsia" w:hAnsi="宋体"/>
          <w:color w:val="000000"/>
          <w:sz w:val="24"/>
          <w:szCs w:val="24"/>
        </w:rPr>
        <w:t>达30日以上的</w:t>
      </w:r>
      <w:r>
        <w:rPr>
          <w:rFonts w:hAnsi="宋体"/>
          <w:color w:val="000000"/>
          <w:sz w:val="24"/>
          <w:szCs w:val="24"/>
        </w:rPr>
        <w:t>，应向乙方偿付与履约保证金等额的违约金，同时承担合同付款责任。</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3.乙方在货物交付验收合格之日起三个月内违反本合同有关质量保证及售后服务承诺的，甲方有权不予支付余款；在货物交付验收合格之日起三个月后发生质量问题的，按售后服务承诺处理。</w:t>
      </w:r>
    </w:p>
    <w:p>
      <w:pPr>
        <w:pStyle w:val="7"/>
        <w:snapToGrid w:val="0"/>
        <w:spacing w:line="360" w:lineRule="auto"/>
        <w:ind w:firstLine="482" w:firstLineChars="200"/>
        <w:rPr>
          <w:rFonts w:hAnsi="宋体"/>
          <w:b/>
          <w:color w:val="000000"/>
          <w:sz w:val="24"/>
        </w:rPr>
      </w:pPr>
      <w:r>
        <w:rPr>
          <w:rFonts w:hint="eastAsia" w:hAnsi="宋体"/>
          <w:b/>
          <w:color w:val="000000"/>
          <w:sz w:val="24"/>
        </w:rPr>
        <w:t>九、不可抗力事件处理</w:t>
      </w:r>
    </w:p>
    <w:p>
      <w:pPr>
        <w:pStyle w:val="7"/>
        <w:snapToGrid w:val="0"/>
        <w:spacing w:line="360" w:lineRule="auto"/>
        <w:ind w:firstLine="480" w:firstLineChars="200"/>
        <w:rPr>
          <w:rFonts w:hAnsi="宋体"/>
          <w:color w:val="000000"/>
          <w:sz w:val="24"/>
        </w:rPr>
      </w:pPr>
      <w:r>
        <w:rPr>
          <w:rFonts w:hint="eastAsia" w:hAnsi="宋体"/>
          <w:color w:val="000000"/>
          <w:sz w:val="24"/>
        </w:rPr>
        <w:t>1.在履行合同期限内，任何一方因不可抗力事件所至不能履行合同，则合同履行期可延长，延长期与不可抗力影响期相同。</w:t>
      </w:r>
    </w:p>
    <w:p>
      <w:pPr>
        <w:pStyle w:val="7"/>
        <w:snapToGrid w:val="0"/>
        <w:spacing w:line="360" w:lineRule="auto"/>
        <w:ind w:firstLine="480" w:firstLineChars="200"/>
        <w:rPr>
          <w:rFonts w:hAnsi="宋体"/>
          <w:color w:val="000000"/>
          <w:sz w:val="24"/>
        </w:rPr>
      </w:pPr>
      <w:r>
        <w:rPr>
          <w:rFonts w:hint="eastAsia" w:hAnsi="宋体"/>
          <w:color w:val="000000"/>
          <w:sz w:val="24"/>
        </w:rPr>
        <w:t xml:space="preserve">2.不可抗力事件发生后，应立即通知对方，并寄送有关权威机构出具的证明。 </w:t>
      </w:r>
    </w:p>
    <w:p>
      <w:pPr>
        <w:pStyle w:val="7"/>
        <w:snapToGrid w:val="0"/>
        <w:spacing w:line="360" w:lineRule="auto"/>
        <w:ind w:firstLine="480" w:firstLineChars="200"/>
        <w:rPr>
          <w:rFonts w:hAnsi="宋体"/>
          <w:color w:val="000000"/>
          <w:sz w:val="24"/>
        </w:rPr>
      </w:pPr>
      <w:r>
        <w:rPr>
          <w:rFonts w:hint="eastAsia" w:hAnsi="宋体"/>
          <w:color w:val="000000"/>
          <w:sz w:val="24"/>
        </w:rPr>
        <w:t>3.不可抗力事件延续60天以上，双方应通过友好协商，确定是否继续履行合同，协商不成的，任何一方均有权解除合同。</w:t>
      </w:r>
    </w:p>
    <w:p>
      <w:pPr>
        <w:pStyle w:val="7"/>
        <w:snapToGrid w:val="0"/>
        <w:spacing w:line="360" w:lineRule="auto"/>
        <w:ind w:firstLine="482" w:firstLineChars="200"/>
        <w:rPr>
          <w:rFonts w:hAnsi="宋体"/>
          <w:b/>
          <w:color w:val="000000"/>
          <w:sz w:val="24"/>
        </w:rPr>
      </w:pPr>
      <w:r>
        <w:rPr>
          <w:rFonts w:hint="eastAsia" w:hAnsi="宋体"/>
          <w:b/>
          <w:color w:val="000000"/>
          <w:sz w:val="24"/>
        </w:rPr>
        <w:t>十、争议的解决</w:t>
      </w:r>
    </w:p>
    <w:p>
      <w:pPr>
        <w:pStyle w:val="17"/>
        <w:snapToGrid w:val="0"/>
        <w:spacing w:line="360" w:lineRule="auto"/>
        <w:ind w:firstLine="480" w:firstLineChars="200"/>
        <w:rPr>
          <w:rFonts w:hAnsi="宋体"/>
          <w:color w:val="000000"/>
          <w:sz w:val="24"/>
          <w:szCs w:val="22"/>
        </w:rPr>
      </w:pPr>
      <w:r>
        <w:rPr>
          <w:rFonts w:hAnsi="宋体"/>
          <w:color w:val="000000"/>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7"/>
        <w:snapToGrid w:val="0"/>
        <w:spacing w:line="360" w:lineRule="auto"/>
        <w:ind w:firstLine="480" w:firstLineChars="200"/>
        <w:rPr>
          <w:rFonts w:hAnsi="宋体"/>
          <w:color w:val="000000"/>
          <w:sz w:val="24"/>
        </w:rPr>
      </w:pPr>
      <w:r>
        <w:rPr>
          <w:rFonts w:hAnsi="宋体"/>
          <w:color w:val="000000"/>
          <w:sz w:val="24"/>
        </w:rPr>
        <w:t>1.本合同经甲方、乙方法定代表人或其委托人签字并加盖双方公章后生效。</w:t>
      </w:r>
    </w:p>
    <w:p>
      <w:pPr>
        <w:pStyle w:val="12"/>
        <w:spacing w:before="0" w:beforeAutospacing="0" w:after="0" w:afterAutospacing="0" w:line="360" w:lineRule="auto"/>
        <w:ind w:firstLine="480" w:firstLineChars="200"/>
        <w:rPr>
          <w:color w:val="000000"/>
          <w:kern w:val="2"/>
          <w:szCs w:val="22"/>
        </w:rPr>
      </w:pPr>
      <w:r>
        <w:rPr>
          <w:color w:val="000000"/>
          <w:kern w:val="2"/>
          <w:szCs w:val="22"/>
        </w:rPr>
        <w:t>2.本合同一式伍份，甲、乙双方各执贰份，衢州市政府财政局采监处执壹份。</w:t>
      </w:r>
    </w:p>
    <w:p>
      <w:pPr>
        <w:spacing w:line="360" w:lineRule="auto"/>
        <w:rPr>
          <w:rFonts w:ascii="宋体" w:hAnsi="宋体"/>
          <w:color w:val="000000"/>
          <w:sz w:val="24"/>
          <w:szCs w:val="22"/>
        </w:rPr>
      </w:pPr>
      <w:r>
        <w:rPr>
          <w:rFonts w:ascii="宋体" w:hAnsi="宋体"/>
          <w:color w:val="000000"/>
          <w:sz w:val="24"/>
          <w:szCs w:val="22"/>
        </w:rPr>
        <w:t>　　甲方单位名称（公章）：　　 乙方单位名称（公章）：</w:t>
      </w:r>
    </w:p>
    <w:p>
      <w:pPr>
        <w:spacing w:line="360" w:lineRule="auto"/>
        <w:rPr>
          <w:rFonts w:ascii="宋体" w:hAnsi="宋体"/>
          <w:color w:val="000000"/>
          <w:sz w:val="24"/>
          <w:szCs w:val="22"/>
        </w:rPr>
      </w:pPr>
      <w:r>
        <w:rPr>
          <w:rFonts w:ascii="宋体" w:hAnsi="宋体"/>
          <w:color w:val="000000"/>
          <w:sz w:val="24"/>
          <w:szCs w:val="22"/>
        </w:rPr>
        <w:t>　　授权代表：　　　　　　   　授权代表：</w:t>
      </w:r>
    </w:p>
    <w:p>
      <w:pPr>
        <w:spacing w:line="360" w:lineRule="auto"/>
        <w:ind w:firstLine="480" w:firstLineChars="200"/>
        <w:jc w:val="right"/>
        <w:rPr>
          <w:rFonts w:ascii="宋体" w:hAnsi="宋体"/>
          <w:color w:val="000000"/>
          <w:sz w:val="24"/>
        </w:rPr>
      </w:pPr>
      <w:r>
        <w:rPr>
          <w:rFonts w:hint="eastAsia" w:ascii="宋体" w:hAnsi="宋体"/>
          <w:color w:val="000000"/>
          <w:sz w:val="24"/>
        </w:rPr>
        <w:t>合同签订日期：　年　月　日</w:t>
      </w:r>
    </w:p>
    <w:p>
      <w:pPr>
        <w:spacing w:line="360" w:lineRule="auto"/>
        <w:ind w:firstLine="480" w:firstLineChars="200"/>
        <w:jc w:val="left"/>
        <w:rPr>
          <w:rFonts w:ascii="宋体" w:hAnsi="宋体"/>
          <w:color w:val="000000"/>
          <w:sz w:val="24"/>
        </w:rPr>
      </w:pPr>
      <w:r>
        <w:rPr>
          <w:rFonts w:hint="eastAsia" w:ascii="宋体" w:hAnsi="宋体"/>
          <w:color w:val="000000"/>
          <w:sz w:val="24"/>
        </w:rPr>
        <w:t>本合同均为打印版本，未加盖甲方公章的手写部分无效。　　</w:t>
      </w:r>
    </w:p>
    <w:p>
      <w:pPr>
        <w:spacing w:line="360" w:lineRule="auto"/>
        <w:ind w:firstLine="640" w:firstLineChars="200"/>
        <w:jc w:val="center"/>
        <w:outlineLvl w:val="0"/>
        <w:rPr>
          <w:rFonts w:ascii="宋体" w:hAnsi="宋体"/>
          <w:color w:val="000000"/>
          <w:sz w:val="32"/>
        </w:rPr>
      </w:pPr>
    </w:p>
    <w:p>
      <w:pPr>
        <w:spacing w:line="360" w:lineRule="auto"/>
        <w:ind w:firstLine="640" w:firstLineChars="200"/>
        <w:jc w:val="center"/>
        <w:outlineLvl w:val="0"/>
        <w:rPr>
          <w:rFonts w:ascii="宋体" w:hAnsi="宋体"/>
          <w:color w:val="000000"/>
          <w:sz w:val="32"/>
        </w:rPr>
      </w:pPr>
    </w:p>
    <w:p>
      <w:pPr>
        <w:spacing w:line="360" w:lineRule="auto"/>
        <w:ind w:firstLine="640" w:firstLineChars="200"/>
        <w:jc w:val="center"/>
        <w:outlineLvl w:val="0"/>
        <w:rPr>
          <w:rFonts w:ascii="宋体" w:hAnsi="宋体"/>
          <w:color w:val="000000"/>
          <w:sz w:val="32"/>
        </w:rPr>
      </w:pPr>
    </w:p>
    <w:p>
      <w:pPr>
        <w:spacing w:line="360" w:lineRule="auto"/>
        <w:ind w:firstLine="640" w:firstLineChars="200"/>
        <w:jc w:val="center"/>
        <w:outlineLvl w:val="0"/>
        <w:rPr>
          <w:rFonts w:ascii="宋体" w:hAnsi="宋体"/>
          <w:color w:val="000000"/>
          <w:sz w:val="32"/>
        </w:rPr>
      </w:pPr>
    </w:p>
    <w:p>
      <w:pPr>
        <w:spacing w:line="440" w:lineRule="exact"/>
        <w:outlineLvl w:val="0"/>
        <w:rPr>
          <w:rFonts w:ascii="宋体" w:hAnsi="宋体"/>
          <w:color w:val="000000"/>
          <w:sz w:val="32"/>
        </w:rPr>
      </w:pPr>
    </w:p>
    <w:p>
      <w:pPr>
        <w:spacing w:line="440" w:lineRule="exact"/>
        <w:ind w:firstLine="643" w:firstLineChars="200"/>
        <w:jc w:val="center"/>
        <w:outlineLvl w:val="0"/>
        <w:rPr>
          <w:rFonts w:ascii="宋体" w:hAnsi="宋体"/>
          <w:b/>
          <w:color w:val="000000"/>
          <w:sz w:val="32"/>
        </w:rPr>
      </w:pPr>
    </w:p>
    <w:p>
      <w:pPr>
        <w:spacing w:line="440" w:lineRule="exact"/>
        <w:outlineLvl w:val="0"/>
        <w:rPr>
          <w:rFonts w:ascii="宋体" w:hAnsi="宋体"/>
          <w:b/>
          <w:color w:val="000000"/>
          <w:sz w:val="32"/>
        </w:rPr>
      </w:pPr>
    </w:p>
    <w:p>
      <w:pPr>
        <w:spacing w:line="360" w:lineRule="auto"/>
        <w:jc w:val="center"/>
        <w:outlineLvl w:val="0"/>
        <w:rPr>
          <w:rFonts w:ascii="宋体" w:hAnsi="宋体"/>
          <w:b/>
          <w:color w:val="000000"/>
          <w:sz w:val="32"/>
        </w:rPr>
      </w:pPr>
      <w:r>
        <w:rPr>
          <w:rFonts w:hint="eastAsia" w:ascii="宋体" w:hAnsi="宋体"/>
          <w:b/>
          <w:color w:val="000000"/>
          <w:sz w:val="32"/>
        </w:rPr>
        <w:t>第五章  评标办法及开标程序</w:t>
      </w:r>
    </w:p>
    <w:p>
      <w:pPr>
        <w:spacing w:line="360" w:lineRule="auto"/>
        <w:ind w:firstLine="482" w:firstLineChars="200"/>
        <w:rPr>
          <w:rFonts w:ascii="宋体" w:hAnsi="宋体"/>
          <w:b/>
          <w:color w:val="000000"/>
          <w:sz w:val="24"/>
        </w:rPr>
      </w:pPr>
      <w:r>
        <w:rPr>
          <w:rFonts w:hint="eastAsia" w:ascii="宋体" w:hAnsi="宋体"/>
          <w:b/>
          <w:color w:val="000000"/>
          <w:sz w:val="24"/>
        </w:rPr>
        <w:t>一、评标委员会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1.评标委员会依法由五人组成，评标委员会成员对投标文件进行审查、质疑、评估和比较。</w:t>
      </w:r>
    </w:p>
    <w:p>
      <w:pPr>
        <w:spacing w:line="360" w:lineRule="auto"/>
        <w:ind w:firstLine="480" w:firstLineChars="200"/>
        <w:rPr>
          <w:rFonts w:ascii="宋体" w:hAnsi="宋体"/>
          <w:color w:val="FF0000"/>
          <w:sz w:val="24"/>
        </w:rPr>
      </w:pPr>
      <w:r>
        <w:rPr>
          <w:rFonts w:hint="eastAsia" w:ascii="宋体" w:hAnsi="宋体"/>
          <w:color w:val="000000"/>
          <w:sz w:val="24"/>
        </w:rPr>
        <w:t>2.在评标期间</w:t>
      </w:r>
      <w:bookmarkStart w:id="6" w:name="_Hlk41297247"/>
      <w:r>
        <w:rPr>
          <w:rFonts w:hint="eastAsia" w:ascii="宋体" w:hAnsi="宋体"/>
          <w:color w:val="000000"/>
          <w:sz w:val="24"/>
        </w:rPr>
        <w:t>，投标人应派代表参加询标</w:t>
      </w:r>
      <w:bookmarkEnd w:id="6"/>
      <w:r>
        <w:rPr>
          <w:rFonts w:hint="eastAsia" w:ascii="宋体" w:hAnsi="宋体"/>
          <w:color w:val="000000"/>
          <w:sz w:val="24"/>
        </w:rPr>
        <w:t>，</w:t>
      </w:r>
      <w:r>
        <w:rPr>
          <w:rFonts w:hint="eastAsia" w:ascii="宋体" w:hAnsi="宋体"/>
          <w:color w:val="FF0000"/>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rFonts w:ascii="宋体" w:hAnsi="宋体"/>
          <w:b/>
          <w:color w:val="000000"/>
          <w:sz w:val="24"/>
        </w:rPr>
      </w:pPr>
      <w:r>
        <w:rPr>
          <w:rFonts w:hint="eastAsia" w:ascii="宋体" w:hAnsi="宋体"/>
          <w:b/>
          <w:color w:val="000000"/>
          <w:sz w:val="24"/>
        </w:rPr>
        <w:t>二、评标原则</w:t>
      </w:r>
    </w:p>
    <w:p>
      <w:pPr>
        <w:pStyle w:val="18"/>
        <w:snapToGrid w:val="0"/>
        <w:spacing w:line="360" w:lineRule="auto"/>
        <w:ind w:firstLine="480" w:firstLineChars="200"/>
        <w:rPr>
          <w:rFonts w:hAnsi="宋体"/>
          <w:color w:val="000000"/>
          <w:sz w:val="24"/>
        </w:rPr>
      </w:pPr>
      <w:r>
        <w:rPr>
          <w:rFonts w:hint="eastAsia" w:hAnsi="宋体"/>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w:t>
      </w:r>
      <w:r>
        <w:rPr>
          <w:rFonts w:hAnsi="宋体"/>
          <w:color w:val="000000"/>
          <w:sz w:val="24"/>
        </w:rPr>
        <w:t>若有相同最高得分则以报价低者为第一中标候选人；若价格也相同，则由评委记名投票，得票最高者为第一中标候选人</w:t>
      </w:r>
      <w:r>
        <w:rPr>
          <w:rFonts w:hint="eastAsia" w:hAnsi="宋体"/>
          <w:color w:val="000000"/>
          <w:sz w:val="24"/>
        </w:rPr>
        <w:t>。</w:t>
      </w:r>
    </w:p>
    <w:p>
      <w:pPr>
        <w:pStyle w:val="7"/>
        <w:snapToGrid w:val="0"/>
        <w:spacing w:line="360" w:lineRule="auto"/>
        <w:ind w:firstLine="480" w:firstLineChars="200"/>
        <w:rPr>
          <w:rFonts w:hAnsi="宋体"/>
          <w:color w:val="000000"/>
          <w:sz w:val="24"/>
        </w:rPr>
      </w:pPr>
      <w:r>
        <w:rPr>
          <w:rFonts w:hint="eastAsia" w:hAnsi="宋体"/>
          <w:color w:val="000000"/>
          <w:sz w:val="24"/>
        </w:rPr>
        <w:t>2.客观公正的对待所有投标人，对所有投标评价，均采用相同的程序和标准。</w:t>
      </w:r>
    </w:p>
    <w:p>
      <w:pPr>
        <w:pStyle w:val="7"/>
        <w:snapToGrid w:val="0"/>
        <w:spacing w:line="360" w:lineRule="auto"/>
        <w:ind w:firstLine="480"/>
        <w:rPr>
          <w:rFonts w:hAnsi="宋体"/>
          <w:color w:val="000000"/>
          <w:sz w:val="24"/>
        </w:rPr>
      </w:pPr>
      <w:r>
        <w:rPr>
          <w:rFonts w:hint="eastAsia" w:hAnsi="宋体"/>
          <w:color w:val="000000"/>
          <w:sz w:val="24"/>
        </w:rPr>
        <w:t>3. 在开标、投标期间，投标人不得向评标委员会成员询问评标情况，不得进行旨在影响评标结果的活动。否则将废除其投标。</w:t>
      </w:r>
    </w:p>
    <w:p>
      <w:pPr>
        <w:pStyle w:val="7"/>
        <w:snapToGrid w:val="0"/>
        <w:spacing w:line="360" w:lineRule="auto"/>
        <w:ind w:firstLine="480"/>
        <w:rPr>
          <w:rFonts w:hAnsi="宋体"/>
          <w:color w:val="000000"/>
          <w:sz w:val="24"/>
        </w:rPr>
      </w:pPr>
      <w:r>
        <w:rPr>
          <w:rFonts w:hint="eastAsia" w:hAnsi="宋体"/>
          <w:color w:val="000000"/>
          <w:sz w:val="24"/>
        </w:rPr>
        <w:t>4.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hAnsi="宋体"/>
          <w:color w:val="000000"/>
          <w:sz w:val="24"/>
        </w:rPr>
      </w:pPr>
      <w:r>
        <w:rPr>
          <w:rFonts w:hint="eastAsia" w:hAnsi="宋体"/>
          <w:color w:val="000000"/>
          <w:sz w:val="24"/>
        </w:rPr>
        <w:t>5. 评标委员会不向落标方解释落标原因，不退还投标文件。</w:t>
      </w:r>
    </w:p>
    <w:p>
      <w:pPr>
        <w:pStyle w:val="7"/>
        <w:snapToGrid w:val="0"/>
        <w:spacing w:line="360" w:lineRule="auto"/>
        <w:ind w:firstLine="482"/>
        <w:rPr>
          <w:rFonts w:hAnsi="宋体"/>
          <w:color w:val="000000"/>
          <w:sz w:val="24"/>
        </w:rPr>
      </w:pPr>
      <w:r>
        <w:rPr>
          <w:rFonts w:hint="eastAsia" w:hAnsi="宋体"/>
          <w:color w:val="000000"/>
          <w:sz w:val="24"/>
        </w:rPr>
        <w:t>6. 评标结束后，经公示一个工作日无异议，由采购方签发《中标通知书》。</w:t>
      </w:r>
    </w:p>
    <w:p>
      <w:pPr>
        <w:pStyle w:val="7"/>
        <w:snapToGrid w:val="0"/>
        <w:spacing w:line="360" w:lineRule="auto"/>
        <w:ind w:firstLine="482"/>
        <w:rPr>
          <w:rFonts w:hAnsi="宋体"/>
          <w:color w:val="000000"/>
          <w:sz w:val="24"/>
        </w:rPr>
      </w:pPr>
      <w:r>
        <w:rPr>
          <w:rFonts w:hint="eastAsia" w:hAnsi="宋体"/>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三、评定内容及评标标准</w:t>
      </w:r>
    </w:p>
    <w:tbl>
      <w:tblPr>
        <w:tblStyle w:val="13"/>
        <w:tblpPr w:leftFromText="180" w:rightFromText="180" w:vertAnchor="text" w:horzAnchor="page" w:tblpXSpec="center" w:tblpY="371"/>
        <w:tblOverlap w:val="never"/>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9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类  别</w:t>
            </w: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项  目</w:t>
            </w:r>
          </w:p>
        </w:tc>
        <w:tc>
          <w:tcPr>
            <w:tcW w:w="6048" w:type="dxa"/>
            <w:vAlign w:val="center"/>
          </w:tcPr>
          <w:p>
            <w:pPr>
              <w:widowControl/>
              <w:spacing w:line="360" w:lineRule="auto"/>
              <w:jc w:val="center"/>
              <w:rPr>
                <w:rFonts w:ascii="宋体" w:hAnsi="宋体" w:cs="仿宋_GB2312"/>
                <w:color w:val="000000"/>
                <w:szCs w:val="21"/>
              </w:rPr>
            </w:pPr>
            <w:r>
              <w:rPr>
                <w:rFonts w:hint="eastAsia" w:ascii="宋体" w:hAnsi="宋体"/>
                <w:szCs w:val="21"/>
              </w:rPr>
              <w:t>具体描述评分细则及标准</w:t>
            </w:r>
          </w:p>
        </w:tc>
        <w:tc>
          <w:tcPr>
            <w:tcW w:w="863" w:type="dxa"/>
            <w:vAlign w:val="center"/>
          </w:tcPr>
          <w:p>
            <w:pPr>
              <w:widowControl/>
              <w:spacing w:line="360" w:lineRule="auto"/>
              <w:rPr>
                <w:rFonts w:ascii="宋体" w:hAnsi="宋体" w:cs="仿宋_GB2312"/>
                <w:color w:val="000000"/>
                <w:szCs w:val="21"/>
              </w:rPr>
            </w:pPr>
            <w:r>
              <w:rPr>
                <w:rFonts w:hint="eastAsia" w:ascii="宋体" w:hAnsi="宋体" w:cs="仿宋_GB2312"/>
                <w:color w:val="000000"/>
                <w:szCs w:val="21"/>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报价</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得分</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30分</w:t>
            </w: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报  价</w:t>
            </w:r>
          </w:p>
        </w:tc>
        <w:tc>
          <w:tcPr>
            <w:tcW w:w="6048" w:type="dxa"/>
            <w:vAlign w:val="center"/>
          </w:tcPr>
          <w:p>
            <w:pPr>
              <w:spacing w:line="360" w:lineRule="auto"/>
              <w:jc w:val="left"/>
              <w:rPr>
                <w:rFonts w:ascii="宋体" w:hAnsi="宋体"/>
                <w:color w:val="000000"/>
                <w:szCs w:val="21"/>
              </w:rPr>
            </w:pPr>
            <w:r>
              <w:rPr>
                <w:rFonts w:hint="eastAsia" w:ascii="宋体" w:hAnsi="宋体"/>
                <w:color w:val="000000"/>
                <w:szCs w:val="21"/>
              </w:rPr>
              <w:t>本次采购项目预算：</w:t>
            </w:r>
            <w:r>
              <w:rPr>
                <w:rFonts w:hint="eastAsia" w:ascii="宋体" w:hAnsi="宋体"/>
                <w:b/>
                <w:bCs/>
                <w:color w:val="000000"/>
                <w:szCs w:val="21"/>
              </w:rPr>
              <w:t>80.1</w:t>
            </w:r>
            <w:r>
              <w:rPr>
                <w:rFonts w:hint="eastAsia" w:ascii="宋体" w:hAnsi="宋体"/>
                <w:b/>
                <w:color w:val="000000"/>
                <w:szCs w:val="21"/>
              </w:rPr>
              <w:t>万元</w:t>
            </w:r>
            <w:r>
              <w:rPr>
                <w:rFonts w:hint="eastAsia" w:ascii="宋体" w:hAnsi="宋体"/>
                <w:color w:val="000000"/>
                <w:szCs w:val="21"/>
              </w:rPr>
              <w:t>。基准价为所有投标人有效报价的最低价，投标报价得分=(基准价/投标报价)×30，四舍五入，保留两位小数。报价高于预算价格的，为无效投标文件。</w:t>
            </w:r>
            <w:r>
              <w:rPr>
                <w:rFonts w:hint="eastAsia" w:ascii="宋体" w:hAnsi="宋体"/>
                <w:b/>
                <w:color w:val="FF0000"/>
                <w:szCs w:val="21"/>
              </w:rPr>
              <w:t>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商务</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技术</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得分</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70分</w:t>
            </w:r>
          </w:p>
          <w:p>
            <w:pPr>
              <w:widowControl/>
              <w:spacing w:line="360" w:lineRule="auto"/>
              <w:jc w:val="center"/>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技术参数</w:t>
            </w:r>
          </w:p>
        </w:tc>
        <w:tc>
          <w:tcPr>
            <w:tcW w:w="6048" w:type="dxa"/>
            <w:vAlign w:val="center"/>
          </w:tcPr>
          <w:p>
            <w:pPr>
              <w:spacing w:line="360" w:lineRule="auto"/>
              <w:jc w:val="left"/>
              <w:rPr>
                <w:rFonts w:ascii="宋体" w:hAnsi="宋体" w:cs="仿宋_GB2312"/>
                <w:color w:val="000000"/>
                <w:szCs w:val="21"/>
              </w:rPr>
            </w:pPr>
            <w:r>
              <w:rPr>
                <w:rFonts w:hint="eastAsia" w:ascii="宋体" w:hAnsi="宋体"/>
                <w:color w:val="000000"/>
                <w:szCs w:val="21"/>
              </w:rPr>
              <w:t>符合明确指标参数得18分。</w:t>
            </w:r>
            <w:r>
              <w:rPr>
                <w:rFonts w:ascii="宋体" w:hAnsi="宋体"/>
                <w:color w:val="000000"/>
                <w:szCs w:val="21"/>
              </w:rPr>
              <w:t>打▲号指标为实质性要求，如有负偏离将作为无效投标；</w:t>
            </w:r>
            <w:r>
              <w:rPr>
                <w:rFonts w:hint="eastAsia" w:ascii="宋体" w:hAnsi="宋体"/>
                <w:color w:val="000000"/>
                <w:szCs w:val="21"/>
              </w:rPr>
              <w:t>非打▲号指标有负偏离的且评委认为有影响的每项扣2分，技术指标属正偏离或高配的且</w:t>
            </w:r>
            <w:r>
              <w:rPr>
                <w:rFonts w:ascii="宋体" w:hAnsi="宋体"/>
                <w:color w:val="000000"/>
                <w:szCs w:val="21"/>
              </w:rPr>
              <w:t>评委认为有意义的，每项加1</w:t>
            </w:r>
            <w:r>
              <w:rPr>
                <w:rFonts w:hint="eastAsia" w:ascii="宋体" w:hAnsi="宋体"/>
                <w:color w:val="000000"/>
                <w:szCs w:val="21"/>
              </w:rPr>
              <w:t>.5</w:t>
            </w:r>
            <w:r>
              <w:rPr>
                <w:rFonts w:ascii="宋体" w:hAnsi="宋体"/>
                <w:color w:val="000000"/>
                <w:szCs w:val="21"/>
              </w:rPr>
              <w:t>分</w:t>
            </w:r>
            <w:r>
              <w:rPr>
                <w:rFonts w:hint="eastAsia" w:ascii="宋体" w:hAnsi="宋体"/>
                <w:color w:val="000000"/>
                <w:szCs w:val="21"/>
              </w:rPr>
              <w:t>。本项最多得30分。（0-30分）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仿宋_GB2312"/>
                <w:color w:val="000000"/>
                <w:szCs w:val="21"/>
              </w:rPr>
            </w:pPr>
          </w:p>
        </w:tc>
        <w:tc>
          <w:tcPr>
            <w:tcW w:w="1276" w:type="dxa"/>
            <w:vMerge w:val="restart"/>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系统（实施）方案</w:t>
            </w:r>
          </w:p>
        </w:tc>
        <w:tc>
          <w:tcPr>
            <w:tcW w:w="6048" w:type="dxa"/>
            <w:vAlign w:val="center"/>
          </w:tcPr>
          <w:p>
            <w:pPr>
              <w:spacing w:line="360" w:lineRule="auto"/>
              <w:jc w:val="left"/>
              <w:rPr>
                <w:rFonts w:ascii="宋体" w:hAnsi="宋体" w:cs="仿宋_GB2312"/>
                <w:color w:val="000000"/>
                <w:szCs w:val="21"/>
              </w:rPr>
            </w:pPr>
            <w:r>
              <w:rPr>
                <w:rFonts w:hint="eastAsia" w:ascii="宋体" w:hAnsi="宋体"/>
                <w:color w:val="000000"/>
                <w:szCs w:val="21"/>
              </w:rPr>
              <w:t>设备（系统）的可操性（0-2分）、稳定性（0-2分）、是否便于维护（0-2分）。（0-6分）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Merge w:val="continue"/>
            <w:vAlign w:val="center"/>
          </w:tcPr>
          <w:p>
            <w:pPr>
              <w:widowControl/>
              <w:spacing w:line="360" w:lineRule="auto"/>
              <w:jc w:val="left"/>
              <w:rPr>
                <w:rFonts w:ascii="宋体" w:hAnsi="宋体" w:cs="仿宋_GB2312"/>
                <w:color w:val="000000"/>
                <w:szCs w:val="21"/>
              </w:rPr>
            </w:pPr>
          </w:p>
        </w:tc>
        <w:tc>
          <w:tcPr>
            <w:tcW w:w="6048" w:type="dxa"/>
            <w:vAlign w:val="center"/>
          </w:tcPr>
          <w:p>
            <w:pPr>
              <w:spacing w:line="360" w:lineRule="auto"/>
              <w:jc w:val="left"/>
              <w:rPr>
                <w:rFonts w:ascii="宋体" w:hAnsi="宋体" w:cs="仿宋_GB2312"/>
                <w:color w:val="000000"/>
                <w:szCs w:val="21"/>
              </w:rPr>
            </w:pPr>
            <w:r>
              <w:rPr>
                <w:rFonts w:ascii="宋体" w:hAnsi="宋体"/>
                <w:color w:val="000000"/>
                <w:szCs w:val="21"/>
              </w:rPr>
              <w:t>设备</w:t>
            </w:r>
            <w:r>
              <w:rPr>
                <w:rFonts w:hint="eastAsia" w:ascii="宋体" w:hAnsi="宋体"/>
                <w:color w:val="000000"/>
                <w:szCs w:val="21"/>
              </w:rPr>
              <w:t>（系统）</w:t>
            </w:r>
            <w:r>
              <w:rPr>
                <w:rFonts w:ascii="宋体" w:hAnsi="宋体"/>
                <w:color w:val="000000"/>
                <w:szCs w:val="21"/>
              </w:rPr>
              <w:t>技术</w:t>
            </w:r>
            <w:r>
              <w:rPr>
                <w:rFonts w:hint="eastAsia" w:ascii="宋体" w:hAnsi="宋体"/>
                <w:color w:val="000000"/>
                <w:szCs w:val="21"/>
              </w:rPr>
              <w:t>的合理性（0-2分）、成熟性（0-2分）、先进性（0-2分）。（0-6分）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Merge w:val="continue"/>
            <w:vAlign w:val="center"/>
          </w:tcPr>
          <w:p>
            <w:pPr>
              <w:widowControl/>
              <w:spacing w:line="360" w:lineRule="auto"/>
              <w:jc w:val="left"/>
              <w:rPr>
                <w:rFonts w:ascii="宋体" w:hAnsi="宋体" w:cs="仿宋_GB2312"/>
                <w:color w:val="000000"/>
                <w:szCs w:val="21"/>
              </w:rPr>
            </w:pPr>
          </w:p>
        </w:tc>
        <w:tc>
          <w:tcPr>
            <w:tcW w:w="6048" w:type="dxa"/>
            <w:vAlign w:val="center"/>
          </w:tcPr>
          <w:p>
            <w:pPr>
              <w:spacing w:line="360" w:lineRule="auto"/>
              <w:jc w:val="left"/>
              <w:rPr>
                <w:rFonts w:ascii="宋体" w:hAnsi="宋体"/>
                <w:color w:val="000000"/>
                <w:szCs w:val="21"/>
              </w:rPr>
            </w:pPr>
            <w:r>
              <w:rPr>
                <w:rFonts w:hint="eastAsia" w:ascii="宋体" w:hAnsi="宋体"/>
                <w:color w:val="000000"/>
                <w:szCs w:val="21"/>
              </w:rPr>
              <w:t>根据拟投入本项目人员情况（技术力量）进行综合评分。（0-4分）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同类项目</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实施经验</w:t>
            </w:r>
          </w:p>
        </w:tc>
        <w:tc>
          <w:tcPr>
            <w:tcW w:w="6048" w:type="dxa"/>
            <w:vAlign w:val="center"/>
          </w:tcPr>
          <w:p>
            <w:pPr>
              <w:widowControl/>
              <w:spacing w:line="360" w:lineRule="auto"/>
              <w:jc w:val="left"/>
              <w:rPr>
                <w:rFonts w:ascii="宋体" w:hAnsi="宋体" w:cs="仿宋_GB2312"/>
                <w:color w:val="000000"/>
                <w:szCs w:val="21"/>
              </w:rPr>
            </w:pPr>
            <w:r>
              <w:rPr>
                <w:rFonts w:hint="eastAsia" w:ascii="宋体" w:hAnsi="宋体"/>
                <w:color w:val="000000"/>
                <w:szCs w:val="21"/>
              </w:rPr>
              <w:t>投标人自</w:t>
            </w:r>
            <w:r>
              <w:rPr>
                <w:rFonts w:ascii="宋体" w:hAnsi="宋体"/>
                <w:color w:val="000000"/>
                <w:szCs w:val="21"/>
              </w:rPr>
              <w:t>2018</w:t>
            </w:r>
            <w:r>
              <w:rPr>
                <w:rFonts w:hint="eastAsia" w:ascii="宋体" w:hAnsi="宋体"/>
                <w:color w:val="000000"/>
                <w:szCs w:val="21"/>
              </w:rPr>
              <w:t>年1月1日以来至今（以合同签订时间为准）同类项目成功实施案例：每提供一个有效合同原件的扫描件得1.5分，最高得6分。（0-6分）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投标文件制作</w:t>
            </w:r>
          </w:p>
        </w:tc>
        <w:tc>
          <w:tcPr>
            <w:tcW w:w="6048" w:type="dxa"/>
            <w:vAlign w:val="center"/>
          </w:tcPr>
          <w:p>
            <w:pPr>
              <w:widowControl/>
              <w:spacing w:line="360" w:lineRule="auto"/>
              <w:jc w:val="left"/>
              <w:rPr>
                <w:rFonts w:ascii="宋体" w:hAnsi="宋体"/>
                <w:color w:val="000000"/>
                <w:szCs w:val="21"/>
              </w:rPr>
            </w:pPr>
            <w:r>
              <w:rPr>
                <w:rFonts w:hint="eastAsia" w:ascii="宋体" w:hAnsi="宋体" w:cs="仿宋_GB2312"/>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培训方案</w:t>
            </w:r>
          </w:p>
        </w:tc>
        <w:tc>
          <w:tcPr>
            <w:tcW w:w="6048" w:type="dxa"/>
            <w:vAlign w:val="center"/>
          </w:tcPr>
          <w:p>
            <w:pPr>
              <w:widowControl/>
              <w:spacing w:line="360" w:lineRule="auto"/>
              <w:jc w:val="left"/>
              <w:rPr>
                <w:rFonts w:ascii="宋体" w:hAnsi="宋体" w:cs="仿宋_GB2312"/>
                <w:color w:val="000000"/>
                <w:szCs w:val="21"/>
              </w:rPr>
            </w:pPr>
            <w:r>
              <w:rPr>
                <w:rFonts w:hint="eastAsia" w:ascii="宋体" w:hAnsi="宋体" w:cs="仿宋_GB2312"/>
                <w:color w:val="000000"/>
                <w:szCs w:val="21"/>
              </w:rPr>
              <w:t>投标人培训方案、地点、组织、人员配备、软硬件资料等内容是否完整、科学合理。（0-5分）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质保期</w:t>
            </w:r>
          </w:p>
        </w:tc>
        <w:tc>
          <w:tcPr>
            <w:tcW w:w="6048" w:type="dxa"/>
            <w:vAlign w:val="center"/>
          </w:tcPr>
          <w:p>
            <w:pPr>
              <w:widowControl/>
              <w:spacing w:line="360" w:lineRule="auto"/>
              <w:jc w:val="left"/>
              <w:rPr>
                <w:rFonts w:ascii="宋体" w:hAnsi="宋体" w:cs="仿宋_GB2312"/>
                <w:color w:val="000000"/>
                <w:szCs w:val="21"/>
              </w:rPr>
            </w:pPr>
            <w:r>
              <w:rPr>
                <w:rFonts w:hint="eastAsia" w:ascii="宋体" w:hAnsi="宋体" w:cs="仿宋_GB2312"/>
                <w:color w:val="000000"/>
                <w:szCs w:val="21"/>
              </w:rPr>
              <w:t>质保期超过招标文件要求的，每增加半年得1分，最多3分。</w:t>
            </w:r>
          </w:p>
          <w:p>
            <w:pPr>
              <w:widowControl/>
              <w:spacing w:line="360" w:lineRule="auto"/>
              <w:jc w:val="left"/>
              <w:rPr>
                <w:rFonts w:ascii="宋体" w:hAnsi="宋体" w:cs="仿宋_GB2312"/>
                <w:color w:val="000000"/>
                <w:szCs w:val="21"/>
              </w:rPr>
            </w:pPr>
            <w:r>
              <w:rPr>
                <w:rFonts w:hint="eastAsia" w:ascii="宋体" w:hAnsi="宋体" w:cs="仿宋_GB2312"/>
                <w:color w:val="000000"/>
                <w:szCs w:val="21"/>
              </w:rPr>
              <w:t>（0-3分）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服务承诺</w:t>
            </w:r>
          </w:p>
        </w:tc>
        <w:tc>
          <w:tcPr>
            <w:tcW w:w="6048" w:type="dxa"/>
            <w:vAlign w:val="center"/>
          </w:tcPr>
          <w:p>
            <w:pPr>
              <w:pStyle w:val="19"/>
              <w:spacing w:before="0" w:beforeAutospacing="0" w:after="0" w:afterAutospacing="0" w:line="360" w:lineRule="auto"/>
              <w:jc w:val="both"/>
              <w:rPr>
                <w:rFonts w:cs="仿宋_GB2312"/>
                <w:color w:val="000000"/>
                <w:kern w:val="2"/>
                <w:sz w:val="21"/>
                <w:szCs w:val="21"/>
              </w:rPr>
            </w:pPr>
            <w:r>
              <w:rPr>
                <w:rFonts w:hint="eastAsia" w:cs="仿宋_GB2312"/>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质保期外的服务承诺</w:t>
            </w:r>
          </w:p>
        </w:tc>
        <w:tc>
          <w:tcPr>
            <w:tcW w:w="6048" w:type="dxa"/>
            <w:vAlign w:val="center"/>
          </w:tcPr>
          <w:p>
            <w:pPr>
              <w:pStyle w:val="20"/>
              <w:spacing w:line="360" w:lineRule="auto"/>
              <w:ind w:firstLine="0" w:firstLineChars="0"/>
              <w:rPr>
                <w:rFonts w:cs="仿宋_GB2312"/>
                <w:color w:val="000000"/>
                <w:kern w:val="2"/>
                <w:sz w:val="21"/>
                <w:szCs w:val="21"/>
              </w:rPr>
            </w:pPr>
            <w:r>
              <w:rPr>
                <w:rFonts w:cs="仿宋_GB2312"/>
                <w:color w:val="000000"/>
                <w:kern w:val="2"/>
                <w:sz w:val="21"/>
                <w:szCs w:val="21"/>
              </w:rPr>
              <w:t>投标人质保期满后的技术支持和维护费用，提供上门维护、升级服务以及给予招标人的各种优惠条件（包括易损备品备件、专用耗材、人工费等）</w:t>
            </w:r>
            <w:r>
              <w:rPr>
                <w:rFonts w:hint="eastAsia" w:cs="仿宋_GB2312"/>
                <w:color w:val="000000"/>
                <w:kern w:val="2"/>
                <w:sz w:val="21"/>
                <w:szCs w:val="21"/>
              </w:rPr>
              <w:t>。（0-3分）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3分</w:t>
            </w:r>
          </w:p>
        </w:tc>
      </w:tr>
    </w:tbl>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color w:val="000000"/>
          <w:sz w:val="24"/>
        </w:rPr>
        <w:t>四、开标程序</w:t>
      </w:r>
    </w:p>
    <w:p>
      <w:pPr>
        <w:autoSpaceDE w:val="0"/>
        <w:autoSpaceDN w:val="0"/>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1.工作人员宣布投标截止时间，截止时间以国家授时中心标准时间为准，宣布招标会议开始。</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2.电子投标开标及评审程序</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（2）由采购人代表对资格审查文件进行评审，评标委员会对技术商务文件进行评审；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（3）在系统上公开资格审查和技术商务评审结果（系统会下发技术商务分数）；</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（4）在系统上公开报价开标情况（报价文件开启后投标人在线对投标报价用数字CA进行数字签字确认）；</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（5）评标委员会对报价情况进行评审；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（6）在系统上公布评审结果。</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特别说明：政采云公司如对电子化开标及评审程序有调整的，按调整后的程序操作。</w:t>
      </w:r>
    </w:p>
    <w:p>
      <w:pPr>
        <w:spacing w:line="360" w:lineRule="auto"/>
        <w:ind w:left="480"/>
        <w:rPr>
          <w:rFonts w:ascii="宋体" w:hAnsi="宋体" w:cs="仿宋_GB2312"/>
          <w:color w:val="000000"/>
          <w:sz w:val="24"/>
        </w:rPr>
      </w:pPr>
      <w:r>
        <w:rPr>
          <w:rFonts w:hint="eastAsia" w:ascii="宋体" w:hAnsi="宋体" w:cs="仿宋_GB2312"/>
          <w:color w:val="000000"/>
          <w:sz w:val="24"/>
        </w:rPr>
        <w:t>3.开标会结束。</w:t>
      </w: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28"/>
          <w:szCs w:val="28"/>
        </w:rPr>
      </w:pPr>
      <w:r>
        <w:rPr>
          <w:rFonts w:hint="eastAsia" w:ascii="宋体" w:hAnsi="宋体"/>
          <w:b/>
          <w:color w:val="000000"/>
          <w:sz w:val="32"/>
          <w:szCs w:val="32"/>
        </w:rPr>
        <w:t>第六章 应提交的有关材料格式范例</w:t>
      </w:r>
    </w:p>
    <w:p>
      <w:pPr>
        <w:spacing w:line="410" w:lineRule="exact"/>
        <w:outlineLvl w:val="1"/>
        <w:rPr>
          <w:rFonts w:ascii="宋体" w:hAnsi="宋体"/>
          <w:b/>
          <w:color w:val="000000"/>
          <w:sz w:val="28"/>
          <w:szCs w:val="28"/>
        </w:rPr>
      </w:pPr>
      <w:r>
        <w:rPr>
          <w:rFonts w:hint="eastAsia" w:ascii="宋体" w:hAnsi="宋体"/>
          <w:b/>
          <w:color w:val="000000"/>
          <w:sz w:val="28"/>
          <w:szCs w:val="28"/>
        </w:rPr>
        <w:t>格式一：</w:t>
      </w: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投标文件封面格式</w:t>
      </w:r>
    </w:p>
    <w:p>
      <w:pPr>
        <w:tabs>
          <w:tab w:val="left" w:pos="6705"/>
        </w:tabs>
        <w:snapToGrid w:val="0"/>
        <w:spacing w:line="500" w:lineRule="exact"/>
        <w:jc w:val="left"/>
        <w:rPr>
          <w:rFonts w:ascii="宋体" w:hAnsi="宋体"/>
          <w:b/>
          <w:bCs/>
          <w:color w:val="000000"/>
          <w:spacing w:val="20"/>
          <w:sz w:val="32"/>
        </w:rPr>
      </w:pPr>
      <w:r>
        <w:rPr>
          <w:rFonts w:ascii="宋体" w:hAnsi="宋体"/>
          <w:b/>
          <w:bCs/>
          <w:color w:val="000000"/>
          <w:spacing w:val="20"/>
          <w:sz w:val="32"/>
        </w:rPr>
        <w:tab/>
      </w:r>
    </w:p>
    <w:p>
      <w:pPr>
        <w:snapToGrid w:val="0"/>
        <w:spacing w:line="500" w:lineRule="exact"/>
        <w:jc w:val="center"/>
        <w:rPr>
          <w:rFonts w:ascii="宋体" w:hAnsi="宋体"/>
          <w:b/>
          <w:bCs/>
          <w:color w:val="000000"/>
          <w:spacing w:val="20"/>
          <w:sz w:val="32"/>
        </w:rPr>
      </w:pPr>
    </w:p>
    <w:p>
      <w:pPr>
        <w:snapToGrid w:val="0"/>
        <w:spacing w:line="1100" w:lineRule="exact"/>
        <w:rPr>
          <w:rFonts w:ascii="宋体" w:hAnsi="宋体"/>
          <w:b/>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z w:val="32"/>
          <w:szCs w:val="32"/>
        </w:rPr>
        <w:t>衢院招2021-23(1)</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项目名称：</w:t>
      </w:r>
      <w:r>
        <w:rPr>
          <w:rFonts w:hint="eastAsia" w:ascii="宋体" w:hAnsi="宋体"/>
          <w:b/>
          <w:bCs/>
          <w:color w:val="000000"/>
          <w:sz w:val="32"/>
          <w:szCs w:val="32"/>
        </w:rPr>
        <w:t>材料物理实验设备</w:t>
      </w:r>
    </w:p>
    <w:p>
      <w:pPr>
        <w:snapToGrid w:val="0"/>
        <w:spacing w:line="1100" w:lineRule="exact"/>
        <w:ind w:left="1800" w:hanging="1800" w:hangingChars="500"/>
        <w:rPr>
          <w:rFonts w:ascii="宋体" w:hAnsi="宋体"/>
          <w:color w:val="000000"/>
          <w:sz w:val="32"/>
          <w:szCs w:val="32"/>
        </w:rPr>
      </w:pPr>
      <w:r>
        <w:rPr>
          <w:rFonts w:hint="eastAsia" w:ascii="宋体" w:hAnsi="宋体"/>
          <w:color w:val="000000"/>
          <w:spacing w:val="20"/>
          <w:sz w:val="32"/>
          <w:szCs w:val="32"/>
        </w:rPr>
        <w:t>投标文件名称</w:t>
      </w:r>
      <w:r>
        <w:rPr>
          <w:rFonts w:hint="eastAsia" w:ascii="宋体" w:hAnsi="宋体"/>
          <w:color w:val="000000"/>
          <w:sz w:val="32"/>
          <w:szCs w:val="32"/>
        </w:rPr>
        <w:t>（资格证明文件、商务技术文件、报价文件）</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投标人名称（公章）：</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投标人地址：</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法定代表人或全权代表（签字或盖章）：</w:t>
      </w:r>
    </w:p>
    <w:p>
      <w:pPr>
        <w:rPr>
          <w:rFonts w:ascii="宋体" w:hAnsi="宋体"/>
          <w:bCs/>
          <w:color w:val="000000"/>
        </w:rPr>
      </w:pPr>
    </w:p>
    <w:p>
      <w:pPr>
        <w:rPr>
          <w:rFonts w:ascii="宋体" w:hAnsi="宋体"/>
          <w:bCs/>
          <w:color w:val="000000"/>
        </w:rPr>
      </w:pPr>
    </w:p>
    <w:p>
      <w:pPr>
        <w:spacing w:line="410" w:lineRule="exact"/>
        <w:outlineLvl w:val="1"/>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格式二：</w:t>
      </w:r>
    </w:p>
    <w:p>
      <w:pPr>
        <w:autoSpaceDE w:val="0"/>
        <w:autoSpaceDN w:val="0"/>
        <w:adjustRightInd w:val="0"/>
        <w:spacing w:line="440" w:lineRule="exact"/>
        <w:jc w:val="center"/>
        <w:rPr>
          <w:rFonts w:ascii="宋体" w:hAnsi="宋体"/>
          <w:b/>
          <w:bCs/>
          <w:color w:val="000000"/>
          <w:sz w:val="36"/>
          <w:szCs w:val="36"/>
          <w:lang w:val="zh-CN"/>
        </w:rPr>
      </w:pPr>
      <w:r>
        <w:rPr>
          <w:rFonts w:hint="eastAsia" w:ascii="宋体" w:hAnsi="宋体"/>
          <w:b/>
          <w:bCs/>
          <w:color w:val="000000"/>
          <w:sz w:val="36"/>
          <w:szCs w:val="36"/>
          <w:lang w:val="zh-CN"/>
        </w:rPr>
        <w:t>投 标 函</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left="281" w:leftChars="134" w:firstLine="840" w:firstLineChars="300"/>
        <w:rPr>
          <w:rFonts w:ascii="宋体" w:hAnsi="宋体"/>
          <w:color w:val="000000"/>
          <w:sz w:val="28"/>
          <w:szCs w:val="28"/>
          <w:lang w:val="zh-CN"/>
        </w:rPr>
      </w:pP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 xml:space="preserve"> (投标单位全称)授权</w:t>
      </w:r>
    </w:p>
    <w:p>
      <w:pPr>
        <w:autoSpaceDE w:val="0"/>
        <w:autoSpaceDN w:val="0"/>
        <w:adjustRightInd w:val="0"/>
        <w:spacing w:line="360" w:lineRule="auto"/>
        <w:ind w:left="280" w:hanging="280" w:hangingChars="100"/>
        <w:rPr>
          <w:rFonts w:ascii="宋体" w:hAnsi="宋体"/>
          <w:b/>
          <w:bCs/>
          <w:color w:val="000000"/>
          <w:sz w:val="28"/>
          <w:szCs w:val="28"/>
          <w:u w:val="single"/>
          <w:lang w:val="zh-CN"/>
        </w:rPr>
      </w:pPr>
      <w:r>
        <w:rPr>
          <w:rFonts w:hint="eastAsia" w:ascii="宋体" w:hAnsi="宋体"/>
          <w:color w:val="000000"/>
          <w:sz w:val="28"/>
          <w:szCs w:val="28"/>
          <w:u w:val="single"/>
          <w:lang w:val="zh-CN"/>
        </w:rPr>
        <w:t xml:space="preserve">         （全名、职务）</w:t>
      </w:r>
      <w:r>
        <w:rPr>
          <w:rFonts w:hint="eastAsia" w:ascii="宋体" w:hAnsi="宋体"/>
          <w:color w:val="000000"/>
          <w:sz w:val="28"/>
          <w:szCs w:val="28"/>
          <w:lang w:val="zh-CN"/>
        </w:rPr>
        <w:t>为全权代表，参加贵方组织</w:t>
      </w:r>
      <w:r>
        <w:rPr>
          <w:rFonts w:hint="eastAsia" w:ascii="宋体" w:hAnsi="宋体"/>
          <w:b/>
          <w:bCs/>
          <w:color w:val="000000"/>
          <w:sz w:val="28"/>
          <w:szCs w:val="28"/>
          <w:u w:val="single"/>
          <w:lang w:val="zh-CN"/>
        </w:rPr>
        <w:t>材料物理实验</w:t>
      </w:r>
    </w:p>
    <w:p>
      <w:pPr>
        <w:spacing w:line="360" w:lineRule="auto"/>
        <w:ind w:firstLine="495"/>
        <w:rPr>
          <w:rFonts w:ascii="宋体" w:hAnsi="宋体"/>
          <w:b/>
          <w:color w:val="000000"/>
          <w:sz w:val="24"/>
        </w:rPr>
      </w:pPr>
      <w:r>
        <w:rPr>
          <w:rFonts w:hint="eastAsia" w:ascii="宋体" w:hAnsi="宋体"/>
          <w:b/>
          <w:bCs/>
          <w:color w:val="000000"/>
          <w:sz w:val="28"/>
          <w:szCs w:val="28"/>
          <w:u w:val="single"/>
          <w:lang w:val="zh-CN"/>
        </w:rPr>
        <w:t>设备</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sz w:val="28"/>
          <w:szCs w:val="28"/>
          <w:u w:val="single"/>
        </w:rPr>
        <w:t>2021-23</w:t>
      </w:r>
      <w:r>
        <w:rPr>
          <w:rFonts w:hint="eastAsia" w:ascii="宋体" w:hAnsi="宋体"/>
          <w:b/>
          <w:color w:val="000000"/>
          <w:sz w:val="24"/>
          <w:u w:val="single"/>
        </w:rPr>
        <w:t>(1)</w:t>
      </w:r>
      <w:r>
        <w:rPr>
          <w:rFonts w:hint="eastAsia" w:ascii="宋体" w:hAnsi="宋体"/>
          <w:color w:val="000000"/>
          <w:sz w:val="28"/>
          <w:szCs w:val="28"/>
          <w:lang w:val="zh-CN"/>
        </w:rPr>
        <w:t>）招标有关活动，并进行投标。为此：</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1．提供投标须知规定的全部投标文件。</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2．投标文件有效期为天。</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5．投标人同意提供按照贵方要求的与其投标有关的一切数据或</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资料，并保证其真实性、合法性。</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地址：</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 xml:space="preserve"> 邮编：</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 xml:space="preserve"> </w:t>
      </w:r>
    </w:p>
    <w:p>
      <w:pPr>
        <w:autoSpaceDE w:val="0"/>
        <w:autoSpaceDN w:val="0"/>
        <w:adjustRightInd w:val="0"/>
        <w:spacing w:line="360" w:lineRule="auto"/>
        <w:ind w:left="540" w:firstLine="30"/>
        <w:jc w:val="left"/>
        <w:rPr>
          <w:rFonts w:ascii="宋体" w:hAnsi="宋体"/>
          <w:color w:val="000000"/>
          <w:sz w:val="28"/>
          <w:szCs w:val="28"/>
          <w:u w:val="single"/>
          <w:lang w:val="zh-CN"/>
        </w:rPr>
      </w:pPr>
      <w:r>
        <w:rPr>
          <w:rFonts w:hint="eastAsia" w:ascii="宋体" w:hAnsi="宋体"/>
          <w:color w:val="000000"/>
          <w:sz w:val="28"/>
          <w:szCs w:val="28"/>
          <w:lang w:val="zh-CN"/>
        </w:rPr>
        <w:t>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投标人名称：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（公章）</w:t>
      </w:r>
    </w:p>
    <w:p>
      <w:pPr>
        <w:autoSpaceDE w:val="0"/>
        <w:autoSpaceDN w:val="0"/>
        <w:adjustRightInd w:val="0"/>
        <w:spacing w:line="360" w:lineRule="auto"/>
        <w:ind w:left="1" w:firstLine="560" w:firstLineChars="200"/>
        <w:jc w:val="left"/>
        <w:rPr>
          <w:rFonts w:ascii="宋体" w:hAnsi="宋体"/>
          <w:color w:val="000000"/>
          <w:sz w:val="28"/>
          <w:szCs w:val="28"/>
          <w:lang w:val="zh-CN"/>
        </w:rPr>
      </w:pPr>
      <w:r>
        <w:rPr>
          <w:rFonts w:hint="eastAsia" w:ascii="宋体" w:hAnsi="宋体"/>
          <w:color w:val="000000"/>
          <w:sz w:val="28"/>
          <w:szCs w:val="28"/>
          <w:lang w:val="zh-CN"/>
        </w:rPr>
        <w:t>全权代表签字：</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投标日期：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spacing w:line="360" w:lineRule="auto"/>
        <w:outlineLvl w:val="1"/>
        <w:rPr>
          <w:rFonts w:ascii="宋体" w:hAnsi="宋体"/>
          <w:b/>
          <w:color w:val="000000"/>
          <w:sz w:val="28"/>
          <w:szCs w:val="28"/>
        </w:rPr>
      </w:pPr>
      <w:r>
        <w:rPr>
          <w:rFonts w:ascii="宋体" w:hAnsi="宋体"/>
          <w:color w:val="000000"/>
          <w:lang w:val="zh-CN"/>
        </w:rPr>
        <w:br w:type="page"/>
      </w:r>
      <w:r>
        <w:rPr>
          <w:rFonts w:hint="eastAsia" w:ascii="宋体" w:hAnsi="宋体"/>
          <w:b/>
          <w:color w:val="000000"/>
          <w:sz w:val="28"/>
          <w:szCs w:val="28"/>
        </w:rPr>
        <w:t>格式三：</w:t>
      </w:r>
    </w:p>
    <w:p>
      <w:pPr>
        <w:autoSpaceDE w:val="0"/>
        <w:autoSpaceDN w:val="0"/>
        <w:adjustRightInd w:val="0"/>
        <w:spacing w:line="360" w:lineRule="auto"/>
        <w:jc w:val="center"/>
        <w:rPr>
          <w:rFonts w:ascii="宋体" w:hAnsi="宋体"/>
          <w:b/>
          <w:bCs/>
          <w:color w:val="000000"/>
          <w:sz w:val="36"/>
          <w:szCs w:val="36"/>
          <w:lang w:val="zh-CN"/>
        </w:rPr>
      </w:pPr>
      <w:r>
        <w:rPr>
          <w:rFonts w:hint="eastAsia" w:ascii="宋体" w:hAnsi="宋体"/>
          <w:b/>
          <w:bCs/>
          <w:color w:val="000000"/>
          <w:sz w:val="36"/>
          <w:szCs w:val="36"/>
          <w:lang w:val="zh-CN"/>
        </w:rPr>
        <w:t>法定代表人授权书</w:t>
      </w: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致：衢州学院</w:t>
      </w:r>
    </w:p>
    <w:p>
      <w:pPr>
        <w:spacing w:line="360" w:lineRule="auto"/>
        <w:ind w:firstLine="495"/>
        <w:rPr>
          <w:rFonts w:ascii="宋体" w:hAnsi="宋体"/>
          <w:b/>
          <w:color w:val="000000"/>
          <w:sz w:val="24"/>
        </w:rPr>
      </w:pPr>
      <w:r>
        <w:rPr>
          <w:rFonts w:hint="eastAsia" w:ascii="宋体" w:hAnsi="宋体"/>
          <w:color w:val="000000"/>
          <w:sz w:val="28"/>
          <w:szCs w:val="28"/>
          <w:lang w:val="zh-CN"/>
        </w:rPr>
        <w:t>（投标单位全称）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法定代表人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授权（全权代表名称）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为全权代表，参加贵单位组织的</w:t>
      </w:r>
      <w:r>
        <w:rPr>
          <w:rFonts w:hint="eastAsia" w:ascii="宋体" w:hAnsi="宋体"/>
          <w:b/>
          <w:bCs/>
          <w:color w:val="000000"/>
          <w:sz w:val="28"/>
          <w:szCs w:val="28"/>
          <w:u w:val="single"/>
        </w:rPr>
        <w:t>材料物理实验设备</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sz w:val="28"/>
          <w:szCs w:val="28"/>
          <w:u w:val="single"/>
        </w:rPr>
        <w:t>2021-23</w:t>
      </w:r>
      <w:r>
        <w:rPr>
          <w:rFonts w:hint="eastAsia" w:ascii="宋体" w:hAnsi="宋体"/>
          <w:b/>
          <w:color w:val="000000"/>
          <w:sz w:val="24"/>
          <w:u w:val="single"/>
        </w:rPr>
        <w:t>(1)</w:t>
      </w:r>
      <w:r>
        <w:rPr>
          <w:rFonts w:hint="eastAsia" w:ascii="宋体" w:hAnsi="宋体"/>
          <w:color w:val="000000"/>
          <w:sz w:val="28"/>
          <w:szCs w:val="28"/>
          <w:lang w:val="zh-CN"/>
        </w:rPr>
        <w:t>）招标，</w:t>
      </w:r>
      <w:r>
        <w:rPr>
          <w:rFonts w:hint="eastAsia" w:ascii="宋体" w:hAnsi="宋体"/>
          <w:sz w:val="28"/>
          <w:szCs w:val="28"/>
          <w:lang w:val="zh-CN"/>
        </w:rPr>
        <w:t>并全权处理采购活动中的一切事宜。</w:t>
      </w:r>
    </w:p>
    <w:p>
      <w:pPr>
        <w:snapToGrid w:val="0"/>
        <w:spacing w:line="360" w:lineRule="auto"/>
        <w:rPr>
          <w:rFonts w:ascii="宋体" w:hAnsi="宋体"/>
          <w:sz w:val="28"/>
          <w:szCs w:val="28"/>
          <w:lang w:val="zh-CN"/>
        </w:rPr>
      </w:pPr>
      <w:r>
        <w:rPr>
          <w:rFonts w:hint="eastAsia" w:ascii="宋体" w:hAnsi="宋体"/>
          <w:sz w:val="28"/>
          <w:szCs w:val="28"/>
          <w:lang w:val="zh-CN"/>
        </w:rPr>
        <w:t xml:space="preserve">     在撤销授权的书面通知以前，本授权书一直有效。全权代表在授权书有效期内签署的所有文件不因授权的撤销而失效。</w:t>
      </w:r>
    </w:p>
    <w:p>
      <w:pPr>
        <w:snapToGrid w:val="0"/>
        <w:spacing w:line="360" w:lineRule="auto"/>
        <w:ind w:firstLine="700" w:firstLineChars="250"/>
        <w:rPr>
          <w:rFonts w:ascii="宋体" w:hAnsi="宋体"/>
          <w:sz w:val="28"/>
          <w:szCs w:val="28"/>
          <w:lang w:val="zh-CN"/>
        </w:rPr>
      </w:pPr>
      <w:r>
        <w:rPr>
          <w:rFonts w:hint="eastAsia" w:ascii="宋体" w:hAnsi="宋体"/>
          <w:sz w:val="28"/>
          <w:szCs w:val="28"/>
          <w:lang w:val="zh-CN"/>
        </w:rPr>
        <w:t>全权代表无转委托权，特此委托。</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460" w:lineRule="exact"/>
        <w:rPr>
          <w:rFonts w:ascii="宋体" w:hAnsi="宋体"/>
          <w:sz w:val="28"/>
          <w:szCs w:val="28"/>
          <w:lang w:val="zh-CN"/>
        </w:rPr>
      </w:pPr>
    </w:p>
    <w:p>
      <w:pPr>
        <w:autoSpaceDE w:val="0"/>
        <w:autoSpaceDN w:val="0"/>
        <w:adjustRightInd w:val="0"/>
        <w:spacing w:line="460" w:lineRule="exact"/>
        <w:ind w:left="150" w:right="560" w:firstLine="4340" w:firstLineChars="1550"/>
        <w:rPr>
          <w:rFonts w:ascii="宋体" w:hAnsi="宋体"/>
          <w:sz w:val="28"/>
          <w:szCs w:val="28"/>
        </w:rPr>
      </w:pPr>
      <w:r>
        <w:rPr>
          <w:rFonts w:hint="eastAsia" w:ascii="宋体" w:hAnsi="宋体"/>
          <w:sz w:val="28"/>
          <w:szCs w:val="28"/>
          <w:lang w:val="zh-CN"/>
        </w:rPr>
        <w:t>法定代表人签字或签章：</w:t>
      </w:r>
    </w:p>
    <w:p>
      <w:pPr>
        <w:autoSpaceDE w:val="0"/>
        <w:autoSpaceDN w:val="0"/>
        <w:adjustRightInd w:val="0"/>
        <w:spacing w:line="360" w:lineRule="auto"/>
        <w:ind w:left="850" w:leftChars="405" w:firstLine="4620" w:firstLineChars="1650"/>
        <w:rPr>
          <w:rFonts w:ascii="宋体" w:hAnsi="宋体"/>
          <w:color w:val="000000"/>
          <w:sz w:val="28"/>
          <w:szCs w:val="28"/>
        </w:rPr>
      </w:pPr>
      <w:r>
        <w:rPr>
          <w:rFonts w:hint="eastAsia" w:ascii="宋体" w:hAnsi="宋体"/>
          <w:color w:val="000000"/>
          <w:sz w:val="28"/>
          <w:szCs w:val="28"/>
          <w:lang w:val="zh-CN"/>
        </w:rPr>
        <w:t>单位公章：</w:t>
      </w:r>
    </w:p>
    <w:p>
      <w:pPr>
        <w:wordWrap w:val="0"/>
        <w:autoSpaceDE w:val="0"/>
        <w:autoSpaceDN w:val="0"/>
        <w:adjustRightInd w:val="0"/>
        <w:spacing w:line="360" w:lineRule="auto"/>
        <w:ind w:left="150" w:firstLine="1680"/>
        <w:jc w:val="right"/>
        <w:rPr>
          <w:rFonts w:ascii="宋体" w:hAnsi="宋体"/>
          <w:color w:val="000000"/>
          <w:sz w:val="28"/>
          <w:szCs w:val="28"/>
        </w:rPr>
      </w:pPr>
      <w:r>
        <w:rPr>
          <w:rFonts w:hint="eastAsia" w:ascii="宋体" w:hAnsi="宋体"/>
          <w:color w:val="000000"/>
          <w:sz w:val="28"/>
          <w:szCs w:val="28"/>
          <w:lang w:val="zh-CN"/>
        </w:rPr>
        <w:t>年  月  日</w:t>
      </w:r>
    </w:p>
    <w:p>
      <w:pPr>
        <w:autoSpaceDE w:val="0"/>
        <w:autoSpaceDN w:val="0"/>
        <w:adjustRightInd w:val="0"/>
        <w:spacing w:line="360" w:lineRule="auto"/>
        <w:ind w:left="315"/>
        <w:rPr>
          <w:rFonts w:ascii="宋体" w:hAnsi="宋体"/>
          <w:color w:val="000000"/>
          <w:sz w:val="28"/>
          <w:szCs w:val="28"/>
          <w:lang w:val="zh-CN"/>
        </w:rPr>
      </w:pPr>
    </w:p>
    <w:p>
      <w:pPr>
        <w:autoSpaceDE w:val="0"/>
        <w:autoSpaceDN w:val="0"/>
        <w:adjustRightInd w:val="0"/>
        <w:spacing w:line="360" w:lineRule="auto"/>
        <w:ind w:left="315"/>
        <w:rPr>
          <w:rFonts w:ascii="宋体" w:hAnsi="宋体"/>
          <w:sz w:val="28"/>
          <w:szCs w:val="28"/>
        </w:rPr>
      </w:pPr>
      <w:r>
        <w:rPr>
          <w:rFonts w:hint="eastAsia" w:ascii="宋体" w:hAnsi="宋体"/>
          <w:color w:val="000000"/>
          <w:sz w:val="28"/>
          <w:szCs w:val="28"/>
          <w:lang w:val="zh-CN"/>
        </w:rPr>
        <w:t>全权</w:t>
      </w:r>
      <w:r>
        <w:rPr>
          <w:rFonts w:hint="eastAsia" w:ascii="宋体" w:hAnsi="宋体"/>
          <w:sz w:val="28"/>
          <w:szCs w:val="28"/>
          <w:lang w:val="zh-CN"/>
        </w:rPr>
        <w:t>代表姓名：</w:t>
      </w:r>
    </w:p>
    <w:p>
      <w:pPr>
        <w:autoSpaceDE w:val="0"/>
        <w:autoSpaceDN w:val="0"/>
        <w:adjustRightInd w:val="0"/>
        <w:spacing w:line="360" w:lineRule="auto"/>
        <w:ind w:left="315"/>
        <w:rPr>
          <w:rFonts w:ascii="宋体" w:hAnsi="宋体"/>
          <w:sz w:val="28"/>
          <w:szCs w:val="28"/>
          <w:lang w:val="zh-CN"/>
        </w:rPr>
      </w:pPr>
      <w:r>
        <w:rPr>
          <w:rFonts w:hint="eastAsia" w:ascii="宋体" w:hAnsi="宋体"/>
          <w:sz w:val="28"/>
          <w:szCs w:val="28"/>
          <w:lang w:val="zh-CN"/>
        </w:rPr>
        <w:t>职务：</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身份证号码：</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sz w:val="28"/>
          <w:szCs w:val="28"/>
          <w:lang w:val="zh-CN"/>
        </w:rPr>
        <w:t>详细通讯地址</w:t>
      </w:r>
      <w:r>
        <w:rPr>
          <w:rFonts w:hint="eastAsia" w:ascii="宋体" w:hAnsi="宋体"/>
          <w:color w:val="000000"/>
          <w:sz w:val="28"/>
          <w:szCs w:val="28"/>
          <w:lang w:val="zh-CN"/>
        </w:rPr>
        <w:t>：</w:t>
      </w:r>
    </w:p>
    <w:p>
      <w:pPr>
        <w:autoSpaceDE w:val="0"/>
        <w:autoSpaceDN w:val="0"/>
        <w:adjustRightInd w:val="0"/>
        <w:spacing w:line="360" w:lineRule="auto"/>
        <w:ind w:left="629" w:hanging="314"/>
        <w:rPr>
          <w:rFonts w:ascii="宋体" w:hAnsi="宋体"/>
          <w:b/>
          <w:color w:val="000000"/>
          <w:sz w:val="28"/>
          <w:szCs w:val="28"/>
        </w:rPr>
      </w:pPr>
      <w:r>
        <w:rPr>
          <w:rFonts w:hint="eastAsia" w:ascii="宋体" w:hAnsi="宋体"/>
          <w:color w:val="000000"/>
          <w:sz w:val="28"/>
          <w:szCs w:val="28"/>
          <w:lang w:val="zh-CN"/>
        </w:rPr>
        <w:t>传真：            电话：              邮编：</w:t>
      </w:r>
    </w:p>
    <w:p>
      <w:pPr>
        <w:autoSpaceDE w:val="0"/>
        <w:autoSpaceDN w:val="0"/>
        <w:adjustRightInd w:val="0"/>
        <w:spacing w:line="360" w:lineRule="auto"/>
        <w:rPr>
          <w:rFonts w:ascii="宋体" w:hAnsi="宋体"/>
          <w:b/>
          <w:color w:val="000000"/>
          <w:sz w:val="28"/>
          <w:szCs w:val="28"/>
        </w:rPr>
      </w:pPr>
    </w:p>
    <w:p>
      <w:pPr>
        <w:autoSpaceDE w:val="0"/>
        <w:autoSpaceDN w:val="0"/>
        <w:adjustRightInd w:val="0"/>
        <w:spacing w:line="360" w:lineRule="auto"/>
        <w:rPr>
          <w:rFonts w:ascii="宋体" w:hAnsi="宋体"/>
          <w:b/>
          <w:color w:val="000000"/>
          <w:sz w:val="28"/>
          <w:szCs w:val="28"/>
        </w:rPr>
      </w:pPr>
    </w:p>
    <w:p>
      <w:pPr>
        <w:autoSpaceDE w:val="0"/>
        <w:autoSpaceDN w:val="0"/>
        <w:adjustRightInd w:val="0"/>
        <w:spacing w:line="360" w:lineRule="auto"/>
        <w:rPr>
          <w:rFonts w:ascii="宋体" w:hAnsi="宋体"/>
          <w:b/>
          <w:color w:val="000000"/>
          <w:sz w:val="28"/>
          <w:szCs w:val="28"/>
        </w:rPr>
      </w:pPr>
      <w:r>
        <w:rPr>
          <w:rFonts w:hint="eastAsia" w:ascii="宋体" w:hAnsi="宋体"/>
          <w:b/>
          <w:color w:val="000000"/>
          <w:sz w:val="28"/>
          <w:szCs w:val="28"/>
        </w:rPr>
        <w:t>格式四：</w:t>
      </w:r>
    </w:p>
    <w:p>
      <w:pPr>
        <w:spacing w:line="480" w:lineRule="exact"/>
        <w:jc w:val="center"/>
        <w:rPr>
          <w:rFonts w:ascii="宋体" w:hAnsi="宋体"/>
          <w:b/>
          <w:color w:val="000000"/>
          <w:sz w:val="36"/>
          <w:szCs w:val="36"/>
        </w:rPr>
      </w:pPr>
      <w:r>
        <w:rPr>
          <w:rFonts w:hint="eastAsia" w:ascii="宋体" w:hAnsi="宋体"/>
          <w:b/>
          <w:color w:val="000000"/>
          <w:sz w:val="36"/>
          <w:szCs w:val="36"/>
        </w:rPr>
        <w:t>开标一览表</w:t>
      </w:r>
    </w:p>
    <w:p>
      <w:pPr>
        <w:autoSpaceDE w:val="0"/>
        <w:autoSpaceDN w:val="0"/>
        <w:adjustRightInd w:val="0"/>
        <w:ind w:firstLine="281"/>
        <w:rPr>
          <w:rFonts w:ascii="宋体" w:hAnsi="宋体"/>
          <w:b/>
          <w:bCs/>
          <w:color w:val="000000"/>
          <w:sz w:val="24"/>
          <w:lang w:val="zh-CN"/>
        </w:rPr>
      </w:pPr>
    </w:p>
    <w:p>
      <w:pPr>
        <w:spacing w:line="360" w:lineRule="auto"/>
        <w:rPr>
          <w:rFonts w:ascii="宋体" w:hAnsi="宋体"/>
          <w:b/>
          <w:color w:val="000000"/>
          <w:sz w:val="24"/>
        </w:rPr>
      </w:pPr>
      <w:r>
        <w:rPr>
          <w:rFonts w:hint="eastAsia" w:ascii="宋体" w:hAnsi="宋体"/>
          <w:b/>
          <w:bCs/>
          <w:color w:val="000000"/>
          <w:sz w:val="32"/>
          <w:szCs w:val="32"/>
          <w:lang w:val="zh-CN"/>
        </w:rPr>
        <w:t>项目编号：</w:t>
      </w:r>
      <w:r>
        <w:rPr>
          <w:rFonts w:hint="eastAsia" w:ascii="宋体" w:hAnsi="宋体"/>
          <w:b/>
          <w:color w:val="000000"/>
          <w:sz w:val="32"/>
          <w:szCs w:val="32"/>
          <w:lang w:val="zh-CN"/>
        </w:rPr>
        <w:t>衢院招</w:t>
      </w:r>
      <w:r>
        <w:rPr>
          <w:rFonts w:hint="eastAsia" w:ascii="宋体" w:hAnsi="宋体"/>
          <w:b/>
          <w:color w:val="000000"/>
          <w:sz w:val="32"/>
          <w:szCs w:val="32"/>
        </w:rPr>
        <w:t>2021-23(1)</w:t>
      </w:r>
    </w:p>
    <w:p>
      <w:pPr>
        <w:snapToGrid w:val="0"/>
        <w:spacing w:line="360" w:lineRule="auto"/>
        <w:rPr>
          <w:rFonts w:ascii="宋体" w:hAnsi="宋体"/>
          <w:b/>
          <w:color w:val="000000"/>
          <w:spacing w:val="20"/>
          <w:sz w:val="32"/>
          <w:szCs w:val="32"/>
          <w:u w:val="single"/>
          <w:lang w:val="zh-CN"/>
        </w:rPr>
      </w:pPr>
      <w:r>
        <w:rPr>
          <w:rFonts w:hint="eastAsia" w:ascii="宋体" w:hAnsi="宋体"/>
          <w:b/>
          <w:bCs/>
          <w:color w:val="000000"/>
          <w:sz w:val="32"/>
          <w:szCs w:val="32"/>
          <w:lang w:val="zh-CN"/>
        </w:rPr>
        <w:t>项目名称：材料物理实验设备</w:t>
      </w:r>
    </w:p>
    <w:p>
      <w:pPr>
        <w:autoSpaceDE w:val="0"/>
        <w:autoSpaceDN w:val="0"/>
        <w:adjustRightInd w:val="0"/>
        <w:ind w:left="1383" w:hanging="1383" w:hangingChars="492"/>
        <w:rPr>
          <w:rFonts w:ascii="宋体" w:hAnsi="宋体"/>
          <w:b/>
          <w:color w:val="000000"/>
          <w:sz w:val="28"/>
          <w:szCs w:val="28"/>
        </w:rPr>
      </w:pPr>
    </w:p>
    <w:tbl>
      <w:tblPr>
        <w:tblStyle w:val="13"/>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rFonts w:ascii="宋体" w:hAnsi="宋体"/>
                <w:color w:val="000000"/>
                <w:sz w:val="30"/>
                <w:szCs w:val="30"/>
              </w:rPr>
            </w:pPr>
            <w:r>
              <w:rPr>
                <w:rFonts w:hint="eastAsia" w:ascii="宋体" w:hAnsi="宋体"/>
                <w:color w:val="000000"/>
                <w:sz w:val="30"/>
                <w:szCs w:val="30"/>
              </w:rPr>
              <w:t>序号</w:t>
            </w:r>
          </w:p>
        </w:tc>
        <w:tc>
          <w:tcPr>
            <w:tcW w:w="3620"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报价项目</w:t>
            </w:r>
          </w:p>
        </w:tc>
        <w:tc>
          <w:tcPr>
            <w:tcW w:w="4791"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1</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2</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3</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4</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5</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6</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7</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rFonts w:ascii="宋体" w:hAnsi="宋体"/>
                <w:color w:val="000000"/>
                <w:sz w:val="30"/>
                <w:szCs w:val="30"/>
              </w:rPr>
            </w:pPr>
            <w:r>
              <w:rPr>
                <w:rFonts w:hint="eastAsia" w:ascii="宋体" w:hAnsi="宋体"/>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bl>
    <w:p>
      <w:pPr>
        <w:pStyle w:val="7"/>
        <w:shd w:val="clear" w:color="auto" w:fill="FFFFFF"/>
        <w:spacing w:line="360" w:lineRule="auto"/>
        <w:rPr>
          <w:rFonts w:hAnsi="宋体"/>
          <w:b/>
          <w:bCs/>
          <w:color w:val="000000"/>
          <w:sz w:val="24"/>
        </w:rPr>
      </w:pPr>
      <w:r>
        <w:rPr>
          <w:rFonts w:hAnsi="宋体"/>
          <w:b/>
          <w:bCs/>
          <w:color w:val="000000"/>
          <w:sz w:val="24"/>
        </w:rPr>
        <w:t>备注：</w:t>
      </w:r>
    </w:p>
    <w:p>
      <w:pPr>
        <w:widowControl/>
        <w:shd w:val="clear" w:color="auto" w:fill="FFFFFF"/>
        <w:tabs>
          <w:tab w:val="left" w:pos="720"/>
          <w:tab w:val="left" w:pos="814"/>
        </w:tabs>
        <w:adjustRightInd w:val="0"/>
        <w:spacing w:line="500" w:lineRule="exact"/>
        <w:ind w:right="17" w:rightChars="8" w:firstLine="480" w:firstLineChars="200"/>
        <w:jc w:val="left"/>
        <w:rPr>
          <w:rFonts w:ascii="宋体" w:hAnsi="宋体"/>
          <w:b/>
          <w:bCs/>
          <w:color w:val="000000"/>
          <w:sz w:val="24"/>
        </w:rPr>
      </w:pPr>
      <w:r>
        <w:rPr>
          <w:rFonts w:hint="eastAsia" w:ascii="宋体" w:hAnsi="宋体"/>
          <w:color w:val="000000"/>
          <w:sz w:val="24"/>
        </w:rPr>
        <w:t>1.报价为报价人所能承受的一次性最终报价，以人民币为结算币种，包括</w:t>
      </w:r>
      <w:r>
        <w:rPr>
          <w:rFonts w:hint="eastAsia" w:ascii="宋体" w:hAnsi="宋体"/>
          <w:b/>
          <w:bCs/>
          <w:color w:val="000000"/>
          <w:sz w:val="24"/>
        </w:rPr>
        <w:t>产品购置、运输、安装、施工、调试、售后服务、税费等一切费用</w:t>
      </w:r>
      <w:r>
        <w:rPr>
          <w:rFonts w:hint="eastAsia" w:ascii="宋体" w:hAnsi="宋体"/>
          <w:color w:val="000000"/>
          <w:sz w:val="24"/>
        </w:rPr>
        <w:t>，即按招标人要求完成项目的完工价格，并由中标单位开具正式发票。</w:t>
      </w:r>
    </w:p>
    <w:p>
      <w:pPr>
        <w:pStyle w:val="7"/>
        <w:shd w:val="clear" w:color="auto" w:fill="FFFFFF"/>
        <w:spacing w:line="500" w:lineRule="exact"/>
        <w:ind w:firstLine="480" w:firstLineChars="200"/>
        <w:rPr>
          <w:rFonts w:hAnsi="宋体"/>
          <w:color w:val="000000"/>
          <w:sz w:val="24"/>
        </w:rPr>
      </w:pPr>
      <w:r>
        <w:rPr>
          <w:rFonts w:hint="eastAsia" w:hAnsi="宋体"/>
          <w:color w:val="000000"/>
          <w:sz w:val="24"/>
        </w:rPr>
        <w:t>2.</w:t>
      </w:r>
      <w:r>
        <w:rPr>
          <w:rFonts w:hAnsi="宋体"/>
          <w:color w:val="000000"/>
          <w:sz w:val="24"/>
        </w:rPr>
        <w:t>此表可在不改变格式的情况下自行添加行数。</w:t>
      </w:r>
    </w:p>
    <w:p>
      <w:pPr>
        <w:pStyle w:val="7"/>
        <w:shd w:val="clear" w:color="auto" w:fill="FFFFFF"/>
        <w:spacing w:line="500" w:lineRule="exact"/>
        <w:ind w:left="814"/>
        <w:rPr>
          <w:rFonts w:hAnsi="宋体"/>
          <w:b/>
          <w:bCs/>
          <w:color w:val="000000"/>
          <w:sz w:val="24"/>
        </w:rPr>
      </w:pPr>
    </w:p>
    <w:p>
      <w:pPr>
        <w:autoSpaceDE w:val="0"/>
        <w:autoSpaceDN w:val="0"/>
        <w:adjustRightInd w:val="0"/>
        <w:spacing w:line="360" w:lineRule="auto"/>
        <w:ind w:firstLine="280"/>
        <w:rPr>
          <w:rFonts w:ascii="宋体" w:hAnsi="宋体"/>
          <w:color w:val="000000"/>
          <w:sz w:val="28"/>
          <w:szCs w:val="28"/>
        </w:rPr>
      </w:pPr>
      <w:r>
        <w:rPr>
          <w:rFonts w:hint="eastAsia" w:ascii="宋体" w:hAnsi="宋体"/>
          <w:color w:val="000000"/>
          <w:sz w:val="28"/>
          <w:szCs w:val="28"/>
          <w:lang w:val="zh-CN"/>
        </w:rPr>
        <w:t xml:space="preserve">投标人（公章）：                     </w:t>
      </w:r>
    </w:p>
    <w:p>
      <w:pPr>
        <w:autoSpaceDE w:val="0"/>
        <w:autoSpaceDN w:val="0"/>
        <w:adjustRightInd w:val="0"/>
        <w:spacing w:line="360" w:lineRule="auto"/>
        <w:ind w:firstLine="280"/>
        <w:rPr>
          <w:rFonts w:ascii="宋体" w:hAnsi="宋体"/>
          <w:b/>
          <w:color w:val="000000"/>
          <w:sz w:val="28"/>
          <w:szCs w:val="28"/>
        </w:rPr>
      </w:pPr>
      <w:r>
        <w:rPr>
          <w:rFonts w:hint="eastAsia" w:ascii="宋体" w:hAnsi="宋体"/>
          <w:color w:val="000000"/>
          <w:sz w:val="28"/>
          <w:szCs w:val="28"/>
          <w:lang w:val="zh-CN"/>
        </w:rPr>
        <w:t>投标人全权代表签字：             职务：         日期：</w:t>
      </w:r>
      <w:r>
        <w:rPr>
          <w:rFonts w:ascii="宋体" w:hAnsi="宋体"/>
          <w:b/>
          <w:color w:val="000000"/>
          <w:szCs w:val="32"/>
        </w:rPr>
        <w:br w:type="page"/>
      </w:r>
      <w:r>
        <w:rPr>
          <w:rFonts w:hint="eastAsia" w:ascii="宋体" w:hAnsi="宋体"/>
          <w:b/>
          <w:color w:val="000000"/>
          <w:sz w:val="28"/>
          <w:szCs w:val="28"/>
          <w:lang w:val="zh-CN"/>
        </w:rPr>
        <w:t>格式五：</w:t>
      </w:r>
    </w:p>
    <w:p>
      <w:pPr>
        <w:spacing w:line="480" w:lineRule="exact"/>
        <w:ind w:left="480"/>
        <w:jc w:val="center"/>
        <w:rPr>
          <w:rFonts w:ascii="宋体" w:hAnsi="宋体"/>
          <w:b/>
          <w:color w:val="000000"/>
          <w:sz w:val="36"/>
          <w:szCs w:val="36"/>
        </w:rPr>
      </w:pPr>
      <w:r>
        <w:rPr>
          <w:rFonts w:hint="eastAsia" w:ascii="宋体" w:hAnsi="宋体"/>
          <w:b/>
          <w:color w:val="000000"/>
          <w:sz w:val="36"/>
          <w:szCs w:val="36"/>
        </w:rPr>
        <w:t>货物清单及报价明细表</w:t>
      </w:r>
    </w:p>
    <w:p>
      <w:pPr>
        <w:snapToGrid w:val="0"/>
        <w:spacing w:line="360" w:lineRule="auto"/>
        <w:rPr>
          <w:rFonts w:ascii="宋体" w:hAnsi="宋体"/>
          <w:color w:val="000000"/>
          <w:spacing w:val="20"/>
          <w:sz w:val="32"/>
          <w:szCs w:val="32"/>
        </w:rPr>
      </w:pPr>
    </w:p>
    <w:p>
      <w:pPr>
        <w:spacing w:line="360" w:lineRule="auto"/>
        <w:rPr>
          <w:rFonts w:ascii="宋体" w:hAnsi="宋体"/>
          <w:b/>
          <w:color w:val="000000"/>
          <w:sz w:val="24"/>
        </w:rPr>
      </w:pPr>
      <w:r>
        <w:rPr>
          <w:rFonts w:hint="eastAsia" w:ascii="宋体" w:hAnsi="宋体"/>
          <w:color w:val="000000"/>
          <w:spacing w:val="20"/>
          <w:sz w:val="32"/>
          <w:szCs w:val="32"/>
        </w:rPr>
        <w:t>项目编号：</w:t>
      </w:r>
      <w:r>
        <w:rPr>
          <w:rFonts w:hint="eastAsia" w:ascii="宋体" w:hAnsi="宋体"/>
          <w:b/>
          <w:color w:val="000000"/>
          <w:sz w:val="32"/>
          <w:szCs w:val="32"/>
        </w:rPr>
        <w:t>衢院招2021-23(1)</w:t>
      </w:r>
    </w:p>
    <w:p>
      <w:pPr>
        <w:snapToGrid w:val="0"/>
        <w:spacing w:line="360" w:lineRule="auto"/>
        <w:rPr>
          <w:rFonts w:ascii="宋体" w:hAnsi="宋体"/>
          <w:b/>
          <w:color w:val="000000"/>
          <w:spacing w:val="20"/>
          <w:sz w:val="32"/>
          <w:szCs w:val="32"/>
          <w:lang w:val="zh-CN"/>
        </w:rPr>
      </w:pPr>
      <w:r>
        <w:rPr>
          <w:rFonts w:hint="eastAsia" w:ascii="宋体" w:hAnsi="宋体"/>
          <w:color w:val="000000"/>
          <w:spacing w:val="20"/>
          <w:sz w:val="32"/>
          <w:szCs w:val="32"/>
        </w:rPr>
        <w:t>项目名称：</w:t>
      </w:r>
      <w:r>
        <w:rPr>
          <w:rFonts w:hint="eastAsia" w:ascii="宋体" w:hAnsi="宋体"/>
          <w:b/>
          <w:bCs/>
          <w:color w:val="000000"/>
          <w:sz w:val="32"/>
          <w:szCs w:val="32"/>
        </w:rPr>
        <w:t>材料物理实验设备</w:t>
      </w:r>
    </w:p>
    <w:p>
      <w:pPr>
        <w:spacing w:line="480" w:lineRule="exact"/>
        <w:ind w:left="480"/>
        <w:rPr>
          <w:rFonts w:ascii="宋体" w:hAnsi="宋体"/>
          <w:bCs/>
          <w:color w:val="000000"/>
          <w:sz w:val="28"/>
          <w:szCs w:val="28"/>
        </w:rPr>
      </w:pP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序号</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货物</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名称</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单位</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数量</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品牌</w:t>
            </w:r>
          </w:p>
        </w:tc>
        <w:tc>
          <w:tcPr>
            <w:tcW w:w="23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规格型号</w:t>
            </w:r>
          </w:p>
        </w:tc>
        <w:tc>
          <w:tcPr>
            <w:tcW w:w="1045"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992"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总价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663"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r>
              <w:rPr>
                <w:rFonts w:hint="eastAsia" w:ascii="宋体" w:hAnsi="宋体"/>
                <w:color w:val="000000"/>
                <w:sz w:val="28"/>
                <w:szCs w:val="28"/>
              </w:rPr>
              <w:t>1</w:t>
            </w: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rFonts w:ascii="宋体" w:hAnsi="宋体"/>
                <w:color w:val="000000"/>
                <w:sz w:val="28"/>
                <w:szCs w:val="28"/>
              </w:rPr>
            </w:pPr>
            <w:r>
              <w:rPr>
                <w:rFonts w:hint="eastAsia" w:ascii="宋体" w:hAnsi="宋体"/>
                <w:color w:val="000000"/>
                <w:sz w:val="28"/>
                <w:szCs w:val="28"/>
              </w:rPr>
              <w:t>合 计</w:t>
            </w:r>
          </w:p>
          <w:p>
            <w:pPr>
              <w:pStyle w:val="4"/>
              <w:spacing w:line="400" w:lineRule="exact"/>
              <w:ind w:firstLine="280" w:firstLineChars="100"/>
              <w:rPr>
                <w:rFonts w:ascii="宋体" w:hAnsi="宋体"/>
                <w:color w:val="000000"/>
                <w:sz w:val="28"/>
                <w:szCs w:val="28"/>
              </w:rPr>
            </w:pPr>
            <w:r>
              <w:rPr>
                <w:rFonts w:hint="eastAsia" w:ascii="宋体" w:hAnsi="宋体"/>
                <w:color w:val="000000"/>
                <w:sz w:val="28"/>
                <w:szCs w:val="28"/>
              </w:rPr>
              <w:t>（大写）</w:t>
            </w:r>
          </w:p>
        </w:tc>
        <w:tc>
          <w:tcPr>
            <w:tcW w:w="7380" w:type="dxa"/>
            <w:gridSpan w:val="7"/>
            <w:vAlign w:val="center"/>
          </w:tcPr>
          <w:p>
            <w:pPr>
              <w:pStyle w:val="4"/>
              <w:spacing w:line="400" w:lineRule="exact"/>
              <w:ind w:firstLine="280" w:firstLineChars="100"/>
              <w:rPr>
                <w:rFonts w:ascii="宋体" w:hAnsi="宋体"/>
                <w:color w:val="000000"/>
                <w:sz w:val="28"/>
                <w:szCs w:val="28"/>
              </w:rPr>
            </w:pPr>
          </w:p>
        </w:tc>
      </w:tr>
    </w:tbl>
    <w:p>
      <w:pPr>
        <w:spacing w:line="480" w:lineRule="exact"/>
        <w:ind w:left="480"/>
        <w:rPr>
          <w:rFonts w:ascii="宋体" w:hAnsi="宋体"/>
          <w:bCs/>
          <w:color w:val="000000"/>
        </w:rPr>
      </w:pPr>
    </w:p>
    <w:p>
      <w:pPr>
        <w:spacing w:line="480" w:lineRule="exact"/>
        <w:rPr>
          <w:rFonts w:ascii="宋体" w:hAnsi="宋体"/>
          <w:bCs/>
          <w:color w:val="000000"/>
        </w:rPr>
      </w:pPr>
    </w:p>
    <w:p>
      <w:pPr>
        <w:spacing w:line="480" w:lineRule="exact"/>
        <w:rPr>
          <w:rFonts w:ascii="宋体" w:hAnsi="宋体"/>
          <w:bCs/>
          <w:color w:val="000000"/>
        </w:rPr>
      </w:pPr>
    </w:p>
    <w:p>
      <w:pPr>
        <w:spacing w:line="480" w:lineRule="exact"/>
        <w:ind w:right="560"/>
        <w:rPr>
          <w:rFonts w:ascii="宋体" w:hAnsi="宋体" w:cs="仿宋_GB2312"/>
          <w:color w:val="000000"/>
          <w:sz w:val="28"/>
          <w:szCs w:val="28"/>
        </w:rPr>
      </w:pP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投标人（公章）：</w:t>
      </w:r>
    </w:p>
    <w:p>
      <w:pPr>
        <w:spacing w:line="480" w:lineRule="exact"/>
        <w:ind w:right="560"/>
        <w:rPr>
          <w:rFonts w:ascii="宋体" w:hAnsi="宋体"/>
          <w:bCs/>
          <w:color w:val="000000"/>
          <w:sz w:val="28"/>
          <w:szCs w:val="28"/>
        </w:rPr>
      </w:pPr>
      <w:r>
        <w:rPr>
          <w:rFonts w:hint="eastAsia" w:ascii="宋体" w:hAnsi="宋体" w:cs="仿宋_GB2312"/>
          <w:color w:val="000000"/>
          <w:sz w:val="28"/>
          <w:szCs w:val="28"/>
        </w:rPr>
        <w:t xml:space="preserve">                               投标人全权代表签字：</w:t>
      </w:r>
    </w:p>
    <w:p>
      <w:pPr>
        <w:spacing w:line="480" w:lineRule="exact"/>
        <w:ind w:left="6221" w:leftChars="229" w:hanging="5740" w:hangingChars="2050"/>
        <w:rPr>
          <w:rFonts w:ascii="宋体" w:hAnsi="宋体"/>
          <w:bCs/>
          <w:color w:val="000000"/>
          <w:sz w:val="28"/>
          <w:szCs w:val="28"/>
        </w:rPr>
      </w:pPr>
      <w:r>
        <w:rPr>
          <w:rFonts w:hint="eastAsia" w:ascii="宋体" w:hAnsi="宋体"/>
          <w:bCs/>
          <w:color w:val="000000"/>
          <w:sz w:val="28"/>
          <w:szCs w:val="28"/>
        </w:rPr>
        <w:t xml:space="preserve">                                       年   月   日</w:t>
      </w: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jc w:val="left"/>
        <w:rPr>
          <w:rFonts w:ascii="宋体" w:hAnsi="宋体"/>
          <w:b/>
          <w:color w:val="000000"/>
          <w:sz w:val="28"/>
          <w:szCs w:val="28"/>
          <w:lang w:val="zh-CN"/>
        </w:rPr>
      </w:pPr>
    </w:p>
    <w:p>
      <w:pPr>
        <w:spacing w:line="480" w:lineRule="exact"/>
        <w:jc w:val="left"/>
        <w:rPr>
          <w:rFonts w:ascii="宋体" w:hAnsi="宋体"/>
          <w:b/>
          <w:color w:val="000000"/>
          <w:sz w:val="28"/>
          <w:szCs w:val="28"/>
          <w:lang w:val="zh-CN"/>
        </w:rPr>
      </w:pPr>
    </w:p>
    <w:p>
      <w:pPr>
        <w:spacing w:line="480" w:lineRule="exact"/>
        <w:jc w:val="left"/>
        <w:rPr>
          <w:rFonts w:ascii="宋体" w:hAnsi="宋体"/>
          <w:b/>
          <w:bCs/>
          <w:color w:val="000000"/>
          <w:sz w:val="28"/>
          <w:szCs w:val="28"/>
        </w:rPr>
      </w:pPr>
      <w:r>
        <w:rPr>
          <w:rFonts w:hint="eastAsia" w:ascii="宋体" w:hAnsi="宋体"/>
          <w:b/>
          <w:color w:val="000000"/>
          <w:sz w:val="28"/>
          <w:szCs w:val="28"/>
          <w:lang w:val="zh-CN"/>
        </w:rPr>
        <w:t>格式六：</w:t>
      </w:r>
    </w:p>
    <w:p>
      <w:pPr>
        <w:spacing w:line="480" w:lineRule="exact"/>
        <w:jc w:val="center"/>
        <w:rPr>
          <w:rFonts w:ascii="宋体" w:hAnsi="宋体"/>
          <w:b/>
          <w:bCs/>
          <w:color w:val="000000"/>
          <w:sz w:val="36"/>
          <w:szCs w:val="36"/>
        </w:rPr>
      </w:pPr>
      <w:r>
        <w:rPr>
          <w:rFonts w:hint="eastAsia" w:ascii="宋体" w:hAnsi="宋体"/>
          <w:b/>
          <w:bCs/>
          <w:color w:val="000000"/>
          <w:sz w:val="36"/>
          <w:szCs w:val="36"/>
        </w:rPr>
        <w:t>规格、技术参数偏离表</w:t>
      </w:r>
    </w:p>
    <w:p>
      <w:pPr>
        <w:snapToGrid w:val="0"/>
        <w:spacing w:line="360" w:lineRule="auto"/>
        <w:rPr>
          <w:rFonts w:ascii="宋体" w:hAnsi="宋体"/>
          <w:color w:val="000000"/>
          <w:spacing w:val="20"/>
          <w:sz w:val="32"/>
          <w:szCs w:val="32"/>
        </w:rPr>
      </w:pP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z w:val="32"/>
          <w:szCs w:val="32"/>
        </w:rPr>
        <w:t>衢院招2021-23(1)</w:t>
      </w: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项目名称：</w:t>
      </w:r>
      <w:r>
        <w:rPr>
          <w:rFonts w:hint="eastAsia" w:ascii="宋体" w:hAnsi="宋体"/>
          <w:b/>
          <w:bCs/>
          <w:color w:val="000000"/>
          <w:sz w:val="32"/>
          <w:szCs w:val="32"/>
        </w:rPr>
        <w:t>材料物理实验设备</w:t>
      </w:r>
    </w:p>
    <w:p>
      <w:pPr>
        <w:spacing w:line="480" w:lineRule="exact"/>
        <w:rPr>
          <w:rFonts w:ascii="宋体" w:hAnsi="宋体"/>
          <w:bCs/>
          <w:color w:val="000000"/>
          <w:sz w:val="28"/>
          <w:szCs w:val="28"/>
        </w:rPr>
      </w:pPr>
    </w:p>
    <w:tbl>
      <w:tblPr>
        <w:tblStyle w:val="13"/>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序号</w:t>
            </w:r>
          </w:p>
        </w:tc>
        <w:tc>
          <w:tcPr>
            <w:tcW w:w="146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货物名称</w:t>
            </w:r>
          </w:p>
        </w:tc>
        <w:tc>
          <w:tcPr>
            <w:tcW w:w="207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招标技术参数</w:t>
            </w:r>
          </w:p>
        </w:tc>
        <w:tc>
          <w:tcPr>
            <w:tcW w:w="151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投标品牌</w:t>
            </w:r>
          </w:p>
          <w:p>
            <w:pPr>
              <w:spacing w:line="480" w:lineRule="exact"/>
              <w:rPr>
                <w:rFonts w:ascii="宋体" w:hAnsi="宋体"/>
                <w:b/>
                <w:bCs/>
                <w:color w:val="000000"/>
                <w:sz w:val="28"/>
                <w:szCs w:val="28"/>
              </w:rPr>
            </w:pPr>
            <w:r>
              <w:rPr>
                <w:rFonts w:hint="eastAsia" w:ascii="宋体" w:hAnsi="宋体"/>
                <w:b/>
                <w:bCs/>
                <w:color w:val="000000"/>
                <w:sz w:val="28"/>
                <w:szCs w:val="28"/>
              </w:rPr>
              <w:t>和型号</w:t>
            </w:r>
          </w:p>
        </w:tc>
        <w:tc>
          <w:tcPr>
            <w:tcW w:w="1923"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投标技术参数</w:t>
            </w:r>
          </w:p>
        </w:tc>
        <w:tc>
          <w:tcPr>
            <w:tcW w:w="1421"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bl>
    <w:p>
      <w:pPr>
        <w:spacing w:line="480" w:lineRule="exact"/>
        <w:rPr>
          <w:rFonts w:ascii="宋体" w:hAnsi="宋体"/>
          <w:bCs/>
          <w:color w:val="000000"/>
          <w:sz w:val="28"/>
          <w:szCs w:val="28"/>
        </w:rPr>
      </w:pPr>
      <w:r>
        <w:rPr>
          <w:rFonts w:hint="eastAsia" w:ascii="宋体" w:hAnsi="宋体"/>
          <w:b/>
          <w:bCs/>
          <w:color w:val="000000"/>
          <w:sz w:val="28"/>
          <w:szCs w:val="28"/>
        </w:rPr>
        <w:t>（注：只须对比偏离情况，</w:t>
      </w:r>
      <w:r>
        <w:rPr>
          <w:rFonts w:hint="eastAsia" w:ascii="宋体" w:hAnsi="宋体"/>
          <w:b/>
          <w:bCs/>
          <w:color w:val="FF0000"/>
          <w:sz w:val="28"/>
          <w:szCs w:val="28"/>
        </w:rPr>
        <w:t>未对比的认为响应招标文件要求</w:t>
      </w:r>
      <w:r>
        <w:rPr>
          <w:rFonts w:hint="eastAsia" w:ascii="宋体" w:hAnsi="宋体"/>
          <w:b/>
          <w:bCs/>
          <w:color w:val="000000"/>
          <w:sz w:val="28"/>
          <w:szCs w:val="28"/>
        </w:rPr>
        <w:t>）</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投标人（加盖公章）：</w:t>
      </w:r>
    </w:p>
    <w:p>
      <w:pPr>
        <w:spacing w:line="480" w:lineRule="exact"/>
        <w:rPr>
          <w:rFonts w:ascii="宋体" w:hAnsi="宋体"/>
          <w:bCs/>
          <w:color w:val="000000"/>
          <w:sz w:val="28"/>
          <w:szCs w:val="28"/>
        </w:rPr>
      </w:pPr>
      <w:r>
        <w:rPr>
          <w:rFonts w:hint="eastAsia" w:ascii="宋体" w:hAnsi="宋体" w:cs="仿宋_GB2312"/>
          <w:color w:val="000000"/>
          <w:sz w:val="28"/>
          <w:szCs w:val="28"/>
        </w:rPr>
        <w:t>投标人全权代表签字：</w:t>
      </w:r>
    </w:p>
    <w:p>
      <w:pPr>
        <w:spacing w:line="480" w:lineRule="exact"/>
        <w:rPr>
          <w:rFonts w:ascii="宋体" w:hAnsi="宋体"/>
          <w:bCs/>
          <w:color w:val="000000"/>
          <w:sz w:val="28"/>
          <w:szCs w:val="28"/>
        </w:rPr>
      </w:pPr>
      <w:r>
        <w:rPr>
          <w:rFonts w:hint="eastAsia" w:ascii="宋体" w:hAnsi="宋体"/>
          <w:bCs/>
          <w:color w:val="000000"/>
          <w:sz w:val="28"/>
          <w:szCs w:val="28"/>
        </w:rPr>
        <w:t>日期：          年    月    日</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注：此表格若不够用，可根据实际自行扩展表格。</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
          <w:bCs/>
          <w:color w:val="000000"/>
          <w:sz w:val="28"/>
          <w:szCs w:val="28"/>
        </w:rPr>
      </w:pPr>
      <w:r>
        <w:rPr>
          <w:rFonts w:hint="eastAsia" w:ascii="宋体" w:hAnsi="宋体"/>
          <w:b/>
          <w:color w:val="000000"/>
          <w:sz w:val="28"/>
          <w:szCs w:val="28"/>
          <w:lang w:val="zh-CN"/>
        </w:rPr>
        <w:t>格式七：</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技术支持和售后服务承诺书</w:t>
      </w:r>
    </w:p>
    <w:p>
      <w:pPr>
        <w:autoSpaceDE w:val="0"/>
        <w:autoSpaceDN w:val="0"/>
        <w:adjustRightInd w:val="0"/>
        <w:jc w:val="center"/>
        <w:rPr>
          <w:rFonts w:ascii="宋体" w:hAnsi="宋体"/>
          <w:color w:val="000000"/>
          <w:kern w:val="0"/>
          <w:sz w:val="24"/>
        </w:rPr>
      </w:pPr>
    </w:p>
    <w:p>
      <w:pPr>
        <w:snapToGrid w:val="0"/>
        <w:spacing w:line="360" w:lineRule="auto"/>
        <w:rPr>
          <w:rFonts w:ascii="宋体" w:hAnsi="宋体"/>
          <w:b/>
          <w:color w:val="000000"/>
          <w:sz w:val="32"/>
          <w:szCs w:val="32"/>
        </w:rPr>
      </w:pPr>
      <w:r>
        <w:rPr>
          <w:rFonts w:hint="eastAsia" w:ascii="宋体" w:hAnsi="宋体"/>
          <w:b/>
          <w:color w:val="000000"/>
          <w:sz w:val="32"/>
          <w:szCs w:val="32"/>
        </w:rPr>
        <w:t>项目编号：衢院招2021-23(1)</w:t>
      </w:r>
    </w:p>
    <w:p>
      <w:pPr>
        <w:snapToGrid w:val="0"/>
        <w:spacing w:line="360" w:lineRule="auto"/>
        <w:rPr>
          <w:rFonts w:ascii="宋体" w:hAnsi="宋体"/>
          <w:b/>
          <w:color w:val="000000"/>
          <w:sz w:val="32"/>
          <w:szCs w:val="32"/>
        </w:rPr>
      </w:pPr>
      <w:r>
        <w:rPr>
          <w:rFonts w:hint="eastAsia" w:ascii="宋体" w:hAnsi="宋体"/>
          <w:b/>
          <w:color w:val="000000"/>
          <w:sz w:val="32"/>
          <w:szCs w:val="32"/>
        </w:rPr>
        <w:t>项目名称：</w:t>
      </w:r>
      <w:r>
        <w:rPr>
          <w:rFonts w:hint="eastAsia" w:ascii="宋体" w:hAnsi="宋体"/>
          <w:b/>
          <w:bCs/>
          <w:color w:val="000000"/>
          <w:sz w:val="32"/>
          <w:szCs w:val="32"/>
        </w:rPr>
        <w:t>材料物理实验设备</w:t>
      </w:r>
    </w:p>
    <w:tbl>
      <w:tblPr>
        <w:tblStyle w:val="13"/>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有关技术人员现场免费</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质保期满后的保修服务费用</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宋体"/>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bl>
    <w:p>
      <w:pPr>
        <w:snapToGrid w:val="0"/>
        <w:rPr>
          <w:rFonts w:ascii="宋体" w:hAnsi="宋体"/>
          <w:b/>
          <w:color w:val="000000"/>
          <w:spacing w:val="20"/>
          <w:sz w:val="32"/>
          <w:szCs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outlineLvl w:val="2"/>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hint="eastAsia" w:ascii="宋体" w:hAnsi="宋体"/>
          <w:color w:val="000000"/>
          <w:sz w:val="28"/>
          <w:szCs w:val="28"/>
        </w:rPr>
        <w:t xml:space="preserve">   </w:t>
      </w:r>
      <w:r>
        <w:rPr>
          <w:rFonts w:ascii="宋体" w:hAnsi="宋体"/>
          <w:color w:val="000000"/>
          <w:sz w:val="28"/>
          <w:szCs w:val="28"/>
          <w:lang w:val="zh-CN"/>
        </w:rPr>
        <w:t>年</w:t>
      </w:r>
      <w:r>
        <w:rPr>
          <w:rFonts w:hint="eastAsia" w:ascii="宋体" w:hAnsi="宋体"/>
          <w:color w:val="000000"/>
          <w:sz w:val="28"/>
          <w:szCs w:val="28"/>
        </w:rPr>
        <w:t xml:space="preserve">  </w:t>
      </w:r>
      <w:r>
        <w:rPr>
          <w:rFonts w:ascii="宋体" w:hAnsi="宋体"/>
          <w:color w:val="000000"/>
          <w:sz w:val="28"/>
          <w:szCs w:val="28"/>
          <w:lang w:val="zh-CN"/>
        </w:rPr>
        <w:t>月</w:t>
      </w:r>
      <w:r>
        <w:rPr>
          <w:rFonts w:hint="eastAsia" w:ascii="宋体" w:hAnsi="宋体"/>
          <w:color w:val="000000"/>
          <w:sz w:val="28"/>
          <w:szCs w:val="28"/>
        </w:rPr>
        <w:t xml:space="preserve">  </w:t>
      </w:r>
      <w:r>
        <w:rPr>
          <w:rFonts w:ascii="宋体" w:hAnsi="宋体"/>
          <w:color w:val="000000"/>
          <w:sz w:val="28"/>
          <w:szCs w:val="28"/>
          <w:lang w:val="zh-CN"/>
        </w:rPr>
        <w:t>日</w:t>
      </w:r>
      <w:r>
        <w:rPr>
          <w:rFonts w:hint="eastAsia" w:ascii="宋体" w:hAnsi="宋体"/>
          <w:b/>
          <w:color w:val="000000"/>
          <w:sz w:val="28"/>
          <w:szCs w:val="28"/>
        </w:rPr>
        <w:br w:type="page"/>
      </w:r>
      <w:r>
        <w:rPr>
          <w:rFonts w:hint="eastAsia" w:ascii="宋体" w:hAnsi="宋体"/>
          <w:b/>
          <w:color w:val="000000"/>
          <w:sz w:val="28"/>
          <w:szCs w:val="28"/>
        </w:rPr>
        <w:t>格式八：</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同类项目实施情况一览表</w:t>
      </w:r>
    </w:p>
    <w:p>
      <w:pPr>
        <w:snapToGrid w:val="0"/>
        <w:spacing w:line="360" w:lineRule="auto"/>
        <w:ind w:firstLine="125" w:firstLineChars="50"/>
        <w:rPr>
          <w:rFonts w:ascii="宋体" w:hAnsi="宋体"/>
          <w:color w:val="000000"/>
          <w:spacing w:val="20"/>
          <w:szCs w:val="21"/>
        </w:rPr>
      </w:pPr>
    </w:p>
    <w:p>
      <w:pPr>
        <w:snapToGrid w:val="0"/>
        <w:spacing w:line="360" w:lineRule="auto"/>
        <w:rPr>
          <w:rFonts w:ascii="宋体" w:hAnsi="宋体"/>
          <w:b/>
          <w:color w:val="000000"/>
          <w:sz w:val="32"/>
          <w:szCs w:val="32"/>
        </w:rPr>
      </w:pPr>
      <w:r>
        <w:rPr>
          <w:rFonts w:hint="eastAsia" w:ascii="宋体" w:hAnsi="宋体"/>
          <w:b/>
          <w:color w:val="000000"/>
          <w:sz w:val="32"/>
          <w:szCs w:val="32"/>
        </w:rPr>
        <w:t>项目编号：衢院招2021-23(1)</w:t>
      </w:r>
    </w:p>
    <w:p>
      <w:pPr>
        <w:snapToGrid w:val="0"/>
        <w:spacing w:line="360" w:lineRule="auto"/>
        <w:rPr>
          <w:rFonts w:ascii="宋体" w:hAnsi="宋体"/>
          <w:b/>
          <w:color w:val="000000"/>
          <w:sz w:val="32"/>
          <w:szCs w:val="32"/>
        </w:rPr>
      </w:pPr>
      <w:r>
        <w:rPr>
          <w:rFonts w:hint="eastAsia" w:ascii="宋体" w:hAnsi="宋体"/>
          <w:b/>
          <w:color w:val="000000"/>
          <w:sz w:val="32"/>
          <w:szCs w:val="32"/>
        </w:rPr>
        <w:t>项目名称：</w:t>
      </w:r>
      <w:r>
        <w:rPr>
          <w:rFonts w:hint="eastAsia" w:ascii="宋体" w:hAnsi="宋体"/>
          <w:b/>
          <w:bCs/>
          <w:color w:val="000000"/>
          <w:sz w:val="32"/>
          <w:szCs w:val="32"/>
        </w:rPr>
        <w:t>材料物理实验设备</w:t>
      </w:r>
    </w:p>
    <w:tbl>
      <w:tblPr>
        <w:tblStyle w:val="13"/>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b/>
                <w:bCs/>
                <w:color w:val="000000"/>
                <w:sz w:val="24"/>
              </w:rPr>
            </w:pPr>
            <w:r>
              <w:rPr>
                <w:rFonts w:hint="eastAsia" w:ascii="宋体" w:hAnsi="宋体"/>
                <w:b/>
                <w:bCs/>
                <w:color w:val="000000"/>
                <w:sz w:val="24"/>
              </w:rPr>
              <w:t>采购单位名称</w:t>
            </w:r>
          </w:p>
        </w:tc>
        <w:tc>
          <w:tcPr>
            <w:tcW w:w="2008" w:type="dxa"/>
            <w:vAlign w:val="center"/>
          </w:tcPr>
          <w:p>
            <w:pPr>
              <w:jc w:val="center"/>
              <w:rPr>
                <w:rFonts w:ascii="宋体" w:hAnsi="宋体"/>
                <w:b/>
                <w:bCs/>
                <w:color w:val="000000"/>
                <w:sz w:val="24"/>
              </w:rPr>
            </w:pPr>
            <w:r>
              <w:rPr>
                <w:rFonts w:hint="eastAsia" w:ascii="宋体" w:hAnsi="宋体"/>
                <w:b/>
                <w:bCs/>
                <w:color w:val="000000"/>
                <w:sz w:val="24"/>
              </w:rPr>
              <w:t>项目名称</w:t>
            </w:r>
          </w:p>
        </w:tc>
        <w:tc>
          <w:tcPr>
            <w:tcW w:w="1312" w:type="dxa"/>
            <w:vAlign w:val="center"/>
          </w:tcPr>
          <w:p>
            <w:pPr>
              <w:jc w:val="center"/>
              <w:rPr>
                <w:rFonts w:ascii="宋体" w:hAnsi="宋体"/>
                <w:b/>
                <w:bCs/>
                <w:color w:val="000000"/>
                <w:sz w:val="24"/>
              </w:rPr>
            </w:pPr>
            <w:r>
              <w:rPr>
                <w:rFonts w:hint="eastAsia" w:ascii="宋体" w:hAnsi="宋体"/>
                <w:b/>
                <w:bCs/>
                <w:color w:val="000000"/>
                <w:sz w:val="24"/>
              </w:rPr>
              <w:t>采购数量</w:t>
            </w:r>
          </w:p>
        </w:tc>
        <w:tc>
          <w:tcPr>
            <w:tcW w:w="1346" w:type="dxa"/>
            <w:vAlign w:val="center"/>
          </w:tcPr>
          <w:p>
            <w:pPr>
              <w:jc w:val="center"/>
              <w:rPr>
                <w:rFonts w:ascii="宋体" w:hAnsi="宋体"/>
                <w:b/>
                <w:bCs/>
                <w:color w:val="000000"/>
                <w:sz w:val="24"/>
              </w:rPr>
            </w:pPr>
            <w:r>
              <w:rPr>
                <w:rFonts w:hint="eastAsia" w:ascii="宋体" w:hAnsi="宋体"/>
                <w:b/>
                <w:bCs/>
                <w:color w:val="000000"/>
                <w:sz w:val="24"/>
              </w:rPr>
              <w:t>合同金额（万元）</w:t>
            </w:r>
          </w:p>
        </w:tc>
        <w:tc>
          <w:tcPr>
            <w:tcW w:w="2048" w:type="dxa"/>
            <w:vAlign w:val="center"/>
          </w:tcPr>
          <w:p>
            <w:pPr>
              <w:jc w:val="center"/>
              <w:rPr>
                <w:rFonts w:ascii="宋体" w:hAnsi="宋体"/>
                <w:b/>
                <w:bCs/>
                <w:color w:val="000000"/>
                <w:sz w:val="24"/>
              </w:rPr>
            </w:pPr>
            <w:r>
              <w:rPr>
                <w:rFonts w:hint="eastAsia" w:ascii="宋体" w:hAnsi="宋体"/>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bl>
    <w:p>
      <w:pPr>
        <w:autoSpaceDE w:val="0"/>
        <w:autoSpaceDN w:val="0"/>
        <w:adjustRightInd w:val="0"/>
        <w:spacing w:line="360" w:lineRule="auto"/>
        <w:jc w:val="center"/>
        <w:rPr>
          <w:rFonts w:ascii="宋体" w:hAnsi="宋体"/>
          <w:b/>
          <w:bCs/>
          <w:color w:val="000000"/>
          <w:kern w:val="0"/>
          <w:sz w:val="32"/>
          <w:szCs w:val="32"/>
          <w:lang w:val="zh-CN"/>
        </w:rPr>
      </w:pPr>
    </w:p>
    <w:p>
      <w:pPr>
        <w:spacing w:line="360" w:lineRule="auto"/>
        <w:rPr>
          <w:rFonts w:ascii="宋体" w:hAnsi="宋体"/>
          <w:bCs/>
          <w:color w:val="000000"/>
          <w:sz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hint="eastAsia" w:ascii="宋体" w:hAnsi="宋体"/>
          <w:color w:val="000000"/>
          <w:sz w:val="28"/>
          <w:szCs w:val="28"/>
        </w:rPr>
        <w:t xml:space="preserve">  </w:t>
      </w:r>
      <w:r>
        <w:rPr>
          <w:rFonts w:ascii="宋体" w:hAnsi="宋体"/>
          <w:color w:val="000000"/>
          <w:sz w:val="28"/>
          <w:szCs w:val="28"/>
          <w:lang w:val="zh-CN"/>
        </w:rPr>
        <w:t>年</w:t>
      </w:r>
      <w:r>
        <w:rPr>
          <w:rFonts w:hint="eastAsia" w:ascii="宋体" w:hAnsi="宋体"/>
          <w:color w:val="000000"/>
          <w:sz w:val="28"/>
          <w:szCs w:val="28"/>
          <w:lang w:val="zh-CN"/>
        </w:rPr>
        <w:t xml:space="preserve">  </w:t>
      </w:r>
      <w:r>
        <w:rPr>
          <w:rFonts w:ascii="宋体" w:hAnsi="宋体"/>
          <w:color w:val="000000"/>
          <w:sz w:val="28"/>
          <w:szCs w:val="28"/>
          <w:lang w:val="zh-CN"/>
        </w:rPr>
        <w:t>月</w:t>
      </w:r>
      <w:r>
        <w:rPr>
          <w:rFonts w:hint="eastAsia" w:ascii="宋体" w:hAnsi="宋体"/>
          <w:color w:val="000000"/>
          <w:sz w:val="28"/>
          <w:szCs w:val="28"/>
          <w:lang w:val="zh-CN"/>
        </w:rPr>
        <w:t xml:space="preserve">  </w:t>
      </w:r>
      <w:r>
        <w:rPr>
          <w:rFonts w:ascii="宋体" w:hAnsi="宋体"/>
          <w:color w:val="000000"/>
          <w:sz w:val="28"/>
          <w:szCs w:val="28"/>
          <w:lang w:val="zh-CN"/>
        </w:rPr>
        <w:t>日</w:t>
      </w: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80" w:lineRule="auto"/>
        <w:outlineLvl w:val="1"/>
        <w:rPr>
          <w:rFonts w:ascii="宋体" w:hAnsi="宋体"/>
          <w:b/>
          <w:sz w:val="24"/>
        </w:rPr>
      </w:pPr>
    </w:p>
    <w:p>
      <w:pPr>
        <w:autoSpaceDE w:val="0"/>
        <w:autoSpaceDN w:val="0"/>
        <w:adjustRightInd w:val="0"/>
        <w:spacing w:line="480" w:lineRule="auto"/>
        <w:outlineLvl w:val="1"/>
        <w:rPr>
          <w:rFonts w:ascii="宋体" w:hAnsi="宋体"/>
          <w:b/>
          <w:sz w:val="24"/>
        </w:rPr>
      </w:pPr>
      <w:r>
        <w:rPr>
          <w:rFonts w:hint="eastAsia" w:ascii="宋体" w:hAnsi="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ab/>
      </w:r>
      <w:r>
        <w:rPr>
          <w:rFonts w:hint="eastAsia" w:ascii="宋体" w:hAnsi="宋体" w:cs="宋体"/>
          <w:sz w:val="28"/>
          <w:szCs w:val="28"/>
        </w:rPr>
        <w:t xml:space="preserve">人，营业收入为万元，资产总额为 </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widowControl/>
        <w:overflowPunct w:val="0"/>
        <w:autoSpaceDE w:val="0"/>
        <w:autoSpaceDN w:val="0"/>
        <w:adjustRightInd w:val="0"/>
        <w:spacing w:line="500" w:lineRule="exact"/>
        <w:rPr>
          <w:rFonts w:ascii="宋体" w:hAnsi="宋体" w:cs="宋体"/>
          <w:kern w:val="0"/>
          <w:sz w:val="28"/>
          <w:szCs w:val="28"/>
        </w:rPr>
      </w:pP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注：1.从业人员、营业收入、资产总额填报上一年度数据，无上一年度数据的新成立企业可不填报。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3.投标人提供的货物既有中小企业制造货物，也有大型企业制造货物的，不享受本办法规定的中小企业扶持政策。</w:t>
      </w:r>
    </w:p>
    <w:p>
      <w:pPr>
        <w:spacing w:line="588" w:lineRule="exact"/>
        <w:jc w:val="left"/>
        <w:rPr>
          <w:rFonts w:ascii="宋体" w:hAnsi="宋体"/>
          <w:b/>
          <w:sz w:val="28"/>
          <w:szCs w:val="28"/>
          <w:lang w:val="en-GB"/>
        </w:rPr>
      </w:pPr>
      <w:r>
        <w:rPr>
          <w:rFonts w:hint="eastAsia" w:ascii="宋体" w:hAnsi="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6"/>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snapToGrid w:val="0"/>
        <w:spacing w:line="540" w:lineRule="exact"/>
        <w:rPr>
          <w:rFonts w:ascii="宋体" w:hAnsi="宋体"/>
          <w:b/>
          <w:spacing w:val="6"/>
          <w:sz w:val="32"/>
          <w:szCs w:val="32"/>
        </w:rPr>
      </w:pPr>
      <w:r>
        <w:rPr>
          <w:rFonts w:hint="eastAsia" w:ascii="宋体" w:hAnsi="宋体"/>
          <w:b/>
          <w:sz w:val="28"/>
          <w:szCs w:val="28"/>
          <w:lang w:val="en-GB"/>
        </w:rPr>
        <w:t>格式十一：</w:t>
      </w:r>
    </w:p>
    <w:p>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w:t>
      </w:r>
    </w:p>
    <w:p>
      <w:pPr>
        <w:spacing w:line="588" w:lineRule="exact"/>
        <w:rPr>
          <w:rFonts w:ascii="宋体" w:hAnsi="宋体"/>
          <w:b/>
          <w:spacing w:val="6"/>
          <w:sz w:val="30"/>
          <w:szCs w:val="30"/>
        </w:rPr>
      </w:pPr>
    </w:p>
    <w:p>
      <w:pPr>
        <w:snapToGrid w:val="0"/>
        <w:spacing w:line="360" w:lineRule="auto"/>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pPr>
        <w:snapToGrid w:val="0"/>
        <w:spacing w:line="360" w:lineRule="auto"/>
        <w:ind w:firstLine="560" w:firstLineChars="200"/>
        <w:rPr>
          <w:rFonts w:ascii="宋体" w:hAnsi="宋体"/>
          <w:sz w:val="28"/>
          <w:szCs w:val="28"/>
        </w:rPr>
      </w:pPr>
    </w:p>
    <w:p>
      <w:pPr>
        <w:spacing w:line="588" w:lineRule="exact"/>
        <w:ind w:firstLine="624" w:firstLineChars="200"/>
        <w:rPr>
          <w:rFonts w:ascii="宋体" w:hAnsi="宋体"/>
          <w:spacing w:val="6"/>
          <w:sz w:val="30"/>
          <w:szCs w:val="30"/>
        </w:rPr>
      </w:pPr>
    </w:p>
    <w:p>
      <w:pPr>
        <w:snapToGrid w:val="0"/>
        <w:spacing w:line="360" w:lineRule="auto"/>
        <w:ind w:firstLine="560" w:firstLineChars="200"/>
        <w:jc w:val="right"/>
        <w:rPr>
          <w:rFonts w:ascii="宋体" w:hAnsi="宋体"/>
          <w:sz w:val="28"/>
          <w:szCs w:val="28"/>
        </w:rPr>
      </w:pPr>
      <w:r>
        <w:rPr>
          <w:rFonts w:hint="eastAsia" w:ascii="宋体" w:hAnsi="宋体"/>
          <w:sz w:val="28"/>
          <w:szCs w:val="28"/>
        </w:rPr>
        <w:t xml:space="preserve">      单位名称（盖章）：</w:t>
      </w:r>
    </w:p>
    <w:p>
      <w:pPr>
        <w:pStyle w:val="21"/>
        <w:spacing w:line="540" w:lineRule="exact"/>
        <w:ind w:firstLine="0" w:firstLineChars="0"/>
        <w:jc w:val="center"/>
        <w:rPr>
          <w:rFonts w:ascii="宋体" w:cs="仿宋_GB2312"/>
          <w:color w:val="000000"/>
          <w:sz w:val="28"/>
        </w:rPr>
      </w:pPr>
      <w:r>
        <w:rPr>
          <w:rFonts w:hint="eastAsia" w:ascii="宋体" w:eastAsia="宋体"/>
          <w:sz w:val="28"/>
        </w:rPr>
        <w:t xml:space="preserve">                                       日  期：</w:t>
      </w:r>
    </w:p>
    <w:p/>
    <w:p>
      <w:pPr>
        <w:autoSpaceDE w:val="0"/>
        <w:autoSpaceDN w:val="0"/>
        <w:adjustRightInd w:val="0"/>
        <w:spacing w:line="480" w:lineRule="auto"/>
        <w:ind w:firstLine="278"/>
        <w:outlineLvl w:val="1"/>
        <w:rPr>
          <w:rFonts w:ascii="宋体" w:hAnsi="宋体"/>
          <w:b/>
          <w:sz w:val="24"/>
        </w:rPr>
      </w:pPr>
    </w:p>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40</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hAnsi="宋体"/>
      </w:rPr>
    </w:pPr>
    <w:r>
      <w:rPr>
        <w:rFonts w:hint="eastAsia" w:ascii="宋体" w:hAnsi="宋体"/>
      </w:rPr>
      <w:t>项目编号：衢院招2021-23(1)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8F8094"/>
    <w:multiLevelType w:val="singleLevel"/>
    <w:tmpl w:val="A78F8094"/>
    <w:lvl w:ilvl="0" w:tentative="0">
      <w:start w:val="1"/>
      <w:numFmt w:val="decimal"/>
      <w:lvlText w:val="%1."/>
      <w:lvlJc w:val="left"/>
      <w:pPr>
        <w:ind w:left="425" w:hanging="425"/>
      </w:pPr>
      <w:rPr>
        <w:rFonts w:hint="default"/>
      </w:rPr>
    </w:lvl>
  </w:abstractNum>
  <w:abstractNum w:abstractNumId="1">
    <w:nsid w:val="C6A98E82"/>
    <w:multiLevelType w:val="singleLevel"/>
    <w:tmpl w:val="C6A98E82"/>
    <w:lvl w:ilvl="0" w:tentative="0">
      <w:start w:val="1"/>
      <w:numFmt w:val="decimal"/>
      <w:lvlText w:val="%1."/>
      <w:lvlJc w:val="left"/>
      <w:pPr>
        <w:ind w:left="425" w:hanging="425"/>
      </w:pPr>
      <w:rPr>
        <w:rFonts w:hint="default"/>
      </w:rPr>
    </w:lvl>
  </w:abstractNum>
  <w:abstractNum w:abstractNumId="2">
    <w:nsid w:val="E1DC1A6C"/>
    <w:multiLevelType w:val="singleLevel"/>
    <w:tmpl w:val="E1DC1A6C"/>
    <w:lvl w:ilvl="0" w:tentative="0">
      <w:start w:val="1"/>
      <w:numFmt w:val="decimal"/>
      <w:lvlText w:val="%1."/>
      <w:lvlJc w:val="left"/>
      <w:pPr>
        <w:ind w:left="425" w:hanging="425"/>
      </w:pPr>
      <w:rPr>
        <w:rFonts w:hint="default"/>
      </w:rPr>
    </w:lvl>
  </w:abstractNum>
  <w:abstractNum w:abstractNumId="3">
    <w:nsid w:val="22BF3192"/>
    <w:multiLevelType w:val="multilevel"/>
    <w:tmpl w:val="22BF319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D7D136D"/>
    <w:multiLevelType w:val="singleLevel"/>
    <w:tmpl w:val="3D7D136D"/>
    <w:lvl w:ilvl="0" w:tentative="0">
      <w:start w:val="1"/>
      <w:numFmt w:val="decimal"/>
      <w:lvlText w:val="%1."/>
      <w:lvlJc w:val="left"/>
      <w:pPr>
        <w:ind w:left="425" w:hanging="425"/>
      </w:pPr>
      <w:rPr>
        <w:rFonts w:hint="default"/>
      </w:rPr>
    </w:lvl>
  </w:abstractNum>
  <w:abstractNum w:abstractNumId="5">
    <w:nsid w:val="61277AAB"/>
    <w:multiLevelType w:val="singleLevel"/>
    <w:tmpl w:val="61277AAB"/>
    <w:lvl w:ilvl="0" w:tentative="0">
      <w:start w:val="1"/>
      <w:numFmt w:val="decimal"/>
      <w:lvlText w:val="%1."/>
      <w:lvlJc w:val="left"/>
      <w:pPr>
        <w:ind w:left="425" w:hanging="425"/>
      </w:pPr>
      <w:rPr>
        <w:rFonts w:hint="default"/>
      </w:rPr>
    </w:lvl>
  </w:abstractNum>
  <w:abstractNum w:abstractNumId="6">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7E19E98E"/>
    <w:multiLevelType w:val="singleLevel"/>
    <w:tmpl w:val="7E19E98E"/>
    <w:lvl w:ilvl="0" w:tentative="0">
      <w:start w:val="1"/>
      <w:numFmt w:val="decimal"/>
      <w:lvlText w:val="%1."/>
      <w:lvlJc w:val="left"/>
      <w:pPr>
        <w:ind w:left="425" w:hanging="425"/>
      </w:pPr>
      <w:rPr>
        <w:rFonts w:hint="default"/>
      </w:rPr>
    </w:lvl>
  </w:abstractNum>
  <w:num w:numId="1">
    <w:abstractNumId w:val="6"/>
  </w:num>
  <w:num w:numId="2">
    <w:abstractNumId w:val="0"/>
  </w:num>
  <w:num w:numId="3">
    <w:abstractNumId w:val="3"/>
  </w:num>
  <w:num w:numId="4">
    <w:abstractNumId w:val="2"/>
  </w:num>
  <w:num w:numId="5">
    <w:abstractNumId w:val="7"/>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948617A"/>
    <w:rsid w:val="000126F4"/>
    <w:rsid w:val="0002174F"/>
    <w:rsid w:val="00035CA3"/>
    <w:rsid w:val="00037B74"/>
    <w:rsid w:val="00085309"/>
    <w:rsid w:val="000B74A2"/>
    <w:rsid w:val="000C2B21"/>
    <w:rsid w:val="000C4378"/>
    <w:rsid w:val="001313CF"/>
    <w:rsid w:val="0013616D"/>
    <w:rsid w:val="001671D3"/>
    <w:rsid w:val="001C4702"/>
    <w:rsid w:val="001F286C"/>
    <w:rsid w:val="00203EBC"/>
    <w:rsid w:val="00252A24"/>
    <w:rsid w:val="002648D7"/>
    <w:rsid w:val="002663F6"/>
    <w:rsid w:val="002E65B0"/>
    <w:rsid w:val="00300C78"/>
    <w:rsid w:val="00306749"/>
    <w:rsid w:val="003307DC"/>
    <w:rsid w:val="00337717"/>
    <w:rsid w:val="003A3842"/>
    <w:rsid w:val="004227F2"/>
    <w:rsid w:val="00423D18"/>
    <w:rsid w:val="004261A8"/>
    <w:rsid w:val="00430925"/>
    <w:rsid w:val="004744D4"/>
    <w:rsid w:val="00483A7D"/>
    <w:rsid w:val="004958B0"/>
    <w:rsid w:val="004B1913"/>
    <w:rsid w:val="004B244A"/>
    <w:rsid w:val="004E5D35"/>
    <w:rsid w:val="005376AE"/>
    <w:rsid w:val="00541069"/>
    <w:rsid w:val="005634B6"/>
    <w:rsid w:val="00572547"/>
    <w:rsid w:val="005A34BC"/>
    <w:rsid w:val="005B4BCB"/>
    <w:rsid w:val="005C69CC"/>
    <w:rsid w:val="005E446A"/>
    <w:rsid w:val="005E64CE"/>
    <w:rsid w:val="005F3771"/>
    <w:rsid w:val="006560B9"/>
    <w:rsid w:val="00683203"/>
    <w:rsid w:val="006C4D2C"/>
    <w:rsid w:val="006F3A4C"/>
    <w:rsid w:val="006F4B3E"/>
    <w:rsid w:val="007074BF"/>
    <w:rsid w:val="007278C6"/>
    <w:rsid w:val="00731B05"/>
    <w:rsid w:val="00762DC9"/>
    <w:rsid w:val="007749DF"/>
    <w:rsid w:val="0079604C"/>
    <w:rsid w:val="007C2A1E"/>
    <w:rsid w:val="007C42EC"/>
    <w:rsid w:val="007F541B"/>
    <w:rsid w:val="008370E3"/>
    <w:rsid w:val="00842EEC"/>
    <w:rsid w:val="008D09DF"/>
    <w:rsid w:val="008D31CC"/>
    <w:rsid w:val="008E19E0"/>
    <w:rsid w:val="008F327C"/>
    <w:rsid w:val="00906C42"/>
    <w:rsid w:val="00947630"/>
    <w:rsid w:val="009728B0"/>
    <w:rsid w:val="009760EC"/>
    <w:rsid w:val="00982308"/>
    <w:rsid w:val="00A05F30"/>
    <w:rsid w:val="00A4026C"/>
    <w:rsid w:val="00A87676"/>
    <w:rsid w:val="00A9640F"/>
    <w:rsid w:val="00AA13E3"/>
    <w:rsid w:val="00B06FB2"/>
    <w:rsid w:val="00B10124"/>
    <w:rsid w:val="00B132A6"/>
    <w:rsid w:val="00B43F4F"/>
    <w:rsid w:val="00B5199B"/>
    <w:rsid w:val="00B628ED"/>
    <w:rsid w:val="00B6359B"/>
    <w:rsid w:val="00B75975"/>
    <w:rsid w:val="00B76DCD"/>
    <w:rsid w:val="00B83492"/>
    <w:rsid w:val="00B8359B"/>
    <w:rsid w:val="00BB0D88"/>
    <w:rsid w:val="00BE6727"/>
    <w:rsid w:val="00BF1981"/>
    <w:rsid w:val="00C53D60"/>
    <w:rsid w:val="00CE246E"/>
    <w:rsid w:val="00CE3B7F"/>
    <w:rsid w:val="00D21D53"/>
    <w:rsid w:val="00D4247D"/>
    <w:rsid w:val="00D766D8"/>
    <w:rsid w:val="00D96224"/>
    <w:rsid w:val="00DA3EEC"/>
    <w:rsid w:val="00DC0C6D"/>
    <w:rsid w:val="00DD44BB"/>
    <w:rsid w:val="00DE4260"/>
    <w:rsid w:val="00E21EA2"/>
    <w:rsid w:val="00E3602B"/>
    <w:rsid w:val="00E367B2"/>
    <w:rsid w:val="00E70BA0"/>
    <w:rsid w:val="00E83298"/>
    <w:rsid w:val="00EA25F5"/>
    <w:rsid w:val="00EA653E"/>
    <w:rsid w:val="00EC06A5"/>
    <w:rsid w:val="00ED3278"/>
    <w:rsid w:val="00F17DF1"/>
    <w:rsid w:val="00F22BD2"/>
    <w:rsid w:val="00F243F9"/>
    <w:rsid w:val="00F26202"/>
    <w:rsid w:val="00F37339"/>
    <w:rsid w:val="00F7197D"/>
    <w:rsid w:val="00F7531D"/>
    <w:rsid w:val="00F86E31"/>
    <w:rsid w:val="00F93D12"/>
    <w:rsid w:val="00FA056D"/>
    <w:rsid w:val="00FF1908"/>
    <w:rsid w:val="061867F2"/>
    <w:rsid w:val="08803DC4"/>
    <w:rsid w:val="08DF08DA"/>
    <w:rsid w:val="09F06821"/>
    <w:rsid w:val="0D5925EF"/>
    <w:rsid w:val="0F74511D"/>
    <w:rsid w:val="111D1927"/>
    <w:rsid w:val="15037DBC"/>
    <w:rsid w:val="1948617A"/>
    <w:rsid w:val="1AB97476"/>
    <w:rsid w:val="1B8C32B8"/>
    <w:rsid w:val="22371A1A"/>
    <w:rsid w:val="255C3C0A"/>
    <w:rsid w:val="25E9067D"/>
    <w:rsid w:val="269779FB"/>
    <w:rsid w:val="2B4A2E5A"/>
    <w:rsid w:val="2EEC2219"/>
    <w:rsid w:val="35294404"/>
    <w:rsid w:val="384D6503"/>
    <w:rsid w:val="3C9D05CC"/>
    <w:rsid w:val="3D25381F"/>
    <w:rsid w:val="3D5B71E9"/>
    <w:rsid w:val="45264E4C"/>
    <w:rsid w:val="48A8110F"/>
    <w:rsid w:val="491A5544"/>
    <w:rsid w:val="4C5B6C93"/>
    <w:rsid w:val="4F940E9D"/>
    <w:rsid w:val="568C134F"/>
    <w:rsid w:val="57CD5A4D"/>
    <w:rsid w:val="581F4439"/>
    <w:rsid w:val="58C5228C"/>
    <w:rsid w:val="597E5CFB"/>
    <w:rsid w:val="6060368E"/>
    <w:rsid w:val="623E0799"/>
    <w:rsid w:val="6A7E4843"/>
    <w:rsid w:val="719557D5"/>
    <w:rsid w:val="747F5805"/>
    <w:rsid w:val="75192274"/>
    <w:rsid w:val="78A53F52"/>
    <w:rsid w:val="799306D5"/>
    <w:rsid w:val="FBFDDDE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4">
    <w:name w:val="Normal Indent"/>
    <w:basedOn w:val="1"/>
    <w:link w:val="23"/>
    <w:qFormat/>
    <w:uiPriority w:val="0"/>
    <w:pPr>
      <w:ind w:firstLine="420"/>
    </w:pPr>
    <w:rPr>
      <w:szCs w:val="20"/>
    </w:rPr>
  </w:style>
  <w:style w:type="paragraph" w:styleId="5">
    <w:name w:val="annotation text"/>
    <w:basedOn w:val="1"/>
    <w:link w:val="25"/>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Balloon Text"/>
    <w:basedOn w:val="1"/>
    <w:link w:val="24"/>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character" w:styleId="15">
    <w:name w:val="annotation reference"/>
    <w:basedOn w:val="14"/>
    <w:qFormat/>
    <w:uiPriority w:val="0"/>
    <w:rPr>
      <w:sz w:val="21"/>
      <w:szCs w:val="21"/>
    </w:rPr>
  </w:style>
  <w:style w:type="paragraph" w:customStyle="1" w:styleId="1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8">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22">
    <w:name w:val="List Paragraph"/>
    <w:basedOn w:val="1"/>
    <w:qFormat/>
    <w:uiPriority w:val="34"/>
    <w:pPr>
      <w:ind w:firstLine="420" w:firstLineChars="200"/>
    </w:pPr>
  </w:style>
  <w:style w:type="character" w:customStyle="1" w:styleId="23">
    <w:name w:val="正文缩进 Char"/>
    <w:link w:val="4"/>
    <w:qFormat/>
    <w:uiPriority w:val="0"/>
    <w:rPr>
      <w:kern w:val="2"/>
      <w:sz w:val="21"/>
    </w:rPr>
  </w:style>
  <w:style w:type="character" w:customStyle="1" w:styleId="24">
    <w:name w:val="批注框文本 Char"/>
    <w:basedOn w:val="14"/>
    <w:link w:val="9"/>
    <w:qFormat/>
    <w:uiPriority w:val="0"/>
    <w:rPr>
      <w:kern w:val="2"/>
      <w:sz w:val="18"/>
      <w:szCs w:val="18"/>
    </w:rPr>
  </w:style>
  <w:style w:type="character" w:customStyle="1" w:styleId="25">
    <w:name w:val="批注文字 Char"/>
    <w:basedOn w:val="14"/>
    <w:link w:val="5"/>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40</Pages>
  <Words>3333</Words>
  <Characters>19000</Characters>
  <Lines>158</Lines>
  <Paragraphs>44</Paragraphs>
  <TotalTime>63</TotalTime>
  <ScaleCrop>false</ScaleCrop>
  <LinksUpToDate>false</LinksUpToDate>
  <CharactersWithSpaces>22289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2021-05-14T09:52:00Z</dcterms:created>
  <dc:creator>周建红</dc:creator>
  <cp:lastModifiedBy>周建红</cp:lastModifiedBy>
  <dcterms:modified xsi:type="dcterms:W3CDTF">2021-05-27T03:31:44Z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2952384B32DB4A2C9C3317F359D61AF5</vt:lpwstr>
  </property>
</Properties>
</file>