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39" w:rsidRDefault="00D34EE2">
      <w:pPr>
        <w:overflowPunct w:val="0"/>
        <w:spacing w:line="460" w:lineRule="exact"/>
        <w:jc w:val="center"/>
        <w:rPr>
          <w:rFonts w:ascii="Arial" w:hAnsi="Arial" w:cs="Arial"/>
          <w:b/>
          <w:bCs/>
          <w:color w:val="333333"/>
          <w:kern w:val="36"/>
          <w:sz w:val="24"/>
        </w:rPr>
      </w:pPr>
      <w:r>
        <w:rPr>
          <w:rFonts w:ascii="Arial" w:hAnsi="Arial" w:cs="Arial"/>
          <w:b/>
          <w:bCs/>
          <w:color w:val="333333"/>
          <w:kern w:val="36"/>
          <w:sz w:val="24"/>
        </w:rPr>
        <w:t xml:space="preserve"> [</w:t>
      </w:r>
      <w:r>
        <w:rPr>
          <w:rFonts w:ascii="Arial" w:hAnsi="Arial" w:cs="Arial"/>
          <w:b/>
          <w:bCs/>
          <w:color w:val="333333"/>
          <w:kern w:val="36"/>
          <w:sz w:val="24"/>
        </w:rPr>
        <w:t>货物类</w:t>
      </w:r>
      <w:r>
        <w:rPr>
          <w:rFonts w:ascii="Arial" w:hAnsi="Arial" w:cs="Arial"/>
          <w:b/>
          <w:bCs/>
          <w:color w:val="333333"/>
          <w:kern w:val="36"/>
          <w:sz w:val="24"/>
        </w:rPr>
        <w:t>]</w:t>
      </w:r>
      <w:r>
        <w:rPr>
          <w:rFonts w:ascii="Arial" w:hAnsi="Arial" w:cs="Arial"/>
          <w:b/>
          <w:bCs/>
          <w:color w:val="333333"/>
          <w:kern w:val="36"/>
          <w:sz w:val="24"/>
        </w:rPr>
        <w:t>衢州学院关于化学与材料工程学院教学试剂耗材采购</w:t>
      </w:r>
      <w:r>
        <w:rPr>
          <w:rFonts w:ascii="Arial" w:hAnsi="Arial" w:cs="Arial" w:hint="eastAsia"/>
          <w:b/>
          <w:bCs/>
          <w:color w:val="333333"/>
          <w:kern w:val="36"/>
          <w:sz w:val="24"/>
        </w:rPr>
        <w:t>的询价公告</w:t>
      </w:r>
    </w:p>
    <w:p w:rsidR="00820A39" w:rsidRDefault="00820A39">
      <w:pPr>
        <w:overflowPunct w:val="0"/>
        <w:spacing w:line="460" w:lineRule="exact"/>
        <w:jc w:val="center"/>
        <w:rPr>
          <w:rFonts w:ascii="Arial" w:hAnsi="Arial" w:cs="Arial"/>
          <w:b/>
          <w:bCs/>
          <w:color w:val="333333"/>
          <w:kern w:val="36"/>
          <w:sz w:val="24"/>
        </w:rPr>
      </w:pPr>
    </w:p>
    <w:p w:rsidR="00820A39" w:rsidRDefault="00D34EE2">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w:t>
      </w:r>
      <w:r>
        <w:rPr>
          <w:rFonts w:ascii="仿宋" w:eastAsia="仿宋" w:hAnsi="仿宋"/>
          <w:color w:val="000000" w:themeColor="text1"/>
          <w:sz w:val="24"/>
        </w:rPr>
        <w:t>教学试剂耗材</w:t>
      </w:r>
      <w:r>
        <w:rPr>
          <w:rFonts w:ascii="仿宋" w:eastAsia="仿宋" w:hAnsi="仿宋" w:hint="eastAsia"/>
          <w:color w:val="000000" w:themeColor="text1"/>
          <w:sz w:val="24"/>
        </w:rPr>
        <w:t>进行询价采购，欢迎符合相关资质的单位参加报价。具体如下：</w:t>
      </w:r>
    </w:p>
    <w:p w:rsidR="00820A39" w:rsidRPr="00D21DE9" w:rsidRDefault="00D34EE2">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sidRPr="00D21DE9">
        <w:rPr>
          <w:rFonts w:ascii="仿宋" w:eastAsia="仿宋" w:hAnsi="仿宋" w:cs="Arial"/>
          <w:b/>
          <w:bCs/>
          <w:color w:val="333333"/>
          <w:kern w:val="36"/>
          <w:sz w:val="24"/>
        </w:rPr>
        <w:t>教学试剂耗材</w:t>
      </w:r>
      <w:r w:rsidRPr="00D21DE9">
        <w:rPr>
          <w:rFonts w:ascii="仿宋" w:eastAsia="仿宋" w:hAnsi="仿宋" w:hint="eastAsia"/>
          <w:b/>
          <w:color w:val="000000" w:themeColor="text1"/>
          <w:kern w:val="0"/>
          <w:sz w:val="24"/>
        </w:rPr>
        <w:t>采购</w:t>
      </w:r>
    </w:p>
    <w:p w:rsidR="00820A39" w:rsidRDefault="00D34EE2">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proofErr w:type="gramStart"/>
      <w:r>
        <w:rPr>
          <w:rFonts w:ascii="仿宋" w:eastAsia="仿宋" w:hAnsi="仿宋" w:cs="宋体" w:hint="eastAsia"/>
          <w:b/>
          <w:bCs/>
          <w:color w:val="000000" w:themeColor="text1"/>
          <w:kern w:val="0"/>
          <w:sz w:val="24"/>
        </w:rPr>
        <w:t>衢</w:t>
      </w:r>
      <w:proofErr w:type="gramEnd"/>
      <w:r>
        <w:rPr>
          <w:rFonts w:ascii="仿宋" w:eastAsia="仿宋" w:hAnsi="仿宋" w:cs="宋体" w:hint="eastAsia"/>
          <w:b/>
          <w:bCs/>
          <w:color w:val="000000" w:themeColor="text1"/>
          <w:kern w:val="0"/>
          <w:sz w:val="24"/>
        </w:rPr>
        <w:t>院</w:t>
      </w:r>
      <w:proofErr w:type="gramStart"/>
      <w:r>
        <w:rPr>
          <w:rFonts w:ascii="仿宋" w:eastAsia="仿宋" w:hAnsi="仿宋" w:cs="宋体" w:hint="eastAsia"/>
          <w:b/>
          <w:bCs/>
          <w:color w:val="000000" w:themeColor="text1"/>
          <w:kern w:val="0"/>
          <w:sz w:val="24"/>
        </w:rPr>
        <w:t>询</w:t>
      </w:r>
      <w:proofErr w:type="gramEnd"/>
      <w:r>
        <w:rPr>
          <w:rFonts w:ascii="仿宋" w:eastAsia="仿宋" w:hAnsi="仿宋" w:cs="宋体" w:hint="eastAsia"/>
          <w:b/>
          <w:bCs/>
          <w:color w:val="000000" w:themeColor="text1"/>
          <w:kern w:val="0"/>
          <w:sz w:val="24"/>
        </w:rPr>
        <w:t>2022-03</w:t>
      </w:r>
    </w:p>
    <w:p w:rsidR="00820A39" w:rsidRDefault="00D34EE2">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820A39">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b/>
                <w:kern w:val="0"/>
                <w:sz w:val="24"/>
              </w:rPr>
            </w:pPr>
            <w:r w:rsidRPr="00D34EE2">
              <w:rPr>
                <w:rFonts w:ascii="仿宋" w:eastAsia="仿宋" w:hAnsi="仿宋" w:cs="宋体" w:hint="eastAsia"/>
                <w:b/>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b/>
                <w:kern w:val="0"/>
                <w:sz w:val="24"/>
              </w:rPr>
            </w:pPr>
            <w:r w:rsidRPr="00D34EE2">
              <w:rPr>
                <w:rFonts w:ascii="仿宋" w:eastAsia="仿宋" w:hAnsi="仿宋" w:cs="宋体" w:hint="eastAsia"/>
                <w:b/>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b/>
                <w:kern w:val="0"/>
                <w:sz w:val="24"/>
              </w:rPr>
            </w:pPr>
            <w:r w:rsidRPr="00D34EE2">
              <w:rPr>
                <w:rFonts w:ascii="仿宋" w:eastAsia="仿宋" w:hAnsi="仿宋" w:cs="宋体" w:hint="eastAsia"/>
                <w:b/>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b/>
                <w:kern w:val="0"/>
                <w:sz w:val="24"/>
              </w:rPr>
            </w:pPr>
            <w:r w:rsidRPr="00D34EE2">
              <w:rPr>
                <w:rFonts w:ascii="仿宋" w:eastAsia="仿宋" w:hAnsi="仿宋" w:cs="宋体" w:hint="eastAsia"/>
                <w:b/>
                <w:kern w:val="0"/>
                <w:sz w:val="24"/>
              </w:rPr>
              <w:t>规格及型号</w:t>
            </w:r>
          </w:p>
        </w:tc>
      </w:tr>
      <w:tr w:rsidR="00820A39">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jc w:val="center"/>
              <w:rPr>
                <w:rFonts w:ascii="仿宋" w:eastAsia="仿宋" w:hAnsi="仿宋"/>
                <w:sz w:val="24"/>
              </w:rPr>
            </w:pPr>
            <w:r w:rsidRPr="00D34EE2">
              <w:rPr>
                <w:rFonts w:ascii="仿宋" w:eastAsia="仿宋" w:hAnsi="仿宋" w:cs="Arial"/>
                <w:b/>
                <w:bCs/>
                <w:kern w:val="36"/>
                <w:sz w:val="24"/>
              </w:rPr>
              <w:t>教学试剂耗材</w:t>
            </w:r>
          </w:p>
        </w:tc>
        <w:tc>
          <w:tcPr>
            <w:tcW w:w="851"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kern w:val="0"/>
                <w:sz w:val="24"/>
              </w:rPr>
            </w:pPr>
            <w:r w:rsidRPr="00D34EE2">
              <w:rPr>
                <w:rFonts w:ascii="仿宋" w:eastAsia="仿宋" w:hAnsi="仿宋" w:cs="宋体" w:hint="eastAsia"/>
                <w:kern w:val="0"/>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820A39" w:rsidRPr="00D34EE2" w:rsidRDefault="00D34EE2">
            <w:pPr>
              <w:widowControl/>
              <w:spacing w:line="264" w:lineRule="auto"/>
              <w:ind w:left="60" w:right="60"/>
              <w:jc w:val="center"/>
              <w:rPr>
                <w:rFonts w:ascii="仿宋" w:eastAsia="仿宋" w:hAnsi="仿宋" w:cs="宋体"/>
                <w:kern w:val="0"/>
                <w:sz w:val="24"/>
              </w:rPr>
            </w:pPr>
            <w:r w:rsidRPr="00D34EE2">
              <w:rPr>
                <w:rFonts w:ascii="仿宋" w:eastAsia="仿宋" w:hAnsi="仿宋" w:cs="宋体" w:hint="eastAsia"/>
                <w:kern w:val="0"/>
                <w:sz w:val="24"/>
              </w:rPr>
              <w:t>批</w:t>
            </w:r>
          </w:p>
        </w:tc>
        <w:tc>
          <w:tcPr>
            <w:tcW w:w="2455" w:type="dxa"/>
            <w:tcBorders>
              <w:top w:val="single" w:sz="4" w:space="0" w:color="auto"/>
              <w:left w:val="single" w:sz="4" w:space="0" w:color="auto"/>
              <w:right w:val="single" w:sz="4" w:space="0" w:color="auto"/>
            </w:tcBorders>
            <w:noWrap/>
            <w:vAlign w:val="center"/>
          </w:tcPr>
          <w:p w:rsidR="00820A39" w:rsidRPr="00D34EE2" w:rsidRDefault="00D34EE2">
            <w:pPr>
              <w:widowControl/>
              <w:spacing w:line="264" w:lineRule="auto"/>
              <w:jc w:val="center"/>
              <w:rPr>
                <w:rFonts w:ascii="仿宋" w:eastAsia="仿宋" w:hAnsi="仿宋" w:cs="宋体"/>
                <w:kern w:val="0"/>
                <w:sz w:val="24"/>
              </w:rPr>
            </w:pPr>
            <w:r w:rsidRPr="00D34EE2">
              <w:rPr>
                <w:rFonts w:ascii="仿宋" w:eastAsia="仿宋" w:hAnsi="仿宋" w:hint="eastAsia"/>
                <w:sz w:val="24"/>
              </w:rPr>
              <w:t>详见采购文件第三章</w:t>
            </w:r>
          </w:p>
        </w:tc>
      </w:tr>
    </w:tbl>
    <w:p w:rsidR="00820A39" w:rsidRDefault="00D34EE2">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联系人：李老师，电话：13867020905。</w:t>
      </w:r>
    </w:p>
    <w:p w:rsidR="00820A39" w:rsidRDefault="00D34EE2">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820A39" w:rsidRDefault="00D34EE2">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820A39" w:rsidRDefault="00D34EE2">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820A39" w:rsidRDefault="00D34EE2">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820A39" w:rsidRDefault="00D34EE2">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820A39" w:rsidRDefault="00D34EE2">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820A39" w:rsidRDefault="00D34EE2">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820A39" w:rsidRDefault="00D34EE2">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FF0000"/>
          <w:sz w:val="24"/>
        </w:rPr>
        <w:t>截止时间：2022年9月8日10:00时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820A39" w:rsidRDefault="00D34EE2">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820A39" w:rsidRDefault="00D34EE2">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color w:val="FF0000"/>
          <w:sz w:val="24"/>
        </w:rPr>
        <w:t>2022年9月8 日10:00时</w:t>
      </w:r>
      <w:r>
        <w:rPr>
          <w:rFonts w:ascii="仿宋" w:eastAsia="仿宋" w:hAnsi="仿宋" w:hint="eastAsia"/>
          <w:b/>
          <w:color w:val="000000" w:themeColor="text1"/>
          <w:sz w:val="24"/>
        </w:rPr>
        <w:t>（北京时间）</w:t>
      </w:r>
    </w:p>
    <w:p w:rsidR="00820A39" w:rsidRDefault="00D34EE2">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820A39" w:rsidRDefault="00D34EE2">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820A39" w:rsidRDefault="00D34EE2">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820A39" w:rsidRDefault="00D34EE2">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6" w:history="1">
        <w:r>
          <w:rPr>
            <w:rStyle w:val="a7"/>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820A39" w:rsidRDefault="00D34EE2">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820A39" w:rsidRDefault="00D34EE2">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820A39" w:rsidRDefault="00D34EE2">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820A39" w:rsidRDefault="00D34EE2">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 xml:space="preserve">采购中心联系人：翁老师，电话：0570-8015042，13819012311。 </w:t>
      </w:r>
    </w:p>
    <w:p w:rsidR="00820A39" w:rsidRDefault="00D34EE2">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820A39" w:rsidRDefault="00D34EE2">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项目技术答疑联系人：李老师，电话：13867020905。</w:t>
      </w:r>
    </w:p>
    <w:p w:rsidR="00820A39" w:rsidRDefault="00D34EE2">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820A39" w:rsidRDefault="00D34EE2">
      <w:pPr>
        <w:widowControl/>
        <w:shd w:val="clear" w:color="auto" w:fill="FFFFFF"/>
        <w:wordWrap w:val="0"/>
        <w:spacing w:line="264" w:lineRule="auto"/>
        <w:ind w:firstLineChars="200" w:firstLine="480"/>
        <w:jc w:val="right"/>
        <w:rPr>
          <w:rFonts w:ascii="仿宋" w:eastAsia="仿宋" w:hAnsi="仿宋"/>
          <w:kern w:val="0"/>
          <w:sz w:val="24"/>
        </w:rPr>
      </w:pPr>
      <w:r>
        <w:rPr>
          <w:rFonts w:ascii="仿宋" w:eastAsia="仿宋" w:hAnsi="仿宋" w:hint="eastAsia"/>
          <w:kern w:val="0"/>
          <w:sz w:val="24"/>
        </w:rPr>
        <w:t>2022年8月30日</w:t>
      </w:r>
    </w:p>
    <w:p w:rsidR="00820A39" w:rsidRDefault="00D34EE2">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820A39" w:rsidRDefault="00820A39">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820A39" w:rsidRDefault="00D34EE2">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820A39">
        <w:trPr>
          <w:trHeight w:val="510"/>
          <w:jc w:val="center"/>
        </w:trPr>
        <w:tc>
          <w:tcPr>
            <w:tcW w:w="878" w:type="dxa"/>
            <w:shd w:val="clear" w:color="auto" w:fill="FFFFFF"/>
            <w:noWrap/>
            <w:vAlign w:val="center"/>
          </w:tcPr>
          <w:p w:rsidR="00820A39" w:rsidRDefault="00D34EE2">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820A39" w:rsidRDefault="00D34EE2">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820A39" w:rsidRDefault="00D34EE2">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教学试剂耗材采购</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820A39" w:rsidRDefault="00D34EE2" w:rsidP="002B2343">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2022年 9月</w:t>
            </w:r>
            <w:r w:rsidR="002B2343">
              <w:rPr>
                <w:rFonts w:ascii="仿宋" w:eastAsia="仿宋" w:hAnsi="仿宋" w:hint="eastAsia"/>
                <w:b/>
                <w:bCs/>
                <w:color w:val="000000" w:themeColor="text1"/>
                <w:sz w:val="24"/>
              </w:rPr>
              <w:t>30</w:t>
            </w:r>
            <w:bookmarkStart w:id="0" w:name="_GoBack"/>
            <w:bookmarkEnd w:id="0"/>
            <w:r>
              <w:rPr>
                <w:rFonts w:ascii="仿宋" w:eastAsia="仿宋" w:hAnsi="仿宋" w:hint="eastAsia"/>
                <w:b/>
                <w:bCs/>
                <w:color w:val="000000" w:themeColor="text1"/>
                <w:sz w:val="24"/>
              </w:rPr>
              <w:t xml:space="preserve"> 日</w:t>
            </w:r>
            <w:r>
              <w:rPr>
                <w:rFonts w:ascii="仿宋" w:eastAsia="仿宋" w:hAnsi="仿宋" w:hint="eastAsia"/>
                <w:bCs/>
                <w:color w:val="000000" w:themeColor="text1"/>
                <w:sz w:val="24"/>
              </w:rPr>
              <w:t>前完成</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820A39" w:rsidRDefault="00D34EE2">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820A39" w:rsidRDefault="00D34EE2">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820A39" w:rsidRDefault="00D34EE2">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rPr>
              <w:t>2022年 9月8日10:00时（北京时间）</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820A39" w:rsidRDefault="00D34EE2">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时间：2022年 9月8日 10:00时（北京时间）</w:t>
            </w:r>
          </w:p>
          <w:p w:rsidR="00820A39" w:rsidRDefault="00D34EE2">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820A39" w:rsidRDefault="00D34EE2">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820A39" w:rsidRDefault="00D34EE2">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820A39">
        <w:trPr>
          <w:trHeight w:val="510"/>
          <w:jc w:val="center"/>
        </w:trPr>
        <w:tc>
          <w:tcPr>
            <w:tcW w:w="878" w:type="dxa"/>
            <w:shd w:val="clear" w:color="auto" w:fill="FFFFFF"/>
            <w:noWrap/>
            <w:vAlign w:val="center"/>
          </w:tcPr>
          <w:p w:rsidR="00820A39" w:rsidRDefault="00D34EE2">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820A39" w:rsidRDefault="00D34EE2">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820A39" w:rsidRDefault="00D34EE2">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sz w:val="24"/>
              </w:rPr>
              <w:t>105000</w:t>
            </w:r>
            <w:r>
              <w:rPr>
                <w:rFonts w:ascii="仿宋" w:eastAsia="仿宋" w:hAnsi="仿宋" w:hint="eastAsia"/>
                <w:bCs/>
                <w:color w:val="000000" w:themeColor="text1"/>
                <w:sz w:val="24"/>
              </w:rPr>
              <w:t>元</w:t>
            </w:r>
          </w:p>
        </w:tc>
      </w:tr>
    </w:tbl>
    <w:p w:rsidR="00820A39" w:rsidRDefault="00D34EE2">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820A39" w:rsidRDefault="00D34EE2">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820A39" w:rsidRDefault="00D34EE2">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lastRenderedPageBreak/>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820A39" w:rsidRDefault="00D34EE2">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820A39" w:rsidRDefault="00D34EE2">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820A39" w:rsidRDefault="00D34EE2">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820A39" w:rsidRDefault="00D34EE2">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820A39" w:rsidRDefault="00D34EE2">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820A39" w:rsidRDefault="00D34EE2">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820A39" w:rsidRDefault="00D34EE2">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820A39" w:rsidRDefault="00D34EE2">
      <w:pPr>
        <w:spacing w:line="460" w:lineRule="exact"/>
        <w:outlineLvl w:val="1"/>
        <w:rPr>
          <w:rFonts w:ascii="仿宋" w:eastAsia="仿宋" w:hAnsi="仿宋"/>
          <w:b/>
          <w:color w:val="000000"/>
          <w:sz w:val="24"/>
        </w:rPr>
      </w:pPr>
      <w:bookmarkStart w:id="1" w:name="_Toc199817892"/>
      <w:bookmarkStart w:id="2" w:name="_Toc265143229"/>
      <w:bookmarkStart w:id="3" w:name="_Toc199817944"/>
      <w:r>
        <w:rPr>
          <w:rFonts w:ascii="仿宋" w:eastAsia="仿宋" w:hAnsi="仿宋"/>
          <w:b/>
          <w:color w:val="000000"/>
          <w:sz w:val="24"/>
        </w:rPr>
        <w:t>四、询价小组</w:t>
      </w:r>
      <w:bookmarkEnd w:id="1"/>
      <w:bookmarkEnd w:id="2"/>
      <w:bookmarkEnd w:id="3"/>
    </w:p>
    <w:p w:rsidR="00820A39" w:rsidRDefault="00D34EE2">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820A39" w:rsidRDefault="00D34EE2">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820A39" w:rsidRDefault="00D34EE2">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proofErr w:type="gramStart"/>
      <w:r>
        <w:rPr>
          <w:rFonts w:ascii="仿宋" w:eastAsia="仿宋" w:hAnsi="仿宋" w:hint="eastAsia"/>
          <w:color w:val="000000"/>
          <w:sz w:val="24"/>
        </w:rPr>
        <w:t>当</w:t>
      </w:r>
      <w:r>
        <w:rPr>
          <w:rFonts w:ascii="仿宋" w:eastAsia="仿宋" w:hAnsi="仿宋"/>
          <w:color w:val="000000"/>
          <w:sz w:val="24"/>
        </w:rPr>
        <w:t>符合</w:t>
      </w:r>
      <w:proofErr w:type="gramEnd"/>
      <w:r>
        <w:rPr>
          <w:rFonts w:ascii="仿宋" w:eastAsia="仿宋" w:hAnsi="仿宋"/>
          <w:color w:val="000000"/>
          <w:sz w:val="24"/>
        </w:rPr>
        <w:t>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820A39" w:rsidRDefault="00D34EE2">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820A39" w:rsidRDefault="00D34EE2">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820A39" w:rsidRDefault="00D34EE2">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lastRenderedPageBreak/>
        <w:t>第三章  项目内容及要求</w:t>
      </w:r>
    </w:p>
    <w:p w:rsidR="00820A39" w:rsidRDefault="00D34EE2">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p w:rsidR="00820A39" w:rsidRDefault="00D34EE2">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试剂：</w:t>
      </w:r>
    </w:p>
    <w:tbl>
      <w:tblPr>
        <w:tblW w:w="6720" w:type="dxa"/>
        <w:tblCellMar>
          <w:left w:w="0" w:type="dxa"/>
          <w:right w:w="0" w:type="dxa"/>
        </w:tblCellMar>
        <w:tblLook w:val="04A0" w:firstRow="1" w:lastRow="0" w:firstColumn="1" w:lastColumn="0" w:noHBand="0" w:noVBand="1"/>
      </w:tblPr>
      <w:tblGrid>
        <w:gridCol w:w="585"/>
        <w:gridCol w:w="2130"/>
        <w:gridCol w:w="2505"/>
        <w:gridCol w:w="705"/>
        <w:gridCol w:w="795"/>
      </w:tblGrid>
      <w:tr w:rsidR="00820A39">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名称</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型号、规格</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数量</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乙酸乙烯酯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苯乙烯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甲醇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丙烯酸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甲基丙烯酸丁酯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甲基丙烯酸甲酯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500ml/</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过硫酸铵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过硫酸钾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（或</w:t>
            </w:r>
            <w:r w:rsidRPr="00D34EE2">
              <w:rPr>
                <w:rFonts w:ascii="仿宋" w:eastAsia="仿宋" w:hAnsi="仿宋"/>
                <w:color w:val="000000"/>
                <w:kern w:val="0"/>
                <w:sz w:val="24"/>
                <w:lang w:bidi="ar"/>
              </w:rPr>
              <w:t>CP</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偶氮二异丁腈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100g/瓶</w:t>
            </w:r>
            <w:r w:rsidRPr="00D34EE2">
              <w:rPr>
                <w:rFonts w:ascii="仿宋" w:eastAsia="仿宋" w:hAnsi="仿宋"/>
                <w:color w:val="000000"/>
                <w:kern w:val="0"/>
                <w:sz w:val="24"/>
                <w:lang w:bidi="ar"/>
              </w:rPr>
              <w:t xml:space="preserve">     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亚硫酸氢钠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w:t>
            </w:r>
            <w:r w:rsidRPr="00D34EE2">
              <w:rPr>
                <w:rFonts w:ascii="仿宋" w:eastAsia="仿宋" w:hAnsi="仿宋"/>
                <w:color w:val="000000"/>
                <w:kern w:val="0"/>
                <w:sz w:val="24"/>
                <w:lang w:bidi="ar"/>
              </w:rPr>
              <w:t xml:space="preserve">   CP/AR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无水硫酸钠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w:t>
            </w:r>
            <w:r w:rsidRPr="00D34EE2">
              <w:rPr>
                <w:rFonts w:ascii="仿宋" w:eastAsia="仿宋" w:hAnsi="仿宋"/>
                <w:color w:val="000000"/>
                <w:kern w:val="0"/>
                <w:sz w:val="24"/>
                <w:lang w:bidi="ar"/>
              </w:rPr>
              <w:t xml:space="preserve">   CP/AR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四氢呋喃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美国默克，HPLC，4L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五水硝酸铋（Ⅲ）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氯化钾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氢氧化钠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罗丹明</w:t>
            </w:r>
            <w:r w:rsidRPr="00D34EE2">
              <w:rPr>
                <w:rFonts w:ascii="仿宋" w:eastAsia="仿宋" w:hAnsi="仿宋"/>
                <w:color w:val="000000"/>
                <w:kern w:val="0"/>
                <w:sz w:val="24"/>
                <w:lang w:bidi="ar"/>
              </w:rPr>
              <w:t>B</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甲基橙</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活性炭</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s="宋体"/>
                <w:color w:val="000000"/>
                <w:sz w:val="24"/>
              </w:rPr>
            </w:pPr>
            <w:r w:rsidRPr="00D34EE2">
              <w:rPr>
                <w:rFonts w:ascii="仿宋" w:eastAsia="仿宋" w:hAnsi="仿宋" w:cs="宋体" w:hint="eastAsia"/>
                <w:color w:val="000000"/>
                <w:kern w:val="0"/>
                <w:sz w:val="24"/>
                <w:lang w:bidi="ar"/>
              </w:rPr>
              <w:t>无水乙醇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s="宋体"/>
                <w:color w:val="000000"/>
                <w:sz w:val="24"/>
              </w:rPr>
            </w:pPr>
            <w:r w:rsidRPr="00D34EE2">
              <w:rPr>
                <w:rFonts w:ascii="仿宋" w:eastAsia="仿宋" w:hAnsi="仿宋" w:cs="宋体" w:hint="eastAsia"/>
                <w:color w:val="000000"/>
                <w:kern w:val="0"/>
                <w:sz w:val="24"/>
                <w:lang w:bidi="ar"/>
              </w:rPr>
              <w:t>500ml（AR)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olor w:val="000000"/>
                <w:sz w:val="24"/>
              </w:rPr>
            </w:pPr>
            <w:r w:rsidRPr="00D34EE2">
              <w:rPr>
                <w:rFonts w:ascii="仿宋" w:eastAsia="仿宋" w:hAnsi="仿宋"/>
                <w:color w:val="000000"/>
                <w:kern w:val="0"/>
                <w:sz w:val="24"/>
                <w:lang w:bidi="ar"/>
              </w:rPr>
              <w:t>25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s="宋体"/>
                <w:color w:val="000000"/>
                <w:sz w:val="24"/>
              </w:rPr>
            </w:pPr>
            <w:r w:rsidRPr="00D34EE2">
              <w:rPr>
                <w:rFonts w:ascii="仿宋" w:eastAsia="仿宋" w:hAnsi="仿宋" w:cs="宋体" w:hint="eastAsia"/>
                <w:color w:val="000000"/>
                <w:kern w:val="0"/>
                <w:sz w:val="24"/>
                <w:lang w:bidi="ar"/>
              </w:rPr>
              <w:t>环己烷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s="宋体"/>
                <w:color w:val="000000"/>
                <w:sz w:val="24"/>
              </w:rPr>
            </w:pPr>
            <w:r w:rsidRPr="00D34EE2">
              <w:rPr>
                <w:rFonts w:ascii="仿宋" w:eastAsia="仿宋" w:hAnsi="仿宋" w:cs="宋体" w:hint="eastAsia"/>
                <w:color w:val="000000"/>
                <w:kern w:val="0"/>
                <w:sz w:val="24"/>
                <w:lang w:bidi="ar"/>
              </w:rPr>
              <w:t>500ml（AR)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20A39" w:rsidRPr="00D34EE2" w:rsidRDefault="00D34EE2">
            <w:pPr>
              <w:widowControl/>
              <w:jc w:val="center"/>
              <w:textAlignment w:val="top"/>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革兰氏染液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10ml*4</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*2</w:t>
            </w:r>
            <w:r w:rsidRPr="00D34EE2">
              <w:rPr>
                <w:rFonts w:ascii="仿宋" w:eastAsia="仿宋" w:hAnsi="仿宋" w:cs="宋体" w:hint="eastAsia"/>
                <w:color w:val="000000"/>
                <w:kern w:val="0"/>
                <w:sz w:val="24"/>
                <w:lang w:bidi="ar"/>
              </w:rPr>
              <w:t>套</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盐酸副玫瑰苯胺（贮备液2g/l）</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锂</w:t>
            </w:r>
            <w:proofErr w:type="gramEnd"/>
            <w:r w:rsidRPr="00D34EE2">
              <w:rPr>
                <w:rFonts w:ascii="仿宋" w:eastAsia="仿宋" w:hAnsi="仿宋" w:cs="宋体" w:hint="eastAsia"/>
                <w:color w:val="000000"/>
                <w:kern w:val="0"/>
                <w:sz w:val="24"/>
                <w:lang w:bidi="ar"/>
              </w:rPr>
              <w:t>离子电池电解液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1M LIPF6 EC/DMC/DEC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金属锂片</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16mm 1mm 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磷酸二氢钾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26</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葡萄糖</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27</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蔗糖</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酒石酸钾钠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亚硫酸钠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30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3,5-</w:t>
            </w:r>
            <w:r w:rsidRPr="00D34EE2">
              <w:rPr>
                <w:rFonts w:ascii="仿宋" w:eastAsia="仿宋" w:hAnsi="仿宋" w:cs="宋体" w:hint="eastAsia"/>
                <w:color w:val="000000"/>
                <w:kern w:val="0"/>
                <w:sz w:val="24"/>
                <w:lang w:bidi="ar"/>
              </w:rPr>
              <w:t>二硝基水杨酸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苯酚</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乙酸钠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氯化镁</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硫酸铵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 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草酸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 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草酸钾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 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37</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过硫酸铵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500g 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双氧水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500mlAR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工业食盐 （粗的食盐）</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含杂质的食盐，实验用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乙酸甲酯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乙醇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环己烷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苯胺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500ml/瓶 CP/AR 国药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冰醋酸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正丁醇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500ml/瓶 CP/AR 国药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无水溴化钠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苯甲醛</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无水三氯化铁</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氯化钠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无水硫酸钠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   CP/AR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维生素B1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500g/瓶 CP/AR 国药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颗粒活性炭</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氢氧化钠（片状）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≥96.0% AR 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二氯甲烷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碳酸氢钠</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AR 500g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56</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聚乙二醇  25322-68-3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P820919-500g  average </w:t>
            </w:r>
            <w:proofErr w:type="spellStart"/>
            <w:r w:rsidRPr="00D34EE2">
              <w:rPr>
                <w:rFonts w:ascii="仿宋" w:eastAsia="仿宋" w:hAnsi="仿宋"/>
                <w:color w:val="000000"/>
                <w:kern w:val="0"/>
                <w:sz w:val="24"/>
                <w:lang w:bidi="ar"/>
              </w:rPr>
              <w:t>Mv</w:t>
            </w:r>
            <w:proofErr w:type="spellEnd"/>
            <w:r w:rsidRPr="00D34EE2">
              <w:rPr>
                <w:rFonts w:ascii="仿宋" w:eastAsia="仿宋" w:hAnsi="仿宋"/>
                <w:color w:val="000000"/>
                <w:kern w:val="0"/>
                <w:sz w:val="24"/>
                <w:lang w:bidi="ar"/>
              </w:rPr>
              <w:t xml:space="preserve"> ~70000,powder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57</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PMMA微粉</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200</w:t>
            </w:r>
            <w:r w:rsidRPr="00D34EE2">
              <w:rPr>
                <w:rFonts w:ascii="仿宋" w:eastAsia="仿宋" w:hAnsi="仿宋" w:cs="宋体" w:hint="eastAsia"/>
                <w:color w:val="000000"/>
                <w:kern w:val="0"/>
                <w:sz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PS微粉</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分析纯</w:t>
            </w:r>
            <w:r w:rsidRPr="00D34EE2">
              <w:rPr>
                <w:rFonts w:ascii="仿宋" w:eastAsia="仿宋" w:hAnsi="仿宋"/>
                <w:color w:val="000000"/>
                <w:kern w:val="0"/>
                <w:sz w:val="24"/>
                <w:lang w:bidi="ar"/>
              </w:rPr>
              <w:t>150K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无水乙醇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≥99.7% 5L/</w:t>
            </w:r>
            <w:proofErr w:type="gramStart"/>
            <w:r w:rsidRPr="00D34EE2">
              <w:rPr>
                <w:rFonts w:ascii="仿宋" w:eastAsia="仿宋" w:hAnsi="仿宋" w:cs="宋体" w:hint="eastAsia"/>
                <w:color w:val="000000"/>
                <w:kern w:val="0"/>
                <w:sz w:val="24"/>
                <w:lang w:bidi="ar"/>
              </w:rPr>
              <w:t>塑桶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DMSO</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氘代，美国CIL，</w:t>
            </w:r>
            <w:r w:rsidRPr="00D34EE2">
              <w:rPr>
                <w:rFonts w:ascii="仿宋" w:eastAsia="仿宋" w:hAnsi="仿宋"/>
                <w:color w:val="000000"/>
                <w:kern w:val="0"/>
                <w:sz w:val="24"/>
                <w:lang w:bidi="ar"/>
              </w:rPr>
              <w:t>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重水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25g/</w:t>
            </w: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8</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二氯甲烷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氘代，美国</w:t>
            </w:r>
            <w:r w:rsidRPr="00D34EE2">
              <w:rPr>
                <w:rFonts w:ascii="仿宋" w:eastAsia="仿宋" w:hAnsi="仿宋"/>
                <w:color w:val="000000"/>
                <w:kern w:val="0"/>
                <w:sz w:val="24"/>
                <w:lang w:bidi="ar"/>
              </w:rPr>
              <w:t>CIL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8</w:t>
            </w:r>
          </w:p>
        </w:tc>
      </w:tr>
    </w:tbl>
    <w:p w:rsidR="00820A39" w:rsidRDefault="00820A39">
      <w:pPr>
        <w:widowControl/>
        <w:shd w:val="clear" w:color="auto" w:fill="FFFFFF"/>
        <w:overflowPunct w:val="0"/>
        <w:spacing w:line="420" w:lineRule="exact"/>
        <w:jc w:val="left"/>
        <w:outlineLvl w:val="2"/>
        <w:rPr>
          <w:rFonts w:ascii="仿宋" w:eastAsia="仿宋" w:hAnsi="仿宋"/>
          <w:b/>
          <w:color w:val="000000"/>
          <w:kern w:val="0"/>
          <w:sz w:val="24"/>
        </w:rPr>
      </w:pPr>
    </w:p>
    <w:p w:rsidR="00820A39" w:rsidRDefault="00D34EE2">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耗材：</w:t>
      </w:r>
    </w:p>
    <w:tbl>
      <w:tblPr>
        <w:tblW w:w="8580" w:type="dxa"/>
        <w:tblCellMar>
          <w:left w:w="0" w:type="dxa"/>
          <w:right w:w="0" w:type="dxa"/>
        </w:tblCellMar>
        <w:tblLook w:val="04A0" w:firstRow="1" w:lastRow="0" w:firstColumn="1" w:lastColumn="0" w:noHBand="0" w:noVBand="1"/>
      </w:tblPr>
      <w:tblGrid>
        <w:gridCol w:w="585"/>
        <w:gridCol w:w="3150"/>
        <w:gridCol w:w="3750"/>
        <w:gridCol w:w="705"/>
        <w:gridCol w:w="510"/>
      </w:tblGrid>
      <w:tr w:rsidR="00820A39">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序号</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名称</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型号、规格</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数量</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悬臂式电动搅拌器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力辰，LC-OES-120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恒温水浴锅</w:t>
            </w:r>
            <w:proofErr w:type="gramStart"/>
            <w:r w:rsidRPr="00D34EE2">
              <w:rPr>
                <w:rFonts w:ascii="仿宋" w:eastAsia="仿宋" w:hAnsi="仿宋"/>
                <w:color w:val="000000"/>
                <w:kern w:val="0"/>
                <w:sz w:val="24"/>
                <w:lang w:bidi="ar"/>
              </w:rPr>
              <w:t>锅</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HH-1</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olor w:val="000000"/>
                <w:kern w:val="0"/>
                <w:sz w:val="24"/>
                <w:lang w:bidi="ar"/>
              </w:rPr>
              <w:t>个</w:t>
            </w:r>
            <w:proofErr w:type="gram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优质胶管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配冷凝管输水用</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米</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定性滤纸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11cm  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250ml</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高速粉碎机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QE-100</w:t>
            </w:r>
            <w:r w:rsidRPr="00D34EE2">
              <w:rPr>
                <w:rFonts w:ascii="仿宋" w:eastAsia="仿宋" w:hAnsi="仿宋" w:cs="宋体" w:hint="eastAsia"/>
                <w:color w:val="000000"/>
                <w:kern w:val="0"/>
                <w:sz w:val="24"/>
                <w:lang w:bidi="ar"/>
              </w:rPr>
              <w:t>，浙江屹立工贸</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塑料样品袋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布氏漏斗</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120mm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四口烧瓶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斜口，</w:t>
            </w:r>
            <w:r w:rsidRPr="00D34EE2">
              <w:rPr>
                <w:rFonts w:ascii="仿宋" w:eastAsia="仿宋" w:hAnsi="仿宋"/>
                <w:color w:val="000000"/>
                <w:kern w:val="0"/>
                <w:sz w:val="24"/>
                <w:lang w:bidi="ar"/>
              </w:rPr>
              <w:t>250ml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24*4</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布氏漏斗用橡胶套圈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漏斗托</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电子天平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0.01g  1000g</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 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白色英式滴瓶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60mL</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酒精温度计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50-100</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20-30cm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17</w:t>
            </w:r>
          </w:p>
        </w:tc>
        <w:tc>
          <w:tcPr>
            <w:tcW w:w="3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白色</w:t>
            </w:r>
            <w:r w:rsidRPr="00D34EE2">
              <w:rPr>
                <w:rFonts w:ascii="仿宋" w:eastAsia="仿宋" w:hAnsi="仿宋"/>
                <w:color w:val="000000"/>
                <w:kern w:val="0"/>
                <w:sz w:val="24"/>
                <w:lang w:bidi="ar"/>
              </w:rPr>
              <w:t>100mL</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白色，</w:t>
            </w:r>
            <w:r w:rsidRPr="00D34EE2">
              <w:rPr>
                <w:rFonts w:ascii="仿宋" w:eastAsia="仿宋" w:hAnsi="仿宋"/>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玻璃转盘</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格兰仕微波炉</w:t>
            </w:r>
            <w:r w:rsidRPr="00D34EE2">
              <w:rPr>
                <w:rFonts w:ascii="仿宋" w:eastAsia="仿宋" w:hAnsi="仿宋"/>
                <w:color w:val="000000"/>
                <w:kern w:val="0"/>
                <w:sz w:val="24"/>
                <w:lang w:bidi="ar"/>
              </w:rPr>
              <w:t>P70D20TL</w:t>
            </w:r>
            <w:r w:rsidRPr="00D34EE2">
              <w:rPr>
                <w:rFonts w:ascii="仿宋" w:eastAsia="仿宋" w:hAnsi="仿宋" w:cs="宋体" w:hint="eastAsia"/>
                <w:color w:val="000000"/>
                <w:kern w:val="0"/>
                <w:sz w:val="24"/>
                <w:lang w:bidi="ar"/>
              </w:rPr>
              <w:t>-D4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白色，</w:t>
            </w:r>
            <w:r w:rsidRPr="00D34EE2">
              <w:rPr>
                <w:rFonts w:ascii="仿宋" w:eastAsia="仿宋" w:hAnsi="仿宋"/>
                <w:color w:val="000000"/>
                <w:kern w:val="0"/>
                <w:sz w:val="24"/>
                <w:lang w:bidi="ar"/>
              </w:rPr>
              <w:t>25mL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白色，</w:t>
            </w:r>
            <w:r w:rsidRPr="00D34EE2">
              <w:rPr>
                <w:rFonts w:ascii="仿宋" w:eastAsia="仿宋" w:hAnsi="仿宋"/>
                <w:color w:val="000000"/>
                <w:kern w:val="0"/>
                <w:sz w:val="24"/>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白色，</w:t>
            </w: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高</w:t>
            </w:r>
            <w:proofErr w:type="gramStart"/>
            <w:r w:rsidRPr="00D34EE2">
              <w:rPr>
                <w:rFonts w:ascii="仿宋" w:eastAsia="仿宋" w:hAnsi="仿宋" w:cs="宋体" w:hint="eastAsia"/>
                <w:color w:val="000000"/>
                <w:kern w:val="0"/>
                <w:sz w:val="24"/>
                <w:lang w:bidi="ar"/>
              </w:rPr>
              <w:t>硼硅螺</w:t>
            </w:r>
            <w:proofErr w:type="gramEnd"/>
            <w:r w:rsidRPr="00D34EE2">
              <w:rPr>
                <w:rFonts w:ascii="仿宋" w:eastAsia="仿宋" w:hAnsi="仿宋" w:cs="宋体" w:hint="eastAsia"/>
                <w:color w:val="000000"/>
                <w:kern w:val="0"/>
                <w:sz w:val="24"/>
                <w:lang w:bidi="ar"/>
              </w:rPr>
              <w:t>口试剂瓶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透明</w:t>
            </w:r>
            <w:r w:rsidRPr="00D34EE2">
              <w:rPr>
                <w:rFonts w:ascii="仿宋" w:eastAsia="仿宋" w:hAnsi="仿宋"/>
                <w:color w:val="000000"/>
                <w:kern w:val="0"/>
                <w:sz w:val="24"/>
                <w:lang w:bidi="ar"/>
              </w:rPr>
              <w:t>100mL</w:t>
            </w:r>
            <w:r w:rsidRPr="00D34EE2">
              <w:rPr>
                <w:rFonts w:ascii="仿宋" w:eastAsia="仿宋" w:hAnsi="仿宋"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上海高鸽微量</w:t>
            </w:r>
            <w:proofErr w:type="gramEnd"/>
            <w:r w:rsidRPr="00D34EE2">
              <w:rPr>
                <w:rFonts w:ascii="仿宋" w:eastAsia="仿宋" w:hAnsi="仿宋" w:cs="宋体" w:hint="eastAsia"/>
                <w:color w:val="000000"/>
                <w:kern w:val="0"/>
                <w:sz w:val="24"/>
                <w:lang w:bidi="ar"/>
              </w:rPr>
              <w:t>进样器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平头液相，</w:t>
            </w:r>
            <w:r w:rsidRPr="00D34EE2">
              <w:rPr>
                <w:rFonts w:ascii="仿宋" w:eastAsia="仿宋" w:hAnsi="仿宋"/>
                <w:color w:val="000000"/>
                <w:kern w:val="0"/>
                <w:sz w:val="24"/>
                <w:lang w:bidi="ar"/>
              </w:rPr>
              <w:t>50uL</w:t>
            </w:r>
            <w:r w:rsidRPr="00D34EE2">
              <w:rPr>
                <w:rFonts w:ascii="仿宋" w:eastAsia="仿宋" w:hAnsi="仿宋" w:cs="宋体" w:hint="eastAsia"/>
                <w:color w:val="000000"/>
                <w:kern w:val="0"/>
                <w:sz w:val="24"/>
                <w:lang w:bidi="ar"/>
              </w:rPr>
              <w:t>，</w:t>
            </w:r>
            <w:proofErr w:type="gramStart"/>
            <w:r w:rsidRPr="00D34EE2">
              <w:rPr>
                <w:rFonts w:ascii="仿宋" w:eastAsia="仿宋" w:hAnsi="仿宋" w:cs="宋体" w:hint="eastAsia"/>
                <w:color w:val="000000"/>
                <w:kern w:val="0"/>
                <w:sz w:val="24"/>
                <w:lang w:bidi="ar"/>
              </w:rPr>
              <w:t>有存液实心</w:t>
            </w:r>
            <w:proofErr w:type="gramEnd"/>
            <w:r w:rsidRPr="00D34EE2">
              <w:rPr>
                <w:rFonts w:ascii="仿宋" w:eastAsia="仿宋" w:hAnsi="仿宋" w:cs="宋体" w:hint="eastAsia"/>
                <w:color w:val="000000"/>
                <w:kern w:val="0"/>
                <w:sz w:val="24"/>
                <w:lang w:bidi="ar"/>
              </w:rPr>
              <w:t>推杆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上海高鸽微量</w:t>
            </w:r>
            <w:proofErr w:type="gramEnd"/>
            <w:r w:rsidRPr="00D34EE2">
              <w:rPr>
                <w:rFonts w:ascii="仿宋" w:eastAsia="仿宋" w:hAnsi="仿宋" w:cs="宋体" w:hint="eastAsia"/>
                <w:color w:val="000000"/>
                <w:kern w:val="0"/>
                <w:sz w:val="24"/>
                <w:lang w:bidi="ar"/>
              </w:rPr>
              <w:t>进样器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平头液相，</w:t>
            </w:r>
            <w:r w:rsidRPr="00D34EE2">
              <w:rPr>
                <w:rFonts w:ascii="仿宋" w:eastAsia="仿宋" w:hAnsi="仿宋"/>
                <w:color w:val="000000"/>
                <w:kern w:val="0"/>
                <w:sz w:val="24"/>
                <w:lang w:bidi="ar"/>
              </w:rPr>
              <w:t>50uL</w:t>
            </w:r>
            <w:r w:rsidRPr="00D34EE2">
              <w:rPr>
                <w:rFonts w:ascii="仿宋" w:eastAsia="仿宋" w:hAnsi="仿宋" w:cs="宋体" w:hint="eastAsia"/>
                <w:color w:val="000000"/>
                <w:kern w:val="0"/>
                <w:sz w:val="24"/>
                <w:lang w:bidi="ar"/>
              </w:rPr>
              <w:t>，无存液空心推杆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锥形瓶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250ml </w:t>
            </w:r>
            <w:r w:rsidRPr="00D34EE2">
              <w:rPr>
                <w:rFonts w:ascii="仿宋" w:eastAsia="仿宋" w:hAnsi="仿宋" w:cs="宋体" w:hint="eastAsia"/>
                <w:color w:val="000000"/>
                <w:kern w:val="0"/>
                <w:sz w:val="24"/>
                <w:lang w:bidi="ar"/>
              </w:rPr>
              <w:t>蜀牛</w:t>
            </w:r>
            <w:r w:rsidRPr="00D34EE2">
              <w:rPr>
                <w:rFonts w:ascii="仿宋" w:eastAsia="仿宋" w:hAnsi="仿宋"/>
                <w:color w:val="000000"/>
                <w:kern w:val="0"/>
                <w:sz w:val="24"/>
                <w:lang w:bidi="ar"/>
              </w:rPr>
              <w:t xml:space="preserve"> </w:t>
            </w:r>
            <w:r w:rsidRPr="00D34EE2">
              <w:rPr>
                <w:rFonts w:ascii="仿宋" w:eastAsia="仿宋" w:hAnsi="仿宋" w:cs="宋体" w:hint="eastAsia"/>
                <w:color w:val="000000"/>
                <w:kern w:val="0"/>
                <w:sz w:val="24"/>
                <w:lang w:bidi="ar"/>
              </w:rPr>
              <w:t>大</w:t>
            </w:r>
            <w:r w:rsidRPr="00D34EE2">
              <w:rPr>
                <w:rFonts w:ascii="仿宋" w:eastAsia="仿宋" w:hAnsi="仿宋"/>
                <w:color w:val="000000"/>
                <w:kern w:val="0"/>
                <w:sz w:val="24"/>
                <w:lang w:bidi="ar"/>
              </w:rPr>
              <w:t>B</w:t>
            </w:r>
            <w:r w:rsidRPr="00D34EE2">
              <w:rPr>
                <w:rFonts w:ascii="仿宋" w:eastAsia="仿宋" w:hAnsi="仿宋" w:cs="宋体" w:hint="eastAsia"/>
                <w:color w:val="000000"/>
                <w:kern w:val="0"/>
                <w:sz w:val="24"/>
                <w:lang w:bidi="ar"/>
              </w:rPr>
              <w:t>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w:t>
            </w:r>
            <w:r w:rsidRPr="00D34EE2">
              <w:rPr>
                <w:rFonts w:ascii="仿宋" w:eastAsia="仿宋" w:hAnsi="仿宋" w:cs="宋体" w:hint="eastAsia"/>
                <w:color w:val="000000"/>
                <w:kern w:val="0"/>
                <w:sz w:val="24"/>
                <w:lang w:bidi="ar"/>
              </w:rPr>
              <w:t>圆底连盖</w:t>
            </w:r>
            <w:r w:rsidRPr="00D34EE2">
              <w:rPr>
                <w:rFonts w:ascii="仿宋" w:eastAsia="仿宋" w:hAnsi="仿宋"/>
                <w:color w:val="000000"/>
                <w:kern w:val="0"/>
                <w:sz w:val="24"/>
                <w:lang w:bidi="ar"/>
              </w:rPr>
              <w:t xml:space="preserve"> </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0.5mL</w:t>
            </w:r>
            <w:r w:rsidRPr="00D34EE2">
              <w:rPr>
                <w:rFonts w:ascii="仿宋" w:eastAsia="仿宋" w:hAnsi="仿宋" w:cs="宋体" w:hint="eastAsia"/>
                <w:color w:val="000000"/>
                <w:kern w:val="0"/>
                <w:sz w:val="24"/>
                <w:lang w:bidi="ar"/>
              </w:rPr>
              <w:t>连盖，</w:t>
            </w:r>
            <w:r w:rsidRPr="00D34EE2">
              <w:rPr>
                <w:rFonts w:ascii="仿宋" w:eastAsia="仿宋" w:hAnsi="仿宋"/>
                <w:color w:val="000000"/>
                <w:kern w:val="0"/>
                <w:sz w:val="24"/>
                <w:lang w:bidi="ar"/>
              </w:rPr>
              <w:t>1000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锡纸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30cm*120</w:t>
            </w:r>
            <w:r w:rsidRPr="00D34EE2">
              <w:rPr>
                <w:rFonts w:ascii="仿宋" w:eastAsia="仿宋" w:hAnsi="仿宋" w:cs="宋体" w:hint="eastAsia"/>
                <w:color w:val="000000"/>
                <w:kern w:val="0"/>
                <w:sz w:val="24"/>
                <w:lang w:bidi="ar"/>
              </w:rPr>
              <w:t>米，</w:t>
            </w:r>
            <w:r w:rsidRPr="00D34EE2">
              <w:rPr>
                <w:rFonts w:ascii="仿宋" w:eastAsia="仿宋" w:hAnsi="仿宋"/>
                <w:color w:val="000000"/>
                <w:kern w:val="0"/>
                <w:sz w:val="24"/>
                <w:lang w:bidi="ar"/>
              </w:rPr>
              <w:t>20</w:t>
            </w:r>
            <w:r w:rsidRPr="00D34EE2">
              <w:rPr>
                <w:rFonts w:ascii="仿宋" w:eastAsia="仿宋" w:hAnsi="仿宋" w:cs="宋体" w:hint="eastAsia"/>
                <w:color w:val="000000"/>
                <w:kern w:val="0"/>
                <w:sz w:val="24"/>
                <w:lang w:bidi="ar"/>
              </w:rPr>
              <w:t>微米厚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自封袋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8</w:t>
            </w:r>
            <w:r w:rsidRPr="00D34EE2">
              <w:rPr>
                <w:rFonts w:ascii="仿宋" w:eastAsia="仿宋" w:hAnsi="仿宋" w:cs="宋体" w:hint="eastAsia"/>
                <w:color w:val="000000"/>
                <w:kern w:val="0"/>
                <w:sz w:val="24"/>
                <w:lang w:bidi="ar"/>
              </w:rPr>
              <w:t>丝红边，</w:t>
            </w:r>
            <w:r w:rsidRPr="00D34EE2">
              <w:rPr>
                <w:rFonts w:ascii="仿宋" w:eastAsia="仿宋" w:hAnsi="仿宋"/>
                <w:color w:val="000000"/>
                <w:kern w:val="0"/>
                <w:sz w:val="24"/>
                <w:lang w:bidi="ar"/>
              </w:rPr>
              <w:t>8*12cm,1000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31</w:t>
            </w:r>
          </w:p>
        </w:tc>
        <w:tc>
          <w:tcPr>
            <w:tcW w:w="39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自封袋</w:t>
            </w:r>
          </w:p>
        </w:tc>
        <w:tc>
          <w:tcPr>
            <w:tcW w:w="250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12</w:t>
            </w:r>
            <w:r w:rsidRPr="00D34EE2">
              <w:rPr>
                <w:rFonts w:ascii="仿宋" w:eastAsia="仿宋" w:hAnsi="仿宋" w:cs="宋体" w:hint="eastAsia"/>
                <w:color w:val="000000"/>
                <w:kern w:val="0"/>
                <w:sz w:val="24"/>
                <w:lang w:bidi="ar"/>
              </w:rPr>
              <w:t>丝红边，</w:t>
            </w:r>
            <w:r w:rsidRPr="00D34EE2">
              <w:rPr>
                <w:rFonts w:ascii="仿宋" w:eastAsia="仿宋" w:hAnsi="仿宋"/>
                <w:color w:val="000000"/>
                <w:kern w:val="0"/>
                <w:sz w:val="24"/>
                <w:lang w:bidi="ar"/>
              </w:rPr>
              <w:t>14*20cm,1000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移液枪</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赛默飞</w:t>
            </w:r>
            <w:proofErr w:type="gramEnd"/>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20-200uL</w:t>
            </w:r>
            <w:r w:rsidRPr="00D34EE2">
              <w:rPr>
                <w:rFonts w:ascii="仿宋" w:eastAsia="仿宋" w:hAnsi="仿宋" w:cs="宋体" w:hint="eastAsia"/>
                <w:color w:val="000000"/>
                <w:kern w:val="0"/>
                <w:sz w:val="24"/>
                <w:lang w:bidi="ar"/>
              </w:rPr>
              <w:t>，可调，精确到</w:t>
            </w:r>
            <w:r w:rsidRPr="00D34EE2">
              <w:rPr>
                <w:rFonts w:ascii="仿宋" w:eastAsia="仿宋" w:hAnsi="仿宋"/>
                <w:color w:val="000000"/>
                <w:kern w:val="0"/>
                <w:sz w:val="24"/>
                <w:lang w:bidi="ar"/>
              </w:rPr>
              <w:t>1ul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移液枪</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赛默飞</w:t>
            </w:r>
            <w:proofErr w:type="gramEnd"/>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100-1000uL,</w:t>
            </w:r>
            <w:r w:rsidRPr="00D34EE2">
              <w:rPr>
                <w:rFonts w:ascii="仿宋" w:eastAsia="仿宋" w:hAnsi="仿宋" w:cs="宋体" w:hint="eastAsia"/>
                <w:color w:val="000000"/>
                <w:kern w:val="0"/>
                <w:sz w:val="24"/>
                <w:lang w:bidi="ar"/>
              </w:rPr>
              <w:t>可调，精确到</w:t>
            </w:r>
            <w:r w:rsidRPr="00D34EE2">
              <w:rPr>
                <w:rFonts w:ascii="仿宋" w:eastAsia="仿宋" w:hAnsi="仿宋"/>
                <w:color w:val="000000"/>
                <w:kern w:val="0"/>
                <w:sz w:val="24"/>
                <w:lang w:bidi="ar"/>
              </w:rPr>
              <w:t>1uL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移液枪</w:t>
            </w:r>
            <w:proofErr w:type="gramEnd"/>
            <w:r w:rsidRPr="00D34EE2">
              <w:rPr>
                <w:rFonts w:ascii="仿宋" w:eastAsia="仿宋" w:hAnsi="仿宋" w:cs="宋体" w:hint="eastAsia"/>
                <w:color w:val="000000"/>
                <w:kern w:val="0"/>
                <w:sz w:val="24"/>
                <w:lang w:bidi="ar"/>
              </w:rPr>
              <w:t>吸头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1mL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500</w:t>
            </w:r>
            <w:r w:rsidRPr="00D34EE2">
              <w:rPr>
                <w:rFonts w:ascii="仿宋" w:eastAsia="仿宋" w:hAnsi="仿宋" w:cs="宋体" w:hint="eastAsia"/>
                <w:color w:val="000000"/>
                <w:kern w:val="0"/>
                <w:sz w:val="24"/>
                <w:lang w:bidi="ar"/>
              </w:rPr>
              <w:t>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35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移液枪</w:t>
            </w:r>
            <w:proofErr w:type="gramEnd"/>
            <w:r w:rsidRPr="00D34EE2">
              <w:rPr>
                <w:rFonts w:ascii="仿宋" w:eastAsia="仿宋" w:hAnsi="仿宋" w:cs="宋体" w:hint="eastAsia"/>
                <w:color w:val="000000"/>
                <w:kern w:val="0"/>
                <w:sz w:val="24"/>
                <w:lang w:bidi="ar"/>
              </w:rPr>
              <w:t>吸头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200uL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1000</w:t>
            </w:r>
            <w:r w:rsidRPr="00D34EE2">
              <w:rPr>
                <w:rFonts w:ascii="仿宋" w:eastAsia="仿宋" w:hAnsi="仿宋" w:cs="宋体" w:hint="eastAsia"/>
                <w:color w:val="000000"/>
                <w:kern w:val="0"/>
                <w:sz w:val="24"/>
                <w:lang w:bidi="ar"/>
              </w:rPr>
              <w:t>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三角形移液枪支</w:t>
            </w:r>
            <w:proofErr w:type="gramEnd"/>
            <w:r w:rsidRPr="00D34EE2">
              <w:rPr>
                <w:rFonts w:ascii="仿宋" w:eastAsia="仿宋" w:hAnsi="仿宋" w:cs="宋体" w:hint="eastAsia"/>
                <w:color w:val="000000"/>
                <w:kern w:val="0"/>
                <w:sz w:val="24"/>
                <w:lang w:bidi="ar"/>
              </w:rPr>
              <w:t>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百得有机玻璃（5位）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5mL </w:t>
            </w:r>
            <w:r w:rsidRPr="00D34EE2">
              <w:rPr>
                <w:rFonts w:ascii="仿宋" w:eastAsia="仿宋" w:hAnsi="仿宋" w:cs="宋体" w:hint="eastAsia"/>
                <w:color w:val="000000"/>
                <w:kern w:val="0"/>
                <w:sz w:val="24"/>
                <w:lang w:bidi="ar"/>
              </w:rPr>
              <w:t>圆底连盖，</w:t>
            </w:r>
            <w:r w:rsidRPr="00D34EE2">
              <w:rPr>
                <w:rFonts w:ascii="仿宋" w:eastAsia="仿宋" w:hAnsi="仿宋"/>
                <w:color w:val="000000"/>
                <w:kern w:val="0"/>
                <w:sz w:val="24"/>
                <w:lang w:bidi="ar"/>
              </w:rPr>
              <w:t>300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w:t>
            </w:r>
            <w:r w:rsidRPr="00D34EE2">
              <w:rPr>
                <w:rFonts w:ascii="仿宋" w:eastAsia="仿宋" w:hAnsi="仿宋" w:cs="宋体" w:hint="eastAsia"/>
                <w:color w:val="000000"/>
                <w:kern w:val="0"/>
                <w:sz w:val="24"/>
                <w:lang w:bidi="ar"/>
              </w:rPr>
              <w:t>圆底连盖</w:t>
            </w:r>
            <w:r w:rsidRPr="00D34EE2">
              <w:rPr>
                <w:rFonts w:ascii="仿宋" w:eastAsia="仿宋" w:hAnsi="仿宋"/>
                <w:color w:val="000000"/>
                <w:kern w:val="0"/>
                <w:sz w:val="24"/>
                <w:lang w:bidi="ar"/>
              </w:rPr>
              <w:t xml:space="preserve"> </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0.5mL</w:t>
            </w:r>
            <w:r w:rsidRPr="00D34EE2">
              <w:rPr>
                <w:rFonts w:ascii="仿宋" w:eastAsia="仿宋" w:hAnsi="仿宋" w:cs="宋体" w:hint="eastAsia"/>
                <w:color w:val="000000"/>
                <w:kern w:val="0"/>
                <w:sz w:val="24"/>
                <w:lang w:bidi="ar"/>
              </w:rPr>
              <w:t>连盖，</w:t>
            </w:r>
            <w:r w:rsidRPr="00D34EE2">
              <w:rPr>
                <w:rFonts w:ascii="仿宋" w:eastAsia="仿宋" w:hAnsi="仿宋"/>
                <w:color w:val="000000"/>
                <w:kern w:val="0"/>
                <w:sz w:val="24"/>
                <w:lang w:bidi="ar"/>
              </w:rPr>
              <w:t>1000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1.5mL</w:t>
            </w:r>
            <w:r w:rsidRPr="00D34EE2">
              <w:rPr>
                <w:rFonts w:ascii="仿宋" w:eastAsia="仿宋" w:hAnsi="仿宋" w:cs="宋体" w:hint="eastAsia"/>
                <w:color w:val="000000"/>
                <w:kern w:val="0"/>
                <w:sz w:val="24"/>
                <w:lang w:bidi="ar"/>
              </w:rPr>
              <w:t>连盖，</w:t>
            </w:r>
            <w:r w:rsidRPr="00D34EE2">
              <w:rPr>
                <w:rFonts w:ascii="仿宋" w:eastAsia="仿宋" w:hAnsi="仿宋"/>
                <w:color w:val="000000"/>
                <w:kern w:val="0"/>
                <w:sz w:val="24"/>
                <w:lang w:bidi="ar"/>
              </w:rPr>
              <w:t>500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不锈钢药匙</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10.5cm</w:t>
            </w:r>
            <w:r w:rsidRPr="00D34EE2">
              <w:rPr>
                <w:rFonts w:ascii="仿宋" w:eastAsia="仿宋" w:hAnsi="仿宋" w:cs="宋体" w:hint="eastAsia"/>
                <w:color w:val="000000"/>
                <w:kern w:val="0"/>
                <w:sz w:val="24"/>
                <w:lang w:bidi="ar"/>
              </w:rPr>
              <w:t>单头药匙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3*1牛角药勺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耐酸碱腐蚀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硫酸称量纸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60*60,500</w:t>
            </w:r>
            <w:r w:rsidRPr="00D34EE2">
              <w:rPr>
                <w:rFonts w:ascii="仿宋" w:eastAsia="仿宋" w:hAnsi="仿宋" w:cs="宋体" w:hint="eastAsia"/>
                <w:color w:val="000000"/>
                <w:kern w:val="0"/>
                <w:sz w:val="24"/>
                <w:lang w:bidi="ar"/>
              </w:rPr>
              <w:t>张</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硫酸称量纸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90*90,500</w:t>
            </w:r>
            <w:r w:rsidRPr="00D34EE2">
              <w:rPr>
                <w:rFonts w:ascii="仿宋" w:eastAsia="仿宋" w:hAnsi="仿宋" w:cs="宋体" w:hint="eastAsia"/>
                <w:color w:val="000000"/>
                <w:kern w:val="0"/>
                <w:sz w:val="24"/>
                <w:lang w:bidi="ar"/>
              </w:rPr>
              <w:t>张</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玛瑙研钵（含棒）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内径</w:t>
            </w:r>
            <w:r w:rsidRPr="00D34EE2">
              <w:rPr>
                <w:rFonts w:ascii="仿宋" w:eastAsia="仿宋" w:hAnsi="仿宋"/>
                <w:color w:val="000000"/>
                <w:kern w:val="0"/>
                <w:sz w:val="24"/>
                <w:lang w:bidi="ar"/>
              </w:rPr>
              <w:t>70mm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刚玉坩埚</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20mL,带盖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PE氧化铝坩埚（定位）</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φ7.1*6.7，无盖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针式过滤器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水系</w:t>
            </w:r>
            <w:r w:rsidRPr="00D34EE2">
              <w:rPr>
                <w:rFonts w:ascii="仿宋" w:eastAsia="仿宋" w:hAnsi="仿宋"/>
                <w:color w:val="000000"/>
                <w:kern w:val="0"/>
                <w:sz w:val="24"/>
                <w:lang w:bidi="ar"/>
              </w:rPr>
              <w:t>13*0.45um,100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针式过滤器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水系</w:t>
            </w:r>
            <w:r w:rsidRPr="00D34EE2">
              <w:rPr>
                <w:rFonts w:ascii="仿宋" w:eastAsia="仿宋" w:hAnsi="仿宋"/>
                <w:color w:val="000000"/>
                <w:kern w:val="0"/>
                <w:sz w:val="24"/>
                <w:lang w:bidi="ar"/>
              </w:rPr>
              <w:t>13*0.45um</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针式过滤器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尼龙</w:t>
            </w:r>
            <w:r w:rsidRPr="00D34EE2">
              <w:rPr>
                <w:rFonts w:ascii="仿宋" w:eastAsia="仿宋" w:hAnsi="仿宋"/>
                <w:color w:val="000000"/>
                <w:kern w:val="0"/>
                <w:sz w:val="24"/>
                <w:lang w:bidi="ar"/>
              </w:rPr>
              <w:t>6</w:t>
            </w:r>
            <w:r w:rsidRPr="00D34EE2">
              <w:rPr>
                <w:rFonts w:ascii="仿宋" w:eastAsia="仿宋" w:hAnsi="仿宋" w:cs="宋体" w:hint="eastAsia"/>
                <w:color w:val="000000"/>
                <w:kern w:val="0"/>
                <w:sz w:val="24"/>
                <w:lang w:bidi="ar"/>
              </w:rPr>
              <w:t>有机系</w:t>
            </w:r>
            <w:r w:rsidRPr="00D34EE2">
              <w:rPr>
                <w:rFonts w:ascii="仿宋" w:eastAsia="仿宋" w:hAnsi="仿宋"/>
                <w:color w:val="000000"/>
                <w:kern w:val="0"/>
                <w:sz w:val="24"/>
                <w:lang w:bidi="ar"/>
              </w:rPr>
              <w:t>13*0.45um</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针式过滤器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尼龙</w:t>
            </w:r>
            <w:r w:rsidRPr="00D34EE2">
              <w:rPr>
                <w:rFonts w:ascii="仿宋" w:eastAsia="仿宋" w:hAnsi="仿宋"/>
                <w:color w:val="000000"/>
                <w:kern w:val="0"/>
                <w:sz w:val="24"/>
                <w:lang w:bidi="ar"/>
              </w:rPr>
              <w:t>6</w:t>
            </w:r>
            <w:r w:rsidRPr="00D34EE2">
              <w:rPr>
                <w:rFonts w:ascii="仿宋" w:eastAsia="仿宋" w:hAnsi="仿宋" w:cs="宋体" w:hint="eastAsia"/>
                <w:color w:val="000000"/>
                <w:kern w:val="0"/>
                <w:sz w:val="24"/>
                <w:lang w:bidi="ar"/>
              </w:rPr>
              <w:t>有机系</w:t>
            </w:r>
            <w:r w:rsidRPr="00D34EE2">
              <w:rPr>
                <w:rFonts w:ascii="仿宋" w:eastAsia="仿宋" w:hAnsi="仿宋"/>
                <w:color w:val="000000"/>
                <w:kern w:val="0"/>
                <w:sz w:val="24"/>
                <w:lang w:bidi="ar"/>
              </w:rPr>
              <w:t>13*0.22um</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针式过滤器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PTFE水系，耐强酸25</w:t>
            </w:r>
            <w:r w:rsidRPr="00D34EE2">
              <w:rPr>
                <w:rFonts w:ascii="仿宋" w:eastAsia="仿宋" w:hAnsi="仿宋"/>
                <w:color w:val="000000"/>
                <w:kern w:val="0"/>
                <w:sz w:val="24"/>
                <w:lang w:bidi="ar"/>
              </w:rPr>
              <w:t>*0.22um</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一次性无菌注射器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10mL,1.2#</w:t>
            </w:r>
            <w:r w:rsidRPr="00D34EE2">
              <w:rPr>
                <w:rFonts w:ascii="仿宋" w:eastAsia="仿宋" w:hAnsi="仿宋" w:cs="宋体" w:hint="eastAsia"/>
                <w:color w:val="000000"/>
                <w:kern w:val="0"/>
                <w:sz w:val="24"/>
                <w:lang w:bidi="ar"/>
              </w:rPr>
              <w:t>针头，</w:t>
            </w:r>
            <w:r w:rsidRPr="00D34EE2">
              <w:rPr>
                <w:rFonts w:ascii="仿宋" w:eastAsia="仿宋" w:hAnsi="仿宋"/>
                <w:color w:val="000000"/>
                <w:kern w:val="0"/>
                <w:sz w:val="24"/>
                <w:lang w:bidi="ar"/>
              </w:rPr>
              <w:t>50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一次性无菌注射器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5mL,0.6#</w:t>
            </w:r>
            <w:r w:rsidRPr="00D34EE2">
              <w:rPr>
                <w:rFonts w:ascii="仿宋" w:eastAsia="仿宋" w:hAnsi="仿宋" w:cs="宋体" w:hint="eastAsia"/>
                <w:color w:val="000000"/>
                <w:kern w:val="0"/>
                <w:sz w:val="24"/>
                <w:lang w:bidi="ar"/>
              </w:rPr>
              <w:t>针头，</w:t>
            </w:r>
            <w:r w:rsidRPr="00D34EE2">
              <w:rPr>
                <w:rFonts w:ascii="仿宋" w:eastAsia="仿宋" w:hAnsi="仿宋"/>
                <w:color w:val="000000"/>
                <w:kern w:val="0"/>
                <w:sz w:val="24"/>
                <w:lang w:bidi="ar"/>
              </w:rPr>
              <w:t>50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高级擦镜纸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10*15cm,100张/本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r>
      <w:tr w:rsidR="00820A3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金佰利无尘擦拭纸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280张/盒*60盒/箱，110mm*213mm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硫酸称量纸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60*60,500</w:t>
            </w:r>
            <w:r w:rsidRPr="00D34EE2">
              <w:rPr>
                <w:rFonts w:ascii="仿宋" w:eastAsia="仿宋" w:hAnsi="仿宋" w:cs="宋体" w:hint="eastAsia"/>
                <w:color w:val="000000"/>
                <w:kern w:val="0"/>
                <w:sz w:val="24"/>
                <w:lang w:bidi="ar"/>
              </w:rPr>
              <w:t>张</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硫酸称量纸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90*90,500</w:t>
            </w:r>
            <w:r w:rsidRPr="00D34EE2">
              <w:rPr>
                <w:rFonts w:ascii="仿宋" w:eastAsia="仿宋" w:hAnsi="仿宋" w:cs="宋体" w:hint="eastAsia"/>
                <w:color w:val="000000"/>
                <w:kern w:val="0"/>
                <w:sz w:val="24"/>
                <w:lang w:bidi="ar"/>
              </w:rPr>
              <w:t>张</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氮气减压阀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全铜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氩气减压阀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上海减压阀厂，YAR12X-1T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PE铝坩埚（DSC用）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6.65*1.7</w:t>
            </w:r>
            <w:r w:rsidRPr="00D34EE2">
              <w:rPr>
                <w:rFonts w:ascii="仿宋" w:eastAsia="仿宋" w:hAnsi="仿宋" w:cs="宋体" w:hint="eastAsia"/>
                <w:color w:val="000000"/>
                <w:kern w:val="0"/>
                <w:sz w:val="24"/>
                <w:lang w:bidi="ar"/>
              </w:rPr>
              <w:t>，带盖，</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套</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岛津气相进样针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10ul（ 221-34618）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安捷伦气相进样针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10ul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 xml:space="preserve"> G4513-80203</w:t>
            </w:r>
            <w:r w:rsidRPr="00D34EE2">
              <w:rPr>
                <w:rFonts w:ascii="仿宋" w:eastAsia="仿宋" w:hAnsi="仿宋"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岛津气质联</w:t>
            </w:r>
            <w:proofErr w:type="gramStart"/>
            <w:r w:rsidRPr="00D34EE2">
              <w:rPr>
                <w:rFonts w:ascii="仿宋" w:eastAsia="仿宋" w:hAnsi="仿宋" w:cs="宋体" w:hint="eastAsia"/>
                <w:color w:val="000000"/>
                <w:kern w:val="0"/>
                <w:sz w:val="24"/>
                <w:lang w:bidi="ar"/>
              </w:rPr>
              <w:t>用衬管</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分流 RT-</w:t>
            </w:r>
            <w:r w:rsidRPr="00D34EE2">
              <w:rPr>
                <w:rFonts w:ascii="仿宋" w:eastAsia="仿宋" w:hAnsi="仿宋"/>
                <w:color w:val="000000"/>
                <w:kern w:val="0"/>
                <w:sz w:val="24"/>
                <w:lang w:bidi="ar"/>
              </w:rPr>
              <w:t>20956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85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65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spellStart"/>
            <w:r w:rsidRPr="00D34EE2">
              <w:rPr>
                <w:rFonts w:ascii="仿宋" w:eastAsia="仿宋" w:hAnsi="仿宋" w:cs="宋体" w:hint="eastAsia"/>
                <w:color w:val="000000"/>
                <w:kern w:val="0"/>
                <w:sz w:val="24"/>
                <w:lang w:bidi="ar"/>
              </w:rPr>
              <w:t>ThermoFisher</w:t>
            </w:r>
            <w:proofErr w:type="spellEnd"/>
            <w:r w:rsidRPr="00D34EE2">
              <w:rPr>
                <w:rFonts w:ascii="仿宋" w:eastAsia="仿宋" w:hAnsi="仿宋" w:cs="宋体" w:hint="eastAsia"/>
                <w:color w:val="000000"/>
                <w:kern w:val="0"/>
                <w:sz w:val="24"/>
                <w:lang w:bidi="ar"/>
              </w:rPr>
              <w:t>雾化器接头套盒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Nebulizer/Spray Chamber Connector Kit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w:t>
            </w:r>
          </w:p>
        </w:tc>
      </w:tr>
      <w:tr w:rsidR="00820A39">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LED灯源</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420nm，带散热器</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容量瓶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聚四氟搅拌子</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A</w:t>
            </w:r>
            <w:r w:rsidRPr="00D34EE2">
              <w:rPr>
                <w:rFonts w:ascii="仿宋" w:eastAsia="仿宋" w:hAnsi="仿宋" w:cs="宋体" w:hint="eastAsia"/>
                <w:color w:val="000000"/>
                <w:kern w:val="0"/>
                <w:sz w:val="24"/>
                <w:lang w:bidi="ar"/>
              </w:rPr>
              <w:t>型橄榄型长</w:t>
            </w:r>
            <w:r w:rsidRPr="00D34EE2">
              <w:rPr>
                <w:rFonts w:ascii="仿宋" w:eastAsia="仿宋" w:hAnsi="仿宋"/>
                <w:color w:val="000000"/>
                <w:kern w:val="0"/>
                <w:sz w:val="24"/>
                <w:lang w:bidi="ar"/>
              </w:rPr>
              <w:t>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玻璃棒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长</w:t>
            </w:r>
            <w:r w:rsidRPr="00D34EE2">
              <w:rPr>
                <w:rFonts w:ascii="仿宋" w:eastAsia="仿宋" w:hAnsi="仿宋"/>
                <w:color w:val="000000"/>
                <w:kern w:val="0"/>
                <w:sz w:val="24"/>
                <w:lang w:bidi="ar"/>
              </w:rPr>
              <w:t>20cm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抽滤瓶</w:t>
            </w:r>
            <w:proofErr w:type="gramEnd"/>
            <w:r w:rsidRPr="00D34EE2">
              <w:rPr>
                <w:rFonts w:ascii="仿宋" w:eastAsia="仿宋" w:hAnsi="仿宋" w:cs="宋体" w:hint="eastAsia"/>
                <w:color w:val="000000"/>
                <w:kern w:val="0"/>
                <w:sz w:val="24"/>
                <w:lang w:bidi="ar"/>
              </w:rPr>
              <w:t>（带漏斗</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胶塞</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胶管）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500ml</w:t>
            </w:r>
            <w:proofErr w:type="gramStart"/>
            <w:r w:rsidRPr="00D34EE2">
              <w:rPr>
                <w:rFonts w:ascii="仿宋" w:eastAsia="仿宋" w:hAnsi="仿宋" w:cs="宋体" w:hint="eastAsia"/>
                <w:color w:val="000000"/>
                <w:kern w:val="0"/>
                <w:sz w:val="24"/>
                <w:lang w:bidi="ar"/>
              </w:rPr>
              <w:t>抽滤瓶</w:t>
            </w:r>
            <w:proofErr w:type="gramEnd"/>
            <w:r w:rsidRPr="00D34EE2">
              <w:rPr>
                <w:rFonts w:ascii="仿宋" w:eastAsia="仿宋" w:hAnsi="仿宋"/>
                <w:color w:val="000000"/>
                <w:kern w:val="0"/>
                <w:sz w:val="24"/>
                <w:lang w:bidi="ar"/>
              </w:rPr>
              <w:t>+8</w:t>
            </w:r>
            <w:r w:rsidRPr="00D34EE2">
              <w:rPr>
                <w:rFonts w:ascii="仿宋" w:eastAsia="仿宋" w:hAnsi="仿宋" w:cs="宋体" w:hint="eastAsia"/>
                <w:color w:val="000000"/>
                <w:kern w:val="0"/>
                <w:sz w:val="24"/>
                <w:lang w:bidi="ar"/>
              </w:rPr>
              <w:t>㎝布氏漏斗</w:t>
            </w:r>
            <w:r w:rsidRPr="00D34EE2">
              <w:rPr>
                <w:rFonts w:ascii="仿宋" w:eastAsia="仿宋" w:hAnsi="仿宋"/>
                <w:color w:val="000000"/>
                <w:kern w:val="0"/>
                <w:sz w:val="24"/>
                <w:lang w:bidi="ar"/>
              </w:rPr>
              <w:t>+7#</w:t>
            </w:r>
            <w:r w:rsidRPr="00D34EE2">
              <w:rPr>
                <w:rFonts w:ascii="仿宋" w:eastAsia="仿宋" w:hAnsi="仿宋" w:cs="宋体" w:hint="eastAsia"/>
                <w:color w:val="000000"/>
                <w:kern w:val="0"/>
                <w:sz w:val="24"/>
                <w:lang w:bidi="ar"/>
              </w:rPr>
              <w:t>白胶塞＋</w:t>
            </w:r>
            <w:r w:rsidRPr="00D34EE2">
              <w:rPr>
                <w:rFonts w:ascii="仿宋" w:eastAsia="仿宋" w:hAnsi="仿宋"/>
                <w:color w:val="000000"/>
                <w:kern w:val="0"/>
                <w:sz w:val="24"/>
                <w:lang w:bidi="ar"/>
              </w:rPr>
              <w:t>13*17</w:t>
            </w:r>
            <w:r w:rsidRPr="00D34EE2">
              <w:rPr>
                <w:rFonts w:ascii="仿宋" w:eastAsia="仿宋" w:hAnsi="仿宋" w:cs="宋体" w:hint="eastAsia"/>
                <w:color w:val="000000"/>
                <w:kern w:val="0"/>
                <w:sz w:val="24"/>
                <w:lang w:bidi="ar"/>
              </w:rPr>
              <w:t>胶管</w:t>
            </w:r>
            <w:r w:rsidRPr="00D34EE2">
              <w:rPr>
                <w:rFonts w:ascii="仿宋" w:eastAsia="仿宋" w:hAnsi="仿宋"/>
                <w:color w:val="000000"/>
                <w:kern w:val="0"/>
                <w:sz w:val="24"/>
                <w:lang w:bidi="ar"/>
              </w:rPr>
              <w:t>2</w:t>
            </w:r>
            <w:r w:rsidRPr="00D34EE2">
              <w:rPr>
                <w:rFonts w:ascii="仿宋" w:eastAsia="仿宋" w:hAnsi="仿宋"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76</w:t>
            </w:r>
          </w:p>
        </w:tc>
        <w:tc>
          <w:tcPr>
            <w:tcW w:w="0" w:type="auto"/>
            <w:tcBorders>
              <w:top w:val="nil"/>
              <w:left w:val="nil"/>
              <w:bottom w:val="nil"/>
              <w:right w:val="nil"/>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定性滤纸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直径</w:t>
            </w:r>
            <w:r w:rsidRPr="00D34EE2">
              <w:rPr>
                <w:rFonts w:ascii="仿宋" w:eastAsia="仿宋" w:hAnsi="仿宋"/>
                <w:color w:val="000000"/>
                <w:kern w:val="0"/>
                <w:sz w:val="24"/>
                <w:lang w:bidi="ar"/>
              </w:rPr>
              <w:t>7cm</w:t>
            </w:r>
            <w:r w:rsidRPr="00D34EE2">
              <w:rPr>
                <w:rFonts w:ascii="仿宋" w:eastAsia="仿宋" w:hAnsi="仿宋" w:cs="宋体" w:hint="eastAsia"/>
                <w:color w:val="000000"/>
                <w:kern w:val="0"/>
                <w:sz w:val="24"/>
                <w:lang w:bidi="ar"/>
              </w:rPr>
              <w:t>，中速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77</w:t>
            </w:r>
          </w:p>
        </w:tc>
        <w:tc>
          <w:tcPr>
            <w:tcW w:w="0" w:type="auto"/>
            <w:tcBorders>
              <w:top w:val="nil"/>
              <w:left w:val="nil"/>
              <w:bottom w:val="nil"/>
              <w:right w:val="nil"/>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定性滤纸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直径</w:t>
            </w:r>
            <w:r w:rsidRPr="00D34EE2">
              <w:rPr>
                <w:rFonts w:ascii="仿宋" w:eastAsia="仿宋" w:hAnsi="仿宋"/>
                <w:color w:val="000000"/>
                <w:kern w:val="0"/>
                <w:sz w:val="24"/>
                <w:lang w:bidi="ar"/>
              </w:rPr>
              <w:t>9cm</w:t>
            </w:r>
            <w:r w:rsidRPr="00D34EE2">
              <w:rPr>
                <w:rFonts w:ascii="仿宋" w:eastAsia="仿宋" w:hAnsi="仿宋" w:cs="宋体" w:hint="eastAsia"/>
                <w:color w:val="000000"/>
                <w:kern w:val="0"/>
                <w:sz w:val="24"/>
                <w:lang w:bidi="ar"/>
              </w:rPr>
              <w:t>，中速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玛瑙研钵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内径</w:t>
            </w:r>
            <w:r w:rsidRPr="00D34EE2">
              <w:rPr>
                <w:rFonts w:ascii="仿宋" w:eastAsia="仿宋" w:hAnsi="仿宋"/>
                <w:color w:val="000000"/>
                <w:kern w:val="0"/>
                <w:sz w:val="24"/>
                <w:lang w:bidi="ar"/>
              </w:rPr>
              <w:t>60mm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Style w:val="font31"/>
                <w:rFonts w:ascii="仿宋" w:eastAsia="仿宋" w:hAnsi="仿宋" w:hint="default"/>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不锈钢药勺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820A39">
            <w:pPr>
              <w:jc w:val="center"/>
              <w:rPr>
                <w:rFonts w:ascii="仿宋" w:eastAsia="仿宋" w:hAnsi="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耐高温玻璃培养皿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内径</w:t>
            </w:r>
            <w:r w:rsidRPr="00D34EE2">
              <w:rPr>
                <w:rFonts w:ascii="仿宋" w:eastAsia="仿宋" w:hAnsi="仿宋"/>
                <w:color w:val="000000"/>
                <w:kern w:val="0"/>
                <w:sz w:val="24"/>
                <w:lang w:bidi="ar"/>
              </w:rPr>
              <w:t>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一次性滴管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一次性滴管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一次性离心管（连帽）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一次性离心管（连帽圆底）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5mL</w:t>
            </w:r>
            <w:r w:rsidRPr="00D34EE2">
              <w:rPr>
                <w:rFonts w:ascii="仿宋" w:eastAsia="仿宋" w:hAnsi="仿宋" w:cs="宋体" w:hint="eastAsia"/>
                <w:color w:val="000000"/>
                <w:kern w:val="0"/>
                <w:sz w:val="24"/>
                <w:lang w:bidi="ar"/>
              </w:rPr>
              <w:t>离心管架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820A39">
            <w:pPr>
              <w:jc w:val="center"/>
              <w:rPr>
                <w:rFonts w:ascii="仿宋" w:eastAsia="仿宋" w:hAnsi="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称量纸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90*90mm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弯嘴塑料洗瓶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pH</w:t>
            </w:r>
            <w:r w:rsidRPr="00D34EE2">
              <w:rPr>
                <w:rFonts w:ascii="仿宋" w:eastAsia="仿宋" w:hAnsi="仿宋" w:cs="宋体" w:hint="eastAsia"/>
                <w:color w:val="000000"/>
                <w:kern w:val="0"/>
                <w:sz w:val="24"/>
                <w:lang w:bidi="ar"/>
              </w:rPr>
              <w:t>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pH 1-14  20</w:t>
            </w:r>
            <w:r w:rsidRPr="00D34EE2">
              <w:rPr>
                <w:rFonts w:ascii="仿宋" w:eastAsia="仿宋" w:hAnsi="仿宋" w:cs="宋体" w:hint="eastAsia"/>
                <w:color w:val="000000"/>
                <w:kern w:val="0"/>
                <w:sz w:val="24"/>
                <w:lang w:bidi="ar"/>
              </w:rPr>
              <w:t>本</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腰椎穿刺针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 长90mm 科研专用（10支/盒）</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90</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一次性塑料吸管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3ml </w:t>
            </w:r>
            <w:r w:rsidRPr="00D34EE2">
              <w:rPr>
                <w:rFonts w:ascii="仿宋" w:eastAsia="仿宋" w:hAnsi="仿宋" w:cs="宋体" w:hint="eastAsia"/>
                <w:color w:val="000000"/>
                <w:kern w:val="0"/>
                <w:sz w:val="24"/>
                <w:lang w:bidi="ar"/>
              </w:rPr>
              <w:t>未灭菌</w:t>
            </w:r>
            <w:r w:rsidRPr="00D34EE2">
              <w:rPr>
                <w:rFonts w:ascii="仿宋" w:eastAsia="仿宋" w:hAnsi="仿宋"/>
                <w:color w:val="000000"/>
                <w:kern w:val="0"/>
                <w:sz w:val="24"/>
                <w:lang w:bidi="ar"/>
              </w:rPr>
              <w:t xml:space="preserve"> </w:t>
            </w:r>
            <w:r w:rsidRPr="00D34EE2">
              <w:rPr>
                <w:rFonts w:ascii="仿宋" w:eastAsia="仿宋" w:hAnsi="仿宋" w:cs="宋体" w:hint="eastAsia"/>
                <w:color w:val="000000"/>
                <w:kern w:val="0"/>
                <w:sz w:val="24"/>
                <w:lang w:bidi="ar"/>
              </w:rPr>
              <w:t>长度：</w:t>
            </w:r>
            <w:r w:rsidRPr="00D34EE2">
              <w:rPr>
                <w:rFonts w:ascii="仿宋" w:eastAsia="仿宋" w:hAnsi="仿宋"/>
                <w:color w:val="000000"/>
                <w:kern w:val="0"/>
                <w:sz w:val="24"/>
                <w:lang w:bidi="ar"/>
              </w:rPr>
              <w:t xml:space="preserve">15.5cm </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擦镜纸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10×15cm，100张/本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 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 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 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6</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磨口三角烧瓶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25 mL  </w:t>
            </w:r>
            <w:r w:rsidRPr="00D34EE2">
              <w:rPr>
                <w:rFonts w:ascii="仿宋" w:eastAsia="仿宋" w:hAnsi="仿宋" w:cs="宋体" w:hint="eastAsia"/>
                <w:color w:val="000000"/>
                <w:kern w:val="0"/>
                <w:sz w:val="24"/>
                <w:lang w:bidi="ar"/>
              </w:rPr>
              <w:t>磨口14/23</w:t>
            </w:r>
            <w:r w:rsidRPr="00D34EE2">
              <w:rPr>
                <w:rFonts w:ascii="仿宋" w:eastAsia="仿宋" w:hAnsi="仿宋"/>
                <w:color w:val="000000"/>
                <w:kern w:val="0"/>
                <w:sz w:val="24"/>
                <w:lang w:bidi="ar"/>
              </w:rPr>
              <w:t>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磨口玻璃塞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磨口14/23mm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广泛PH试纸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20本/盒</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7cm</w:t>
            </w:r>
            <w:r w:rsidRPr="00D34EE2">
              <w:rPr>
                <w:rFonts w:ascii="仿宋" w:eastAsia="仿宋" w:hAnsi="仿宋" w:cs="宋体" w:hint="eastAsia"/>
                <w:color w:val="000000"/>
                <w:kern w:val="0"/>
                <w:sz w:val="24"/>
                <w:lang w:bidi="ar"/>
              </w:rPr>
              <w:t>，中速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滤纸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9cm，中速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称量纸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10cm*10cm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高级擦镜纸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10*15cm,100张/本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搪瓷托盘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样品袋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9*13cm</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只</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塑料吸管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1ml 100</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w:t>
            </w:r>
          </w:p>
        </w:tc>
      </w:tr>
      <w:tr w:rsidR="00820A3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螺旋盖离心管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50ml </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25</w:t>
            </w:r>
            <w:r w:rsidRPr="00D34EE2">
              <w:rPr>
                <w:rFonts w:ascii="仿宋" w:eastAsia="仿宋" w:hAnsi="仿宋" w:cs="宋体" w:hint="eastAsia"/>
                <w:color w:val="000000"/>
                <w:kern w:val="0"/>
                <w:sz w:val="24"/>
                <w:lang w:bidi="ar"/>
              </w:rPr>
              <w:t>支</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袋，</w:t>
            </w:r>
            <w:r w:rsidRPr="00D34EE2">
              <w:rPr>
                <w:rFonts w:ascii="仿宋" w:eastAsia="仿宋" w:hAnsi="仿宋"/>
                <w:color w:val="000000"/>
                <w:kern w:val="0"/>
                <w:sz w:val="24"/>
                <w:lang w:bidi="ar"/>
              </w:rPr>
              <w:t>V</w:t>
            </w:r>
            <w:r w:rsidRPr="00D34EE2">
              <w:rPr>
                <w:rFonts w:ascii="仿宋" w:eastAsia="仿宋" w:hAnsi="仿宋" w:cs="宋体" w:hint="eastAsia"/>
                <w:color w:val="000000"/>
                <w:kern w:val="0"/>
                <w:sz w:val="24"/>
                <w:lang w:bidi="ar"/>
              </w:rPr>
              <w:t>形圆锥底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COD消解管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16*100mm，10ml，加盖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w:t>
            </w:r>
          </w:p>
        </w:tc>
      </w:tr>
      <w:tr w:rsidR="00820A3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药勺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不锈钢，方尾款，长度</w:t>
            </w:r>
            <w:r w:rsidRPr="00D34EE2">
              <w:rPr>
                <w:rStyle w:val="font01"/>
                <w:rFonts w:ascii="仿宋" w:eastAsia="仿宋" w:hAnsi="仿宋"/>
                <w:sz w:val="24"/>
                <w:szCs w:val="24"/>
                <w:lang w:bidi="ar"/>
              </w:rPr>
              <w:t>20cm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50ml比色管架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双排12孔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洗瓶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2032电池套件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正负极壳，垫片，弹簧各</w:t>
            </w:r>
            <w:proofErr w:type="gramStart"/>
            <w:r w:rsidRPr="00D34EE2">
              <w:rPr>
                <w:rFonts w:ascii="仿宋" w:eastAsia="仿宋" w:hAnsi="仿宋" w:cs="宋体" w:hint="eastAsia"/>
                <w:color w:val="000000"/>
                <w:kern w:val="0"/>
                <w:sz w:val="24"/>
                <w:lang w:bidi="ar"/>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托普土壤养分速测仪</w:t>
            </w:r>
            <w:r w:rsidRPr="00D34EE2">
              <w:rPr>
                <w:rFonts w:ascii="仿宋" w:eastAsia="仿宋" w:hAnsi="仿宋"/>
                <w:color w:val="000000"/>
                <w:kern w:val="0"/>
                <w:sz w:val="24"/>
                <w:lang w:bidi="ar"/>
              </w:rPr>
              <w:t xml:space="preserve"> </w:t>
            </w:r>
            <w:r w:rsidRPr="00D34EE2">
              <w:rPr>
                <w:rFonts w:ascii="仿宋" w:eastAsia="仿宋" w:hAnsi="仿宋" w:cs="宋体" w:hint="eastAsia"/>
                <w:color w:val="000000"/>
                <w:kern w:val="0"/>
                <w:sz w:val="24"/>
                <w:lang w:bidi="ar"/>
              </w:rPr>
              <w:t>配套试剂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TPY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土壤基因组</w:t>
            </w:r>
            <w:r w:rsidRPr="00D34EE2">
              <w:rPr>
                <w:rFonts w:ascii="仿宋" w:eastAsia="仿宋" w:hAnsi="仿宋"/>
                <w:color w:val="000000"/>
                <w:kern w:val="0"/>
                <w:sz w:val="24"/>
                <w:lang w:bidi="ar"/>
              </w:rPr>
              <w:t>DNA</w:t>
            </w:r>
            <w:r w:rsidRPr="00D34EE2">
              <w:rPr>
                <w:rFonts w:ascii="仿宋" w:eastAsia="仿宋" w:hAnsi="仿宋" w:cs="宋体" w:hint="eastAsia"/>
                <w:color w:val="000000"/>
                <w:kern w:val="0"/>
                <w:sz w:val="24"/>
                <w:lang w:bidi="ar"/>
              </w:rPr>
              <w:t>提取试剂盒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820A39">
            <w:pPr>
              <w:jc w:val="center"/>
              <w:rPr>
                <w:rFonts w:ascii="仿宋" w:eastAsia="仿宋" w:hAnsi="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移液器</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1000ul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移液器</w:t>
            </w:r>
            <w:proofErr w:type="gramEnd"/>
            <w:r w:rsidRPr="00D34EE2">
              <w:rPr>
                <w:rFonts w:ascii="仿宋" w:eastAsia="仿宋" w:hAnsi="仿宋" w:cs="宋体" w:hint="eastAsia"/>
                <w:color w:val="000000"/>
                <w:kern w:val="0"/>
                <w:sz w:val="24"/>
                <w:lang w:bidi="ar"/>
              </w:rPr>
              <w:t>枪头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1000ul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塑料离心管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锥形瓶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40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玻璃比色</w:t>
            </w:r>
            <w:proofErr w:type="gramStart"/>
            <w:r w:rsidRPr="00D34EE2">
              <w:rPr>
                <w:rFonts w:ascii="仿宋" w:eastAsia="仿宋" w:hAnsi="仿宋" w:cs="宋体" w:hint="eastAsia"/>
                <w:color w:val="000000"/>
                <w:kern w:val="0"/>
                <w:sz w:val="24"/>
                <w:lang w:bidi="ar"/>
              </w:rPr>
              <w:t>皿</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比色管</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60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火柴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w:t>
            </w:r>
            <w:r w:rsidRPr="00D34EE2">
              <w:rPr>
                <w:rFonts w:ascii="仿宋" w:eastAsia="仿宋" w:hAnsi="仿宋" w:cs="宋体" w:hint="eastAsia"/>
                <w:color w:val="000000"/>
                <w:kern w:val="0"/>
                <w:sz w:val="24"/>
                <w:lang w:bidi="ar"/>
              </w:rPr>
              <w:t>盒</w:t>
            </w:r>
            <w:r w:rsidRPr="00D34EE2">
              <w:rPr>
                <w:rFonts w:ascii="仿宋" w:eastAsia="仿宋" w:hAnsi="仿宋"/>
                <w:color w:val="000000"/>
                <w:kern w:val="0"/>
                <w:sz w:val="24"/>
                <w:lang w:bidi="ar"/>
              </w:rPr>
              <w:t>1</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11cm  </w:t>
            </w:r>
            <w:r w:rsidRPr="00D34EE2">
              <w:rPr>
                <w:rFonts w:ascii="仿宋" w:eastAsia="仿宋" w:hAnsi="仿宋" w:cs="宋体" w:hint="eastAsia"/>
                <w:color w:val="000000"/>
                <w:kern w:val="0"/>
                <w:sz w:val="24"/>
                <w:lang w:bidi="ar"/>
              </w:rPr>
              <w:t>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 xml:space="preserve">7cm  </w:t>
            </w:r>
            <w:r w:rsidRPr="00D34EE2">
              <w:rPr>
                <w:rFonts w:ascii="仿宋" w:eastAsia="仿宋" w:hAnsi="仿宋" w:cs="宋体" w:hint="eastAsia"/>
                <w:color w:val="000000"/>
                <w:kern w:val="0"/>
                <w:sz w:val="24"/>
                <w:lang w:bidi="ar"/>
              </w:rPr>
              <w:t>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酒精灯芯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乳胶头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820A39">
            <w:pPr>
              <w:jc w:val="center"/>
              <w:rPr>
                <w:rFonts w:ascii="仿宋" w:eastAsia="仿宋" w:hAnsi="仿宋" w:cs="宋体"/>
                <w:color w:val="000000"/>
                <w:sz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称量纸</w:t>
            </w:r>
          </w:p>
        </w:tc>
        <w:tc>
          <w:tcPr>
            <w:tcW w:w="0" w:type="auto"/>
            <w:tcBorders>
              <w:top w:val="nil"/>
              <w:left w:val="nil"/>
              <w:bottom w:val="nil"/>
              <w:right w:val="nil"/>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牛角药匙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820A39">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100ml 玻璃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抽滤瓶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火柴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10盒1包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滤纸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7cm  中速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40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酒精灯芯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一次性滴管</w:t>
            </w:r>
          </w:p>
        </w:tc>
        <w:tc>
          <w:tcPr>
            <w:tcW w:w="0" w:type="auto"/>
            <w:tcBorders>
              <w:top w:val="nil"/>
              <w:left w:val="nil"/>
              <w:bottom w:val="nil"/>
              <w:right w:val="nil"/>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3ml</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称量纸</w:t>
            </w:r>
          </w:p>
        </w:tc>
        <w:tc>
          <w:tcPr>
            <w:tcW w:w="0" w:type="auto"/>
            <w:tcBorders>
              <w:top w:val="nil"/>
              <w:left w:val="nil"/>
              <w:bottom w:val="nil"/>
              <w:right w:val="nil"/>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90*90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抽滤装置</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250</w:t>
            </w:r>
            <w:proofErr w:type="gramStart"/>
            <w:r w:rsidRPr="00D34EE2">
              <w:rPr>
                <w:rFonts w:ascii="仿宋" w:eastAsia="仿宋" w:hAnsi="仿宋" w:cs="宋体" w:hint="eastAsia"/>
                <w:color w:val="000000"/>
                <w:kern w:val="0"/>
                <w:sz w:val="24"/>
                <w:lang w:bidi="ar"/>
              </w:rPr>
              <w:t>抽滤瓶</w:t>
            </w:r>
            <w:proofErr w:type="gramEnd"/>
            <w:r w:rsidRPr="00D34EE2">
              <w:rPr>
                <w:rFonts w:ascii="仿宋" w:eastAsia="仿宋" w:hAnsi="仿宋" w:cs="宋体" w:hint="eastAsia"/>
                <w:color w:val="000000"/>
                <w:kern w:val="0"/>
                <w:sz w:val="24"/>
                <w:lang w:bidi="ar"/>
              </w:rPr>
              <w:t>+6㎝布氏漏斗+7#白胶塞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螺口温度计套管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螺口温度计套管内垫片</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聚四氟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100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接引管（真空接受管）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80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lastRenderedPageBreak/>
              <w:t>142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蒸馏头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搅拌磁珠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A型橄榄 2.5厘米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空心塞</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19口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50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搪瓷托盘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25*30cm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酒精温度计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200℃  直径约0.5厘米</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烧瓶夹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820A39">
            <w:pPr>
              <w:jc w:val="center"/>
              <w:rPr>
                <w:rFonts w:ascii="仿宋" w:eastAsia="仿宋" w:hAnsi="仿宋" w:cs="宋体"/>
                <w:color w:val="000000"/>
                <w:sz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149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恒压滴液漏斗</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125ml</w:t>
            </w:r>
            <w:r w:rsidRPr="00D34EE2">
              <w:rPr>
                <w:rFonts w:ascii="仿宋" w:eastAsia="仿宋" w:hAnsi="仿宋" w:cs="宋体" w:hint="eastAsia"/>
                <w:color w:val="000000"/>
                <w:kern w:val="0"/>
                <w:sz w:val="24"/>
                <w:lang w:bidi="ar"/>
              </w:rPr>
              <w:t>，聚四氟节门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烧杯</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搅拌桨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hint="eastAsia"/>
                <w:color w:val="000000"/>
                <w:kern w:val="0"/>
                <w:sz w:val="24"/>
                <w:lang w:bidi="ar"/>
              </w:rPr>
              <w:t xml:space="preserve">250mm*55mm </w:t>
            </w:r>
            <w:r w:rsidRPr="00D34EE2">
              <w:rPr>
                <w:rFonts w:ascii="仿宋" w:eastAsia="仿宋" w:hAnsi="仿宋" w:cs="宋体" w:hint="eastAsia"/>
                <w:color w:val="000000"/>
                <w:kern w:val="0"/>
                <w:sz w:val="24"/>
                <w:lang w:bidi="ar"/>
              </w:rPr>
              <w:t>聚四氟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proofErr w:type="gramStart"/>
            <w:r w:rsidRPr="00D34EE2">
              <w:rPr>
                <w:rFonts w:ascii="仿宋" w:eastAsia="仿宋" w:hAnsi="仿宋"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一次性滴管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1ml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根</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一次性滴管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3ml</w:t>
            </w:r>
            <w:r w:rsidRPr="00D34EE2">
              <w:rPr>
                <w:rFonts w:ascii="仿宋" w:eastAsia="仿宋" w:hAnsi="仿宋" w:cs="宋体" w:hint="eastAsia"/>
                <w:color w:val="000000"/>
                <w:kern w:val="0"/>
                <w:sz w:val="24"/>
                <w:lang w:bidi="ar"/>
              </w:rPr>
              <w:t>，</w:t>
            </w:r>
            <w:r w:rsidRPr="00D34EE2">
              <w:rPr>
                <w:rFonts w:ascii="仿宋" w:eastAsia="仿宋" w:hAnsi="仿宋"/>
                <w:color w:val="000000"/>
                <w:kern w:val="0"/>
                <w:sz w:val="24"/>
                <w:lang w:bidi="ar"/>
              </w:rPr>
              <w:t>100</w:t>
            </w:r>
            <w:r w:rsidRPr="00D34EE2">
              <w:rPr>
                <w:rFonts w:ascii="仿宋" w:eastAsia="仿宋" w:hAnsi="仿宋" w:cs="宋体" w:hint="eastAsia"/>
                <w:color w:val="000000"/>
                <w:kern w:val="0"/>
                <w:sz w:val="24"/>
                <w:lang w:bidi="ar"/>
              </w:rPr>
              <w:t>根</w:t>
            </w:r>
            <w:r w:rsidRPr="00D34EE2">
              <w:rPr>
                <w:rFonts w:ascii="仿宋" w:eastAsia="仿宋" w:hAnsi="仿宋"/>
                <w:color w:val="000000"/>
                <w:kern w:val="0"/>
                <w:sz w:val="24"/>
                <w:lang w:bidi="ar"/>
              </w:rPr>
              <w:t>/</w:t>
            </w: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具塞量筒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 A</w:t>
            </w:r>
            <w:r w:rsidRPr="00D34EE2">
              <w:rPr>
                <w:rFonts w:ascii="仿宋" w:eastAsia="仿宋" w:hAnsi="仿宋" w:cs="宋体" w:hint="eastAsia"/>
                <w:color w:val="000000"/>
                <w:kern w:val="0"/>
                <w:sz w:val="24"/>
                <w:lang w:bidi="ar"/>
              </w:rPr>
              <w:t>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100ml A</w:t>
            </w:r>
            <w:r w:rsidRPr="00D34EE2">
              <w:rPr>
                <w:rFonts w:ascii="仿宋" w:eastAsia="仿宋" w:hAnsi="仿宋" w:cs="宋体" w:hint="eastAsia"/>
                <w:color w:val="000000"/>
                <w:kern w:val="0"/>
                <w:sz w:val="24"/>
                <w:lang w:bidi="ar"/>
              </w:rPr>
              <w:t>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20</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159</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hint="eastAsia"/>
                <w:color w:val="000000"/>
                <w:kern w:val="0"/>
                <w:sz w:val="24"/>
                <w:lang w:bidi="ar"/>
              </w:rPr>
              <w:t>2L A</w:t>
            </w:r>
            <w:r w:rsidRPr="00D34EE2">
              <w:rPr>
                <w:rFonts w:ascii="仿宋" w:eastAsia="仿宋" w:hAnsi="仿宋" w:cs="宋体" w:hint="eastAsia"/>
                <w:color w:val="000000"/>
                <w:kern w:val="0"/>
                <w:sz w:val="24"/>
                <w:lang w:bidi="ar"/>
              </w:rPr>
              <w:t>级</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5</w:t>
            </w:r>
          </w:p>
        </w:tc>
      </w:tr>
      <w:tr w:rsidR="00820A3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160</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量筒</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10ml A</w:t>
            </w:r>
            <w:r w:rsidRPr="00D34EE2">
              <w:rPr>
                <w:rFonts w:ascii="仿宋" w:eastAsia="仿宋" w:hAnsi="仿宋" w:cs="宋体" w:hint="eastAsia"/>
                <w:color w:val="000000"/>
                <w:kern w:val="0"/>
                <w:sz w:val="24"/>
                <w:lang w:bidi="ar"/>
              </w:rPr>
              <w:t>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s="宋体"/>
                <w:color w:val="000000"/>
                <w:sz w:val="24"/>
              </w:rPr>
            </w:pPr>
            <w:r w:rsidRPr="00D34EE2">
              <w:rPr>
                <w:rFonts w:ascii="仿宋" w:eastAsia="仿宋" w:hAnsi="仿宋" w:cs="宋体" w:hint="eastAsia"/>
                <w:color w:val="000000"/>
                <w:kern w:val="0"/>
                <w:sz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A39" w:rsidRPr="00D34EE2" w:rsidRDefault="00D34EE2">
            <w:pPr>
              <w:widowControl/>
              <w:jc w:val="center"/>
              <w:textAlignment w:val="center"/>
              <w:rPr>
                <w:rFonts w:ascii="仿宋" w:eastAsia="仿宋" w:hAnsi="仿宋"/>
                <w:color w:val="000000"/>
                <w:sz w:val="24"/>
              </w:rPr>
            </w:pPr>
            <w:r w:rsidRPr="00D34EE2">
              <w:rPr>
                <w:rFonts w:ascii="仿宋" w:eastAsia="仿宋" w:hAnsi="仿宋"/>
                <w:color w:val="000000"/>
                <w:kern w:val="0"/>
                <w:sz w:val="24"/>
                <w:lang w:bidi="ar"/>
              </w:rPr>
              <w:t>40</w:t>
            </w:r>
          </w:p>
        </w:tc>
      </w:tr>
    </w:tbl>
    <w:p w:rsidR="00820A39" w:rsidRDefault="00D34EE2">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联系人：李建光，电话：13867020905。</w:t>
      </w:r>
    </w:p>
    <w:p w:rsidR="00820A39" w:rsidRDefault="00D34EE2">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820A39" w:rsidRDefault="00D34EE2">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820A39" w:rsidRDefault="00D34EE2">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项目必须在2022年9月23日前完成，否则以违约处理。</w:t>
      </w:r>
    </w:p>
    <w:p w:rsidR="00820A39" w:rsidRDefault="00D34EE2">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820A39" w:rsidRDefault="00D34EE2">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820A39" w:rsidRDefault="00D34EE2">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820A39" w:rsidRDefault="00D34EE2">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820A39">
      <w:pPr>
        <w:widowControl/>
        <w:shd w:val="clear" w:color="auto" w:fill="FFFFFF"/>
        <w:spacing w:line="264" w:lineRule="auto"/>
        <w:rPr>
          <w:rFonts w:ascii="仿宋" w:eastAsia="仿宋" w:hAnsi="仿宋"/>
          <w:kern w:val="0"/>
          <w:sz w:val="24"/>
        </w:rPr>
      </w:pPr>
    </w:p>
    <w:p w:rsidR="00820A39" w:rsidRDefault="00D34EE2">
      <w:pPr>
        <w:widowControl/>
        <w:shd w:val="clear" w:color="auto" w:fill="FFFFFF"/>
        <w:overflowPunct w:val="0"/>
        <w:spacing w:line="420" w:lineRule="exact"/>
        <w:ind w:firstLineChars="196" w:firstLine="472"/>
        <w:jc w:val="center"/>
        <w:outlineLvl w:val="2"/>
        <w:rPr>
          <w:rFonts w:ascii="仿宋" w:eastAsia="仿宋" w:hAnsi="仿宋"/>
          <w:b/>
          <w:color w:val="FF0000"/>
          <w:kern w:val="0"/>
          <w:sz w:val="24"/>
        </w:rPr>
      </w:pPr>
      <w:r>
        <w:rPr>
          <w:rFonts w:ascii="仿宋" w:eastAsia="仿宋" w:hAnsi="仿宋" w:hint="eastAsia"/>
          <w:b/>
          <w:bCs/>
          <w:color w:val="000000"/>
          <w:sz w:val="24"/>
        </w:rPr>
        <w:lastRenderedPageBreak/>
        <w:t>第四章 报价文件格式</w:t>
      </w:r>
    </w:p>
    <w:p w:rsidR="00820A39" w:rsidRDefault="00820A39">
      <w:pPr>
        <w:widowControl/>
        <w:shd w:val="clear" w:color="auto" w:fill="FFFFFF"/>
        <w:overflowPunct w:val="0"/>
        <w:spacing w:line="320" w:lineRule="exact"/>
        <w:jc w:val="left"/>
        <w:outlineLvl w:val="2"/>
        <w:rPr>
          <w:rFonts w:ascii="仿宋" w:eastAsia="仿宋" w:hAnsi="仿宋"/>
          <w:b/>
          <w:color w:val="000000"/>
          <w:kern w:val="0"/>
          <w:sz w:val="24"/>
        </w:rPr>
      </w:pPr>
    </w:p>
    <w:p w:rsidR="00820A39" w:rsidRDefault="00D34EE2">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820A39" w:rsidRDefault="00820A39">
      <w:pPr>
        <w:shd w:val="clear" w:color="auto" w:fill="FFFFFF"/>
        <w:overflowPunct w:val="0"/>
        <w:rPr>
          <w:rFonts w:ascii="仿宋" w:eastAsia="仿宋" w:hAnsi="仿宋"/>
          <w:color w:val="000000"/>
          <w:sz w:val="24"/>
        </w:rPr>
      </w:pPr>
    </w:p>
    <w:p w:rsidR="00820A39" w:rsidRDefault="00D34EE2">
      <w:pPr>
        <w:pStyle w:val="a3"/>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820A39" w:rsidRDefault="00D34EE2">
      <w:pPr>
        <w:pStyle w:val="a3"/>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教学试剂耗材采购</w:t>
      </w:r>
    </w:p>
    <w:p w:rsidR="00820A39" w:rsidRDefault="00D34EE2">
      <w:pPr>
        <w:pStyle w:val="a3"/>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proofErr w:type="gramStart"/>
      <w:r>
        <w:rPr>
          <w:rFonts w:ascii="仿宋" w:eastAsia="仿宋" w:hAnsi="仿宋"/>
          <w:b/>
          <w:color w:val="000000"/>
          <w:sz w:val="24"/>
          <w:szCs w:val="24"/>
          <w:u w:val="single"/>
        </w:rPr>
        <w:t>衢</w:t>
      </w:r>
      <w:proofErr w:type="gramEnd"/>
      <w:r>
        <w:rPr>
          <w:rFonts w:ascii="仿宋" w:eastAsia="仿宋" w:hAnsi="仿宋"/>
          <w:b/>
          <w:color w:val="000000"/>
          <w:sz w:val="24"/>
          <w:szCs w:val="24"/>
          <w:u w:val="single"/>
        </w:rPr>
        <w:t>院</w:t>
      </w:r>
      <w:proofErr w:type="gramStart"/>
      <w:r>
        <w:rPr>
          <w:rFonts w:ascii="仿宋" w:eastAsia="仿宋" w:hAnsi="仿宋"/>
          <w:b/>
          <w:color w:val="000000"/>
          <w:sz w:val="24"/>
          <w:szCs w:val="24"/>
          <w:u w:val="single"/>
        </w:rPr>
        <w:t>询</w:t>
      </w:r>
      <w:proofErr w:type="gramEnd"/>
      <w:r>
        <w:rPr>
          <w:rFonts w:ascii="仿宋" w:eastAsia="仿宋" w:hAnsi="仿宋"/>
          <w:b/>
          <w:color w:val="000000"/>
          <w:sz w:val="24"/>
          <w:szCs w:val="24"/>
          <w:u w:val="single"/>
        </w:rPr>
        <w:t>2022-0</w:t>
      </w:r>
      <w:r>
        <w:rPr>
          <w:rFonts w:ascii="仿宋" w:eastAsia="仿宋" w:hAnsi="仿宋" w:hint="eastAsia"/>
          <w:b/>
          <w:color w:val="000000"/>
          <w:sz w:val="24"/>
          <w:szCs w:val="24"/>
          <w:u w:val="single"/>
        </w:rPr>
        <w:t>3</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820A39">
        <w:trPr>
          <w:jc w:val="center"/>
        </w:trPr>
        <w:tc>
          <w:tcPr>
            <w:tcW w:w="1702" w:type="dxa"/>
            <w:noWrap/>
            <w:vAlign w:val="center"/>
          </w:tcPr>
          <w:p w:rsidR="00820A39" w:rsidRDefault="00D34EE2">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820A39" w:rsidRDefault="00D34EE2">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820A39" w:rsidRDefault="00D34EE2">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820A39" w:rsidRDefault="00D34EE2">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820A39" w:rsidRDefault="00D34EE2">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820A39" w:rsidRDefault="00D34EE2">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820A39">
        <w:trPr>
          <w:trHeight w:val="435"/>
          <w:jc w:val="center"/>
        </w:trPr>
        <w:tc>
          <w:tcPr>
            <w:tcW w:w="1702" w:type="dxa"/>
            <w:noWrap/>
            <w:vAlign w:val="center"/>
          </w:tcPr>
          <w:p w:rsidR="00820A39" w:rsidRDefault="00820A39">
            <w:pPr>
              <w:shd w:val="clear" w:color="auto" w:fill="FFFFFF"/>
              <w:overflowPunct w:val="0"/>
              <w:jc w:val="center"/>
              <w:rPr>
                <w:rFonts w:ascii="仿宋" w:eastAsia="仿宋" w:hAnsi="仿宋"/>
                <w:color w:val="000000"/>
                <w:sz w:val="24"/>
              </w:rPr>
            </w:pPr>
          </w:p>
        </w:tc>
        <w:tc>
          <w:tcPr>
            <w:tcW w:w="1221" w:type="dxa"/>
            <w:noWrap/>
            <w:vAlign w:val="center"/>
          </w:tcPr>
          <w:p w:rsidR="00820A39" w:rsidRDefault="00820A39">
            <w:pPr>
              <w:widowControl/>
              <w:snapToGrid w:val="0"/>
              <w:ind w:right="62"/>
              <w:jc w:val="left"/>
              <w:rPr>
                <w:rFonts w:ascii="仿宋" w:eastAsia="仿宋" w:hAnsi="仿宋"/>
                <w:b/>
                <w:bCs/>
                <w:color w:val="000000"/>
                <w:sz w:val="24"/>
              </w:rPr>
            </w:pPr>
          </w:p>
        </w:tc>
        <w:tc>
          <w:tcPr>
            <w:tcW w:w="1449" w:type="dxa"/>
            <w:noWrap/>
            <w:vAlign w:val="center"/>
          </w:tcPr>
          <w:p w:rsidR="00820A39" w:rsidRDefault="00820A39">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820A39" w:rsidRDefault="00820A39">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820A39" w:rsidRDefault="00820A39">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820A39" w:rsidRDefault="00820A39">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820A39">
        <w:trPr>
          <w:trHeight w:val="435"/>
          <w:jc w:val="center"/>
        </w:trPr>
        <w:tc>
          <w:tcPr>
            <w:tcW w:w="1702" w:type="dxa"/>
            <w:noWrap/>
            <w:vAlign w:val="center"/>
          </w:tcPr>
          <w:p w:rsidR="00820A39" w:rsidRDefault="00820A39">
            <w:pPr>
              <w:shd w:val="clear" w:color="auto" w:fill="FFFFFF"/>
              <w:overflowPunct w:val="0"/>
              <w:jc w:val="center"/>
              <w:rPr>
                <w:rFonts w:ascii="仿宋" w:eastAsia="仿宋" w:hAnsi="仿宋"/>
                <w:color w:val="000000"/>
                <w:sz w:val="24"/>
              </w:rPr>
            </w:pPr>
          </w:p>
        </w:tc>
        <w:tc>
          <w:tcPr>
            <w:tcW w:w="1221" w:type="dxa"/>
            <w:noWrap/>
            <w:vAlign w:val="center"/>
          </w:tcPr>
          <w:p w:rsidR="00820A39" w:rsidRDefault="00820A39">
            <w:pPr>
              <w:widowControl/>
              <w:snapToGrid w:val="0"/>
              <w:ind w:right="62"/>
              <w:jc w:val="left"/>
              <w:rPr>
                <w:rFonts w:ascii="仿宋" w:eastAsia="仿宋" w:hAnsi="仿宋"/>
                <w:sz w:val="24"/>
              </w:rPr>
            </w:pPr>
          </w:p>
        </w:tc>
        <w:tc>
          <w:tcPr>
            <w:tcW w:w="1449" w:type="dxa"/>
            <w:noWrap/>
            <w:vAlign w:val="center"/>
          </w:tcPr>
          <w:p w:rsidR="00820A39" w:rsidRDefault="00820A39">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820A39" w:rsidRDefault="00820A39">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820A39" w:rsidRDefault="00820A39">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820A39" w:rsidRDefault="00820A39">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820A39">
        <w:trPr>
          <w:trHeight w:val="435"/>
          <w:jc w:val="center"/>
        </w:trPr>
        <w:tc>
          <w:tcPr>
            <w:tcW w:w="2923" w:type="dxa"/>
            <w:gridSpan w:val="2"/>
            <w:noWrap/>
            <w:vAlign w:val="center"/>
          </w:tcPr>
          <w:p w:rsidR="00820A39" w:rsidRDefault="00D34EE2">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820A39" w:rsidRDefault="00820A39">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820A39" w:rsidRDefault="00820A39">
      <w:pPr>
        <w:shd w:val="clear" w:color="auto" w:fill="FFFFFF"/>
        <w:overflowPunct w:val="0"/>
        <w:spacing w:line="360" w:lineRule="auto"/>
        <w:rPr>
          <w:rFonts w:ascii="仿宋" w:eastAsia="仿宋" w:hAnsi="仿宋"/>
          <w:color w:val="000000"/>
          <w:sz w:val="24"/>
        </w:rPr>
      </w:pPr>
    </w:p>
    <w:p w:rsidR="00820A39" w:rsidRDefault="00D34EE2">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820A39" w:rsidRDefault="00D34EE2">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w:t>
      </w:r>
      <w:proofErr w:type="gramStart"/>
      <w:r>
        <w:rPr>
          <w:rFonts w:ascii="仿宋" w:eastAsia="仿宋" w:hAnsi="仿宋" w:hint="eastAsia"/>
          <w:color w:val="000000"/>
          <w:sz w:val="24"/>
        </w:rPr>
        <w:t>务</w:t>
      </w:r>
      <w:proofErr w:type="gramEnd"/>
      <w:r>
        <w:rPr>
          <w:rFonts w:ascii="仿宋" w:eastAsia="仿宋" w:hAnsi="仿宋" w:hint="eastAsia"/>
          <w:color w:val="000000"/>
          <w:sz w:val="24"/>
        </w:rPr>
        <w:t xml:space="preserve">: </w:t>
      </w:r>
    </w:p>
    <w:p w:rsidR="00820A39" w:rsidRDefault="00D34EE2">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820A39" w:rsidRDefault="00D34EE2">
      <w:pPr>
        <w:pStyle w:val="a3"/>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820A39" w:rsidRDefault="00D34EE2">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820A39" w:rsidRDefault="00D34EE2">
      <w:pPr>
        <w:pStyle w:val="a3"/>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820A39" w:rsidRDefault="00D34EE2">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lastRenderedPageBreak/>
        <w:t>二、授权委托书格式</w:t>
      </w:r>
    </w:p>
    <w:p w:rsidR="00820A39" w:rsidRDefault="00820A39">
      <w:pPr>
        <w:widowControl/>
        <w:shd w:val="clear" w:color="auto" w:fill="FFFFFF"/>
        <w:overflowPunct w:val="0"/>
        <w:spacing w:line="320" w:lineRule="exact"/>
        <w:jc w:val="left"/>
        <w:outlineLvl w:val="2"/>
        <w:rPr>
          <w:rFonts w:ascii="仿宋" w:eastAsia="仿宋" w:hAnsi="仿宋"/>
          <w:b/>
          <w:color w:val="000000"/>
          <w:kern w:val="0"/>
          <w:sz w:val="24"/>
        </w:rPr>
      </w:pPr>
    </w:p>
    <w:p w:rsidR="00820A39" w:rsidRDefault="00D34EE2">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820A39" w:rsidRDefault="00820A39">
      <w:pPr>
        <w:widowControl/>
        <w:overflowPunct w:val="0"/>
        <w:adjustRightInd w:val="0"/>
        <w:spacing w:line="360" w:lineRule="auto"/>
        <w:ind w:firstLine="420"/>
        <w:jc w:val="left"/>
        <w:rPr>
          <w:rFonts w:ascii="仿宋" w:eastAsia="仿宋" w:hAnsi="仿宋"/>
          <w:color w:val="000000"/>
          <w:kern w:val="0"/>
          <w:sz w:val="24"/>
          <w:lang w:val="zh-CN"/>
        </w:rPr>
      </w:pPr>
    </w:p>
    <w:p w:rsidR="00820A39" w:rsidRDefault="00D34EE2">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820A39" w:rsidRDefault="00D34EE2">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rPr>
        <w:t>教学试剂</w:t>
      </w:r>
      <w:r>
        <w:rPr>
          <w:rFonts w:ascii="仿宋" w:eastAsia="仿宋" w:hAnsi="仿宋" w:hint="eastAsia"/>
          <w:color w:val="000000"/>
          <w:kern w:val="0"/>
          <w:sz w:val="24"/>
          <w:u w:val="single"/>
          <w:lang w:val="zh-CN"/>
        </w:rPr>
        <w:t>耗材采购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proofErr w:type="gramStart"/>
      <w:r>
        <w:rPr>
          <w:rFonts w:ascii="仿宋" w:eastAsia="仿宋" w:hAnsi="仿宋" w:hint="eastAsia"/>
          <w:b/>
          <w:bCs/>
          <w:color w:val="000000"/>
          <w:kern w:val="0"/>
          <w:sz w:val="24"/>
          <w:u w:val="single"/>
          <w:lang w:val="zh-CN"/>
        </w:rPr>
        <w:t>衢</w:t>
      </w:r>
      <w:proofErr w:type="gramEnd"/>
      <w:r>
        <w:rPr>
          <w:rFonts w:ascii="仿宋" w:eastAsia="仿宋" w:hAnsi="仿宋" w:hint="eastAsia"/>
          <w:b/>
          <w:bCs/>
          <w:color w:val="000000"/>
          <w:kern w:val="0"/>
          <w:sz w:val="24"/>
          <w:u w:val="single"/>
          <w:lang w:val="zh-CN"/>
        </w:rPr>
        <w:t>院</w:t>
      </w:r>
      <w:proofErr w:type="gramStart"/>
      <w:r>
        <w:rPr>
          <w:rFonts w:ascii="仿宋" w:eastAsia="仿宋" w:hAnsi="仿宋" w:hint="eastAsia"/>
          <w:b/>
          <w:bCs/>
          <w:color w:val="000000"/>
          <w:kern w:val="0"/>
          <w:sz w:val="24"/>
          <w:u w:val="single"/>
          <w:lang w:val="zh-CN"/>
        </w:rPr>
        <w:t>询</w:t>
      </w:r>
      <w:proofErr w:type="gramEnd"/>
      <w:r>
        <w:rPr>
          <w:rFonts w:ascii="仿宋" w:eastAsia="仿宋" w:hAnsi="仿宋" w:hint="eastAsia"/>
          <w:b/>
          <w:bCs/>
          <w:color w:val="000000"/>
          <w:kern w:val="0"/>
          <w:sz w:val="24"/>
          <w:u w:val="single"/>
          <w:lang w:val="zh-CN"/>
        </w:rPr>
        <w:t>2022-0</w:t>
      </w:r>
      <w:r>
        <w:rPr>
          <w:rFonts w:ascii="仿宋" w:eastAsia="仿宋" w:hAnsi="仿宋" w:hint="eastAsia"/>
          <w:b/>
          <w:bCs/>
          <w:color w:val="000000"/>
          <w:kern w:val="0"/>
          <w:sz w:val="24"/>
          <w:u w:val="single"/>
        </w:rPr>
        <w:t>3</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820A39" w:rsidRDefault="00820A39">
      <w:pPr>
        <w:widowControl/>
        <w:overflowPunct w:val="0"/>
        <w:spacing w:line="360" w:lineRule="auto"/>
        <w:ind w:firstLine="420"/>
        <w:jc w:val="left"/>
        <w:rPr>
          <w:rFonts w:ascii="仿宋" w:eastAsia="仿宋" w:hAnsi="仿宋"/>
          <w:color w:val="000000"/>
          <w:kern w:val="0"/>
          <w:sz w:val="24"/>
        </w:rPr>
      </w:pPr>
    </w:p>
    <w:p w:rsidR="00820A39" w:rsidRDefault="00D34EE2">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820A39" w:rsidRDefault="00D34EE2">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820A39" w:rsidRDefault="00820A39">
      <w:pPr>
        <w:widowControl/>
        <w:overflowPunct w:val="0"/>
        <w:adjustRightInd w:val="0"/>
        <w:spacing w:line="360" w:lineRule="auto"/>
        <w:ind w:left="150" w:firstLine="420"/>
        <w:jc w:val="center"/>
        <w:rPr>
          <w:rFonts w:ascii="仿宋" w:eastAsia="仿宋" w:hAnsi="仿宋"/>
          <w:color w:val="000000"/>
          <w:kern w:val="0"/>
          <w:sz w:val="24"/>
          <w:lang w:val="zh-CN"/>
        </w:rPr>
      </w:pPr>
    </w:p>
    <w:p w:rsidR="00820A39" w:rsidRDefault="00D34EE2">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820A39" w:rsidRDefault="00820A39">
      <w:pPr>
        <w:widowControl/>
        <w:overflowPunct w:val="0"/>
        <w:adjustRightInd w:val="0"/>
        <w:spacing w:line="360" w:lineRule="auto"/>
        <w:ind w:left="150" w:firstLine="420"/>
        <w:jc w:val="left"/>
        <w:rPr>
          <w:rFonts w:ascii="仿宋" w:eastAsia="仿宋" w:hAnsi="仿宋"/>
          <w:color w:val="000000"/>
          <w:kern w:val="0"/>
          <w:sz w:val="24"/>
        </w:rPr>
      </w:pPr>
    </w:p>
    <w:p w:rsidR="00820A39" w:rsidRDefault="00D34EE2">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820A39" w:rsidRDefault="00D34EE2">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820A39" w:rsidRDefault="00D34EE2">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820A39" w:rsidRDefault="00820A39">
      <w:pPr>
        <w:widowControl/>
        <w:overflowPunct w:val="0"/>
        <w:adjustRightInd w:val="0"/>
        <w:spacing w:line="360" w:lineRule="auto"/>
        <w:ind w:left="629" w:hanging="314"/>
        <w:jc w:val="left"/>
        <w:rPr>
          <w:rFonts w:ascii="仿宋" w:eastAsia="仿宋" w:hAnsi="仿宋"/>
          <w:color w:val="000000"/>
          <w:kern w:val="0"/>
          <w:sz w:val="24"/>
        </w:rPr>
      </w:pPr>
    </w:p>
    <w:p w:rsidR="00820A39" w:rsidRDefault="00D34EE2">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820A39" w:rsidRDefault="00D34EE2">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lastRenderedPageBreak/>
        <w:t>三、质量保证和服务承诺书格式</w:t>
      </w:r>
    </w:p>
    <w:p w:rsidR="00820A39" w:rsidRDefault="00820A39">
      <w:pPr>
        <w:widowControl/>
        <w:shd w:val="clear" w:color="auto" w:fill="FFFFFF"/>
        <w:overflowPunct w:val="0"/>
        <w:spacing w:line="500" w:lineRule="exact"/>
        <w:jc w:val="left"/>
        <w:outlineLvl w:val="2"/>
        <w:rPr>
          <w:rFonts w:ascii="仿宋" w:eastAsia="仿宋" w:hAnsi="仿宋"/>
          <w:b/>
          <w:color w:val="000000"/>
          <w:kern w:val="0"/>
          <w:sz w:val="24"/>
        </w:rPr>
      </w:pPr>
    </w:p>
    <w:p w:rsidR="00820A39" w:rsidRDefault="00D34EE2">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820A39" w:rsidRDefault="00820A39">
      <w:pPr>
        <w:shd w:val="clear" w:color="auto" w:fill="FFFFFF"/>
        <w:overflowPunct w:val="0"/>
        <w:rPr>
          <w:rFonts w:ascii="仿宋" w:eastAsia="仿宋" w:hAnsi="仿宋"/>
          <w:b/>
          <w:color w:val="000000"/>
          <w:sz w:val="24"/>
        </w:rPr>
      </w:pPr>
    </w:p>
    <w:p w:rsidR="00820A39" w:rsidRDefault="00D34EE2">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820A39" w:rsidRDefault="00D34EE2">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教学试剂耗材采购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proofErr w:type="gramStart"/>
      <w:r>
        <w:rPr>
          <w:rFonts w:ascii="仿宋" w:eastAsia="仿宋" w:hAnsi="仿宋" w:hint="eastAsia"/>
          <w:b/>
          <w:bCs/>
          <w:color w:val="000000"/>
          <w:sz w:val="24"/>
          <w:u w:val="single"/>
        </w:rPr>
        <w:t>衢</w:t>
      </w:r>
      <w:proofErr w:type="gramEnd"/>
      <w:r>
        <w:rPr>
          <w:rFonts w:ascii="仿宋" w:eastAsia="仿宋" w:hAnsi="仿宋" w:hint="eastAsia"/>
          <w:b/>
          <w:bCs/>
          <w:color w:val="000000"/>
          <w:sz w:val="24"/>
          <w:u w:val="single"/>
        </w:rPr>
        <w:t>院</w:t>
      </w:r>
      <w:proofErr w:type="gramStart"/>
      <w:r>
        <w:rPr>
          <w:rFonts w:ascii="仿宋" w:eastAsia="仿宋" w:hAnsi="仿宋" w:hint="eastAsia"/>
          <w:b/>
          <w:bCs/>
          <w:color w:val="000000"/>
          <w:sz w:val="24"/>
          <w:u w:val="single"/>
        </w:rPr>
        <w:t>询</w:t>
      </w:r>
      <w:proofErr w:type="gramEnd"/>
      <w:r>
        <w:rPr>
          <w:rFonts w:ascii="仿宋" w:eastAsia="仿宋" w:hAnsi="仿宋" w:hint="eastAsia"/>
          <w:b/>
          <w:bCs/>
          <w:color w:val="000000"/>
          <w:sz w:val="24"/>
          <w:u w:val="single"/>
        </w:rPr>
        <w:t>2022-03</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w:t>
      </w:r>
      <w:proofErr w:type="gramStart"/>
      <w:r>
        <w:rPr>
          <w:rFonts w:ascii="仿宋" w:eastAsia="仿宋" w:hAnsi="仿宋" w:hint="eastAsia"/>
          <w:bCs/>
          <w:color w:val="000000"/>
          <w:sz w:val="24"/>
        </w:rPr>
        <w:t>作出</w:t>
      </w:r>
      <w:proofErr w:type="gramEnd"/>
      <w:r>
        <w:rPr>
          <w:rFonts w:ascii="仿宋" w:eastAsia="仿宋" w:hAnsi="仿宋" w:hint="eastAsia"/>
          <w:bCs/>
          <w:color w:val="000000"/>
          <w:sz w:val="24"/>
        </w:rPr>
        <w:t>实质性响应，承诺在报价有效期内具有约束力。如有违约行为，将按规定接受处罚，直至追究法律责任。</w:t>
      </w:r>
    </w:p>
    <w:p w:rsidR="00820A39" w:rsidRDefault="00D34EE2">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820A39" w:rsidRDefault="00D34EE2">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820A39" w:rsidRDefault="00D34EE2">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820A39" w:rsidRDefault="00D34EE2">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2022年 *月* 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820A39" w:rsidRDefault="00D34EE2">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w:t>
      </w:r>
      <w:proofErr w:type="gramStart"/>
      <w:r>
        <w:rPr>
          <w:rFonts w:ascii="仿宋" w:eastAsia="仿宋" w:hAnsi="仿宋" w:hint="eastAsia"/>
          <w:color w:val="000000"/>
          <w:sz w:val="24"/>
        </w:rPr>
        <w:t>保范围</w:t>
      </w:r>
      <w:proofErr w:type="gramEnd"/>
      <w:r>
        <w:rPr>
          <w:rFonts w:ascii="仿宋" w:eastAsia="仿宋" w:hAnsi="仿宋" w:hint="eastAsia"/>
          <w:color w:val="000000"/>
          <w:sz w:val="24"/>
        </w:rPr>
        <w:t>的内容，均由我方按国家及有关部委的相关质</w:t>
      </w:r>
      <w:proofErr w:type="gramStart"/>
      <w:r>
        <w:rPr>
          <w:rFonts w:ascii="仿宋" w:eastAsia="仿宋" w:hAnsi="仿宋" w:hint="eastAsia"/>
          <w:color w:val="000000"/>
          <w:sz w:val="24"/>
        </w:rPr>
        <w:t>保办法</w:t>
      </w:r>
      <w:proofErr w:type="gramEnd"/>
      <w:r>
        <w:rPr>
          <w:rFonts w:ascii="仿宋" w:eastAsia="仿宋" w:hAnsi="仿宋" w:hint="eastAsia"/>
          <w:color w:val="000000"/>
          <w:sz w:val="24"/>
        </w:rPr>
        <w:t>实施质保。</w:t>
      </w:r>
    </w:p>
    <w:p w:rsidR="00820A39" w:rsidRDefault="00D34EE2">
      <w:pPr>
        <w:pStyle w:val="a3"/>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820A39" w:rsidRDefault="00D34EE2">
      <w:pPr>
        <w:pStyle w:val="a3"/>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820A39" w:rsidRDefault="00D34EE2">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820A39" w:rsidRDefault="00D34EE2">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820A39" w:rsidRDefault="00820A39">
      <w:pPr>
        <w:rPr>
          <w:rFonts w:ascii="仿宋" w:eastAsia="仿宋" w:hAnsi="仿宋"/>
          <w:color w:val="000000"/>
          <w:sz w:val="24"/>
        </w:rPr>
      </w:pPr>
    </w:p>
    <w:p w:rsidR="00820A39" w:rsidRDefault="00820A39">
      <w:pPr>
        <w:rPr>
          <w:rFonts w:ascii="仿宋" w:eastAsia="仿宋" w:hAnsi="仿宋"/>
          <w:color w:val="000000"/>
          <w:sz w:val="24"/>
        </w:rPr>
      </w:pPr>
    </w:p>
    <w:p w:rsidR="00820A39" w:rsidRDefault="00820A39">
      <w:pPr>
        <w:rPr>
          <w:rFonts w:ascii="仿宋" w:eastAsia="仿宋" w:hAnsi="仿宋"/>
          <w:color w:val="000000"/>
          <w:sz w:val="24"/>
        </w:rPr>
      </w:pPr>
    </w:p>
    <w:p w:rsidR="00820A39" w:rsidRDefault="00820A39">
      <w:pPr>
        <w:rPr>
          <w:rFonts w:ascii="仿宋" w:eastAsia="仿宋" w:hAnsi="仿宋"/>
          <w:color w:val="000000"/>
          <w:sz w:val="24"/>
        </w:rPr>
      </w:pPr>
    </w:p>
    <w:p w:rsidR="00820A39" w:rsidRDefault="00820A39">
      <w:pPr>
        <w:rPr>
          <w:rFonts w:ascii="仿宋" w:eastAsia="仿宋" w:hAnsi="仿宋"/>
          <w:color w:val="000000"/>
          <w:sz w:val="24"/>
        </w:rPr>
      </w:pPr>
    </w:p>
    <w:p w:rsidR="00820A39" w:rsidRDefault="00D34EE2">
      <w:pPr>
        <w:pStyle w:val="a3"/>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820A39" w:rsidRDefault="00820A39">
      <w:pPr>
        <w:rPr>
          <w:rFonts w:ascii="仿宋" w:eastAsia="仿宋" w:hAnsi="仿宋"/>
          <w:color w:val="000000"/>
          <w:sz w:val="24"/>
        </w:rPr>
      </w:pPr>
    </w:p>
    <w:p w:rsidR="00820A39" w:rsidRDefault="00820A39">
      <w:pPr>
        <w:widowControl/>
        <w:shd w:val="clear" w:color="auto" w:fill="FFFFFF"/>
        <w:spacing w:line="264" w:lineRule="auto"/>
        <w:rPr>
          <w:rFonts w:ascii="仿宋" w:eastAsia="仿宋" w:hAnsi="仿宋"/>
          <w:kern w:val="0"/>
          <w:sz w:val="24"/>
        </w:rPr>
      </w:pPr>
    </w:p>
    <w:sectPr w:rsidR="00820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97"/>
    <w:rsid w:val="00234F76"/>
    <w:rsid w:val="002B2343"/>
    <w:rsid w:val="00317095"/>
    <w:rsid w:val="006924BD"/>
    <w:rsid w:val="00783C10"/>
    <w:rsid w:val="00820A39"/>
    <w:rsid w:val="00876D63"/>
    <w:rsid w:val="00A42BFD"/>
    <w:rsid w:val="00AE0948"/>
    <w:rsid w:val="00B845FF"/>
    <w:rsid w:val="00C7414A"/>
    <w:rsid w:val="00D21DE9"/>
    <w:rsid w:val="00D34EE2"/>
    <w:rsid w:val="00D5318C"/>
    <w:rsid w:val="00E16AF8"/>
    <w:rsid w:val="00EB14A6"/>
    <w:rsid w:val="00F51484"/>
    <w:rsid w:val="00F53997"/>
    <w:rsid w:val="0C5C1722"/>
    <w:rsid w:val="18E46F8E"/>
    <w:rsid w:val="1F93518D"/>
    <w:rsid w:val="20902971"/>
    <w:rsid w:val="26B314BD"/>
    <w:rsid w:val="3802270F"/>
    <w:rsid w:val="3855363E"/>
    <w:rsid w:val="4A977A34"/>
    <w:rsid w:val="539512E6"/>
    <w:rsid w:val="61D34000"/>
    <w:rsid w:val="6E22664D"/>
    <w:rsid w:val="7830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rPr>
      <w:rFonts w:eastAsia="仿宋_GB2312"/>
      <w:bCs/>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41">
    <w:name w:val="font41"/>
    <w:basedOn w:val="a0"/>
    <w:rPr>
      <w:rFonts w:ascii="Times New Roman" w:hAnsi="Times New Roman" w:cs="Times New Roman" w:hint="default"/>
      <w:color w:val="000000"/>
      <w:sz w:val="24"/>
      <w:szCs w:val="24"/>
      <w:u w:val="none"/>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01">
    <w:name w:val="font0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rPr>
      <w:rFonts w:eastAsia="仿宋_GB2312"/>
      <w:bCs/>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41">
    <w:name w:val="font41"/>
    <w:basedOn w:val="a0"/>
    <w:rPr>
      <w:rFonts w:ascii="Times New Roman" w:hAnsi="Times New Roman" w:cs="Times New Roman" w:hint="default"/>
      <w:color w:val="000000"/>
      <w:sz w:val="24"/>
      <w:szCs w:val="24"/>
      <w:u w:val="none"/>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01">
    <w:name w:val="font01"/>
    <w:basedOn w:val="a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bcg.qzc.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1337</Words>
  <Characters>7621</Characters>
  <Application>Microsoft Office Word</Application>
  <DocSecurity>0</DocSecurity>
  <Lines>63</Lines>
  <Paragraphs>17</Paragraphs>
  <ScaleCrop>false</ScaleCrop>
  <Company>微软中国</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cp:revision>
  <dcterms:created xsi:type="dcterms:W3CDTF">2022-08-30T01:18:00Z</dcterms:created>
  <dcterms:modified xsi:type="dcterms:W3CDTF">2022-08-31T08:59:00Z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