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B" w:rsidRDefault="00F32E25" w:rsidP="0086477B">
      <w:pPr>
        <w:widowControl/>
        <w:spacing w:line="500" w:lineRule="atLeast"/>
        <w:ind w:firstLineChars="1147" w:firstLine="322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86477B" w:rsidRDefault="00F32E25" w:rsidP="00B16EB8">
      <w:pPr>
        <w:widowControl/>
        <w:spacing w:line="500" w:lineRule="atLeast"/>
        <w:ind w:firstLineChars="500" w:firstLine="1405"/>
        <w:jc w:val="left"/>
        <w:rPr>
          <w:rFonts w:ascii="仿宋_GB2312" w:eastAsia="仿宋_GB2312"/>
          <w:b/>
          <w:bCs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4302BF">
        <w:rPr>
          <w:rFonts w:ascii="仿宋_GB2312" w:eastAsia="仿宋_GB2312" w:hint="eastAsia"/>
          <w:b/>
          <w:bCs/>
          <w:sz w:val="32"/>
          <w:szCs w:val="32"/>
        </w:rPr>
        <w:t>高低温实验箱</w:t>
      </w:r>
      <w:r w:rsidR="009A75DD" w:rsidRPr="009A75DD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9A75DD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30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4302BF" w:rsidRPr="004302BF">
        <w:rPr>
          <w:rFonts w:ascii="仿宋_GB2312" w:eastAsia="仿宋_GB2312" w:hint="eastAsia"/>
          <w:bCs/>
          <w:sz w:val="28"/>
          <w:szCs w:val="28"/>
        </w:rPr>
        <w:t>高低温实验箱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4302B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2018-18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4302BF" w:rsidRPr="004302BF">
        <w:rPr>
          <w:rFonts w:ascii="仿宋_GB2312" w:eastAsia="仿宋_GB2312" w:hint="eastAsia"/>
          <w:bCs/>
          <w:sz w:val="28"/>
          <w:szCs w:val="28"/>
        </w:rPr>
        <w:t>高低温实验箱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6477B" w:rsidRPr="004302BF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4302BF" w:rsidRPr="004302BF">
        <w:rPr>
          <w:rFonts w:ascii="仿宋_GB2312" w:eastAsia="仿宋_GB2312" w:hint="eastAsia"/>
          <w:bCs/>
          <w:sz w:val="28"/>
          <w:szCs w:val="28"/>
        </w:rPr>
        <w:t>高低温实验箱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30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4302BF">
        <w:rPr>
          <w:rFonts w:ascii="仿宋_GB2312" w:eastAsia="仿宋_GB2312" w:hint="eastAsia"/>
          <w:sz w:val="28"/>
          <w:szCs w:val="28"/>
        </w:rPr>
        <w:t>衢州市</w:t>
      </w:r>
      <w:proofErr w:type="gramStart"/>
      <w:r w:rsidR="004302BF">
        <w:rPr>
          <w:rFonts w:ascii="仿宋_GB2312" w:eastAsia="仿宋_GB2312" w:hint="eastAsia"/>
          <w:sz w:val="28"/>
          <w:szCs w:val="28"/>
        </w:rPr>
        <w:t>易健康</w:t>
      </w:r>
      <w:proofErr w:type="gramEnd"/>
      <w:r w:rsidR="004302BF">
        <w:rPr>
          <w:rFonts w:ascii="仿宋_GB2312" w:eastAsia="仿宋_GB2312" w:hint="eastAsia"/>
          <w:sz w:val="28"/>
          <w:szCs w:val="28"/>
        </w:rPr>
        <w:t>贸易有限公司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430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57860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30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79" w:rsidRDefault="00F64979">
      <w:r>
        <w:separator/>
      </w:r>
    </w:p>
  </w:endnote>
  <w:endnote w:type="continuationSeparator" w:id="0">
    <w:p w:rsidR="00F64979" w:rsidRDefault="00F6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79" w:rsidRDefault="00F64979">
      <w:r>
        <w:separator/>
      </w:r>
    </w:p>
  </w:footnote>
  <w:footnote w:type="continuationSeparator" w:id="0">
    <w:p w:rsidR="00F64979" w:rsidRDefault="00F64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2018-05-22T04:51:00Z</cp:lastPrinted>
  <dcterms:created xsi:type="dcterms:W3CDTF">2018-05-23T02:31:00Z</dcterms:created>
  <dcterms:modified xsi:type="dcterms:W3CDTF">2018-05-23T02:38:00Z</dcterms:modified>
</cp:coreProperties>
</file>