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衢州学院关于机器人创新设计实验设备的公开招标公告</w:t>
      </w:r>
    </w:p>
    <w:p>
      <w:pPr>
        <w:pStyle w:val="2"/>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z w:val="24"/>
          <w:szCs w:val="24"/>
        </w:rPr>
      </w:pPr>
      <w:r>
        <w:rPr>
          <w:rFonts w:hint="eastAsia" w:ascii="宋体" w:hAnsi="宋体" w:eastAsia="宋体" w:cs="宋体"/>
          <w:sz w:val="24"/>
          <w:szCs w:val="24"/>
        </w:rPr>
        <w:t>项目概况            </w:t>
      </w:r>
    </w:p>
    <w:p>
      <w:pPr>
        <w:pStyle w:val="2"/>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机器人创新设计实验设备招标项目的潜在投标人应在</w:t>
      </w:r>
      <w:r>
        <w:rPr>
          <w:rFonts w:hint="eastAsia" w:ascii="宋体" w:hAnsi="宋体" w:eastAsia="宋体" w:cs="宋体"/>
          <w:sz w:val="24"/>
          <w:szCs w:val="24"/>
          <w:u w:val="none"/>
        </w:rPr>
        <w:t>浙江政府采购网（http://zfcg.czt.zj.gov.cn/）</w:t>
      </w:r>
      <w:r>
        <w:rPr>
          <w:rFonts w:hint="eastAsia" w:ascii="宋体" w:hAnsi="宋体" w:eastAsia="宋体" w:cs="宋体"/>
          <w:sz w:val="24"/>
          <w:szCs w:val="24"/>
        </w:rPr>
        <w:t>获取（下载）招标文件，并于 2021年05月13日 09:00（北京时间）前递交（上传）投标文件。</w:t>
      </w: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4"/>
          <w:szCs w:val="24"/>
        </w:rPr>
      </w:pPr>
      <w:r>
        <w:rPr>
          <w:rStyle w:val="5"/>
          <w:rFonts w:hint="eastAsia" w:ascii="宋体" w:hAnsi="宋体" w:eastAsia="宋体" w:cs="宋体"/>
          <w:sz w:val="24"/>
          <w:szCs w:val="24"/>
        </w:rPr>
        <w:t>一、项目基本情况</w:t>
      </w: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项目编号：衢院招2021-16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项目名称：机器人创新设计实验设备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预算金额（元）：972500 </w:t>
      </w: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最高限价（元）：972500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采购需求：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标项名称: 机器人创新设计实验设备 </w:t>
      </w:r>
      <w:r>
        <w:rPr>
          <w:rFonts w:hint="eastAsia" w:ascii="宋体" w:hAnsi="宋体" w:eastAsia="宋体" w:cs="宋体"/>
          <w:sz w:val="24"/>
          <w:szCs w:val="24"/>
        </w:rPr>
        <w:br w:type="textWrapping"/>
      </w:r>
      <w:r>
        <w:rPr>
          <w:rFonts w:hint="eastAsia" w:ascii="宋体" w:hAnsi="宋体" w:eastAsia="宋体" w:cs="宋体"/>
          <w:sz w:val="24"/>
          <w:szCs w:val="24"/>
        </w:rPr>
        <w:t>  数量: 1  </w:t>
      </w:r>
      <w:r>
        <w:rPr>
          <w:rFonts w:hint="eastAsia" w:ascii="宋体" w:hAnsi="宋体" w:eastAsia="宋体" w:cs="宋体"/>
          <w:sz w:val="24"/>
          <w:szCs w:val="24"/>
        </w:rPr>
        <w:br w:type="textWrapping"/>
      </w:r>
      <w:r>
        <w:rPr>
          <w:rFonts w:hint="eastAsia" w:ascii="宋体" w:hAnsi="宋体" w:eastAsia="宋体" w:cs="宋体"/>
          <w:sz w:val="24"/>
          <w:szCs w:val="24"/>
        </w:rPr>
        <w:t>  预算金额（元）: 972500 </w:t>
      </w:r>
      <w:r>
        <w:rPr>
          <w:rFonts w:hint="eastAsia" w:ascii="宋体" w:hAnsi="宋体" w:eastAsia="宋体" w:cs="宋体"/>
          <w:sz w:val="24"/>
          <w:szCs w:val="24"/>
        </w:rPr>
        <w:br w:type="textWrapping"/>
      </w:r>
      <w:r>
        <w:rPr>
          <w:rFonts w:hint="eastAsia" w:ascii="宋体" w:hAnsi="宋体" w:eastAsia="宋体" w:cs="宋体"/>
          <w:sz w:val="24"/>
          <w:szCs w:val="24"/>
        </w:rPr>
        <w:t>  简要规格描述或项目基本概况介绍、用途：详见招标文件第三章 </w:t>
      </w:r>
      <w:r>
        <w:rPr>
          <w:rFonts w:hint="eastAsia" w:ascii="宋体" w:hAnsi="宋体" w:eastAsia="宋体" w:cs="宋体"/>
          <w:sz w:val="24"/>
          <w:szCs w:val="24"/>
        </w:rPr>
        <w:br w:type="textWrapping"/>
      </w:r>
      <w:r>
        <w:rPr>
          <w:rFonts w:hint="eastAsia" w:ascii="宋体" w:hAnsi="宋体" w:eastAsia="宋体" w:cs="宋体"/>
          <w:sz w:val="24"/>
          <w:szCs w:val="24"/>
        </w:rPr>
        <w:t>  备注：</w:t>
      </w: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合同履约期限：标项 1，详见招标文件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本项目（否）接受联合体投标。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Style w:val="5"/>
          <w:rFonts w:hint="eastAsia" w:ascii="宋体" w:hAnsi="宋体" w:eastAsia="宋体" w:cs="宋体"/>
          <w:sz w:val="24"/>
          <w:szCs w:val="24"/>
        </w:rPr>
        <w:t>二、申请人的资格要求：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2.落实政府采购政策需满足的资格要求：无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3.本项目的特定资格要求：无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4"/>
          <w:szCs w:val="24"/>
        </w:rPr>
      </w:pPr>
      <w:r>
        <w:rPr>
          <w:rStyle w:val="5"/>
          <w:rFonts w:hint="eastAsia" w:ascii="宋体" w:hAnsi="宋体" w:eastAsia="宋体" w:cs="宋体"/>
          <w:sz w:val="24"/>
          <w:szCs w:val="24"/>
        </w:rPr>
        <w:t>三、获取招标文件</w:t>
      </w: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rPr>
        <w:t>时间：/至2021年05月13日 ，每天上午00:00至12:00 ，下午12:00至23:59（北京时间，线上获取法定节假日均可，线下获取文件法定节假日除外）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地点（网址）：浙江政府采购网（http://zfcg.czt.zj.gov.cn/）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方式：线上自行下载获取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售价（元）：0</w:t>
      </w: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4"/>
          <w:szCs w:val="24"/>
        </w:rPr>
      </w:pPr>
      <w:r>
        <w:rPr>
          <w:rStyle w:val="5"/>
          <w:rFonts w:hint="eastAsia" w:ascii="宋体" w:hAnsi="宋体" w:eastAsia="宋体" w:cs="宋体"/>
          <w:sz w:val="24"/>
          <w:szCs w:val="24"/>
        </w:rPr>
        <w:t>四、提交投标文件截止时间、开标时间和地点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rPr>
        <w:t>提交投标文件截止时间：2021年05月13日 09:00（北京时间）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rPr>
        <w:t>投标地点（网址）：浙江政府采购网（http://zfcg.czt.zj.gov.cn/）</w:t>
      </w: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u w:val="none"/>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开标时间：2021年05月13日 09:00</w:t>
      </w: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u w:val="none"/>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开标地点（网址）：浙江政府采购网（http://zfcg.czt.zj.gov.cn/）</w:t>
      </w: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4"/>
          <w:szCs w:val="24"/>
        </w:rPr>
      </w:pPr>
      <w:r>
        <w:rPr>
          <w:rStyle w:val="5"/>
          <w:rFonts w:hint="eastAsia" w:ascii="宋体" w:hAnsi="宋体" w:eastAsia="宋体" w:cs="宋体"/>
          <w:sz w:val="24"/>
          <w:szCs w:val="24"/>
        </w:rPr>
        <w:t>五、公告期限</w:t>
      </w: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自本公告发布之日起5个工作日。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4"/>
          <w:szCs w:val="24"/>
        </w:rPr>
      </w:pPr>
      <w:r>
        <w:rPr>
          <w:rStyle w:val="5"/>
          <w:rFonts w:hint="eastAsia" w:ascii="宋体" w:hAnsi="宋体" w:eastAsia="宋体" w:cs="宋体"/>
          <w:sz w:val="24"/>
          <w:szCs w:val="24"/>
        </w:rPr>
        <w:t>六、其他补充事宜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sz w:val="24"/>
          <w:szCs w:val="24"/>
        </w:rPr>
        <w:br w:type="textWrapping"/>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2.其他事项：无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4"/>
          <w:szCs w:val="24"/>
        </w:rPr>
      </w:pPr>
      <w:r>
        <w:rPr>
          <w:rStyle w:val="5"/>
          <w:rFonts w:hint="eastAsia" w:ascii="宋体" w:hAnsi="宋体" w:eastAsia="宋体" w:cs="宋体"/>
          <w:sz w:val="24"/>
          <w:szCs w:val="24"/>
        </w:rPr>
        <w:t>七、对本次采购提出询问、质疑、投诉，请按以下方式联系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1.采购人信息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名    称：衢州学院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地    址：衢州市九华北大道78号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传    真：/ </w:t>
      </w: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项目联系人（询问）：周老师 </w:t>
      </w: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项目联系方式（询问）：0570-8015042，18957039862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质疑联系人：郑老师 </w:t>
      </w: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质疑联系方式：0570-8015028     </w:t>
      </w:r>
      <w:r>
        <w:rPr>
          <w:rFonts w:hint="eastAsia" w:ascii="宋体" w:hAnsi="宋体" w:eastAsia="宋体" w:cs="宋体"/>
          <w:sz w:val="24"/>
          <w:szCs w:val="24"/>
        </w:rPr>
        <w:br w:type="textWrapping"/>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2.采购代理机构信息</w:t>
      </w: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名    称：衢州学院 </w:t>
      </w: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地    址：衢州市九华北大道78号 </w:t>
      </w: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传    真：/ </w:t>
      </w: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项目联系人（询问）：周老师  </w:t>
      </w: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项目联系方式（询问）：0570-8015042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质疑联系人：郑慧香 </w:t>
      </w: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质疑联系方式：0570-8015042 　　　　　　</w:t>
      </w:r>
      <w:r>
        <w:rPr>
          <w:rFonts w:hint="eastAsia" w:ascii="宋体" w:hAnsi="宋体" w:eastAsia="宋体" w:cs="宋体"/>
          <w:sz w:val="24"/>
          <w:szCs w:val="24"/>
        </w:rPr>
        <w:t>         </w:t>
      </w:r>
      <w:r>
        <w:rPr>
          <w:rFonts w:hint="eastAsia" w:ascii="宋体" w:hAnsi="宋体" w:eastAsia="宋体" w:cs="宋体"/>
          <w:sz w:val="24"/>
          <w:szCs w:val="24"/>
        </w:rPr>
        <w:br w:type="textWrapping"/>
      </w:r>
      <w:r>
        <w:rPr>
          <w:rFonts w:hint="eastAsia" w:ascii="宋体" w:hAnsi="宋体" w:eastAsia="宋体" w:cs="宋体"/>
          <w:sz w:val="24"/>
          <w:szCs w:val="24"/>
        </w:rPr>
        <w:t xml:space="preserve">  </w:t>
      </w:r>
      <w:bookmarkStart w:id="0" w:name="_GoBack"/>
      <w:bookmarkEnd w:id="0"/>
      <w:r>
        <w:rPr>
          <w:rFonts w:hint="eastAsia" w:ascii="宋体" w:hAnsi="宋体" w:eastAsia="宋体" w:cs="宋体"/>
          <w:sz w:val="24"/>
          <w:szCs w:val="24"/>
        </w:rPr>
        <w:t>3.同级政府采购监督管理部门</w:t>
      </w: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名    称：衢州市财政局 </w:t>
      </w: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地    址：衢州市三江东路28号 </w:t>
      </w: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传    真：0570-8757615 </w:t>
      </w: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联系人 ：徐先生 </w:t>
      </w: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监督投诉电话：0570-8757615 </w:t>
      </w:r>
      <w:r>
        <w:rPr>
          <w:rFonts w:hint="eastAsia" w:ascii="宋体" w:hAnsi="宋体" w:eastAsia="宋体" w:cs="宋体"/>
          <w:sz w:val="24"/>
          <w:szCs w:val="24"/>
        </w:rPr>
        <w:t>          </w:t>
      </w:r>
      <w:r>
        <w:rPr>
          <w:rFonts w:hint="eastAsia" w:ascii="宋体" w:hAnsi="宋体" w:eastAsia="宋体" w:cs="宋体"/>
          <w:sz w:val="24"/>
          <w:szCs w:val="24"/>
        </w:rPr>
        <w:br w:type="textWrapping"/>
      </w: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若对项目采购电子交易系统操作有疑问，可登录政采云（https://www.zcygov.cn/），点击右侧咨询小采，获取采小蜜智能服务管家帮助，或拨打政采云服务热线400-881-7190获取热线服务帮助。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CA问题联系电话（人工）：汇信CA 400-888-4636；天谷CA 400-087-8198。</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4"/>
          <w:szCs w:val="24"/>
        </w:rPr>
      </w:pP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2244B"/>
    <w:rsid w:val="070D3E0E"/>
    <w:rsid w:val="09F22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2021-04-23T02:58:00Z</dcterms:created>
  <dc:creator>周建红</dc:creator>
  <cp:lastModifiedBy>周建红</cp:lastModifiedBy>
  <dcterms:modified xsi:type="dcterms:W3CDTF">2021-04-23T03:21:28Z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354963F2F4884503A337BB2E8BC3F1F2</vt:lpwstr>
  </property>
</Properties>
</file>