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8E" w:rsidRDefault="002101F5" w:rsidP="00D1238E">
      <w:pPr>
        <w:pStyle w:val="a3"/>
        <w:spacing w:before="0" w:beforeAutospacing="0" w:after="0" w:afterAutospacing="0" w:line="360" w:lineRule="auto"/>
        <w:ind w:firstLineChars="1190" w:firstLine="334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</w:t>
      </w:r>
      <w:r w:rsidR="00D1238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州</w:t>
      </w:r>
      <w:r w:rsidR="00D1238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学</w:t>
      </w:r>
      <w:r w:rsidR="00D1238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 xml:space="preserve"> 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院</w:t>
      </w:r>
    </w:p>
    <w:p w:rsidR="002101F5" w:rsidRPr="00E1114E" w:rsidRDefault="002101F5" w:rsidP="005A06E3">
      <w:pPr>
        <w:pStyle w:val="a3"/>
        <w:spacing w:before="0" w:beforeAutospacing="0" w:after="0" w:afterAutospacing="0" w:line="360" w:lineRule="auto"/>
        <w:ind w:firstLineChars="344" w:firstLine="967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关于</w:t>
      </w:r>
      <w:r w:rsidR="00D1238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一卡通系统交换器及机柜安装</w:t>
      </w:r>
      <w:r w:rsidR="005A06E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D1238E" w:rsidRPr="004D5A12">
        <w:rPr>
          <w:rFonts w:ascii="仿宋_GB2312" w:eastAsia="仿宋_GB2312" w:hAnsi="Times New Roman" w:cs="Times New Roman" w:hint="eastAsia"/>
          <w:bCs/>
          <w:color w:val="000000"/>
        </w:rPr>
        <w:t>一卡通系统交换器及机柜安装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D1238E">
        <w:rPr>
          <w:rFonts w:ascii="仿宋_GB2312" w:eastAsia="仿宋_GB2312" w:hAnsi="Times New Roman" w:cs="Times New Roman" w:hint="eastAsia"/>
          <w:bCs/>
          <w:color w:val="000000"/>
        </w:rPr>
        <w:t>43</w:t>
      </w:r>
    </w:p>
    <w:p w:rsidR="005A06E3" w:rsidRDefault="00D849AA" w:rsidP="00E35355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D1238E" w:rsidRPr="00D1238E">
        <w:rPr>
          <w:rFonts w:ascii="Times New Roman" w:eastAsia="仿宋_GB2312" w:hAnsi="Times New Roman" w:cs="Times New Roman" w:hint="eastAsia"/>
          <w:bCs/>
          <w:color w:val="000000"/>
        </w:rPr>
        <w:t>一卡通系统交换器及机柜安装</w:t>
      </w:r>
      <w:bookmarkStart w:id="0" w:name="_GoBack"/>
      <w:bookmarkEnd w:id="0"/>
    </w:p>
    <w:p w:rsidR="00A66CF6" w:rsidRDefault="00A568B5" w:rsidP="005A06E3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A66CF6" w:rsidRDefault="00A568B5" w:rsidP="003C16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3C169C" w:rsidRPr="003C169C">
        <w:rPr>
          <w:rFonts w:ascii="仿宋_GB2312" w:eastAsia="仿宋_GB2312" w:hAnsi="Times New Roman" w:cs="Times New Roman" w:hint="eastAsia"/>
          <w:bCs/>
          <w:color w:val="000000"/>
        </w:rPr>
        <w:t>项目只能从唯一供应商处采购</w:t>
      </w:r>
    </w:p>
    <w:p w:rsidR="009E1A59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D1238E">
        <w:rPr>
          <w:rFonts w:ascii="仿宋_GB2312" w:eastAsia="仿宋_GB2312" w:hAnsi="Times New Roman" w:cs="Times New Roman" w:hint="eastAsia"/>
          <w:bCs/>
          <w:color w:val="000000"/>
        </w:rPr>
        <w:t>浙江正元智慧科技股份有限公司</w:t>
      </w:r>
      <w:r w:rsidR="00D1238E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9E1A59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F279A">
        <w:rPr>
          <w:rFonts w:eastAsia="仿宋_GB2312" w:hint="eastAsia"/>
          <w:color w:val="000000"/>
          <w:kern w:val="0"/>
          <w:sz w:val="24"/>
        </w:rPr>
        <w:t>11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D1238E">
        <w:rPr>
          <w:rFonts w:eastAsia="仿宋_GB2312" w:hint="eastAsia"/>
          <w:color w:val="000000"/>
          <w:kern w:val="0"/>
          <w:sz w:val="24"/>
        </w:rPr>
        <w:t>13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D4" w:rsidRDefault="00F309D4" w:rsidP="0026061A">
      <w:r>
        <w:separator/>
      </w:r>
    </w:p>
  </w:endnote>
  <w:endnote w:type="continuationSeparator" w:id="0">
    <w:p w:rsidR="00F309D4" w:rsidRDefault="00F309D4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D4" w:rsidRDefault="00F309D4" w:rsidP="0026061A">
      <w:r>
        <w:separator/>
      </w:r>
    </w:p>
  </w:footnote>
  <w:footnote w:type="continuationSeparator" w:id="0">
    <w:p w:rsidR="00F309D4" w:rsidRDefault="00F309D4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5A12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5900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29E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68C6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38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9D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>Company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5</cp:revision>
  <cp:lastPrinted>2018-10-11T07:13:00Z</cp:lastPrinted>
  <dcterms:created xsi:type="dcterms:W3CDTF">2018-11-13T01:03:00Z</dcterms:created>
  <dcterms:modified xsi:type="dcterms:W3CDTF">2018-11-13T01:17:00Z</dcterms:modified>
</cp:coreProperties>
</file>