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65A" w:rsidRDefault="007C38AC">
      <w:pPr>
        <w:overflowPunct w:val="0"/>
        <w:spacing w:line="460" w:lineRule="exact"/>
        <w:jc w:val="center"/>
        <w:rPr>
          <w:rFonts w:ascii="Arial" w:hAnsi="Arial" w:cs="Arial"/>
          <w:b/>
          <w:bCs/>
          <w:color w:val="333333"/>
          <w:kern w:val="36"/>
          <w:sz w:val="24"/>
        </w:rPr>
      </w:pPr>
      <w:r>
        <w:rPr>
          <w:rFonts w:ascii="Arial" w:hAnsi="Arial" w:cs="Arial"/>
          <w:b/>
          <w:bCs/>
          <w:color w:val="333333"/>
          <w:kern w:val="36"/>
          <w:sz w:val="24"/>
        </w:rPr>
        <w:t xml:space="preserve"> [</w:t>
      </w:r>
      <w:r>
        <w:rPr>
          <w:rFonts w:ascii="Arial" w:hAnsi="Arial" w:cs="Arial"/>
          <w:b/>
          <w:bCs/>
          <w:color w:val="333333"/>
          <w:kern w:val="36"/>
          <w:sz w:val="24"/>
        </w:rPr>
        <w:t>货物类</w:t>
      </w:r>
      <w:r>
        <w:rPr>
          <w:rFonts w:ascii="Arial" w:hAnsi="Arial" w:cs="Arial"/>
          <w:b/>
          <w:bCs/>
          <w:color w:val="333333"/>
          <w:kern w:val="36"/>
          <w:sz w:val="24"/>
        </w:rPr>
        <w:t>]</w:t>
      </w:r>
      <w:r>
        <w:rPr>
          <w:rFonts w:ascii="Arial" w:hAnsi="Arial" w:cs="Arial"/>
          <w:b/>
          <w:bCs/>
          <w:color w:val="333333"/>
          <w:kern w:val="36"/>
          <w:sz w:val="24"/>
        </w:rPr>
        <w:t>衢州学院关于</w:t>
      </w:r>
      <w:r>
        <w:rPr>
          <w:rFonts w:ascii="Arial" w:hAnsi="Arial" w:cs="Arial" w:hint="eastAsia"/>
          <w:b/>
          <w:bCs/>
          <w:color w:val="333333"/>
          <w:kern w:val="36"/>
          <w:sz w:val="24"/>
        </w:rPr>
        <w:t>图书馆</w:t>
      </w:r>
      <w:r>
        <w:rPr>
          <w:rFonts w:ascii="Arial" w:hAnsi="Arial" w:cs="Arial" w:hint="eastAsia"/>
          <w:b/>
          <w:bCs/>
          <w:color w:val="333333"/>
          <w:kern w:val="36"/>
          <w:sz w:val="24"/>
        </w:rPr>
        <w:t>2023</w:t>
      </w:r>
      <w:r>
        <w:rPr>
          <w:rFonts w:ascii="Arial" w:hAnsi="Arial" w:cs="Arial" w:hint="eastAsia"/>
          <w:b/>
          <w:bCs/>
          <w:color w:val="333333"/>
          <w:kern w:val="36"/>
          <w:sz w:val="24"/>
        </w:rPr>
        <w:t>年度外文纸质期刊</w:t>
      </w:r>
      <w:r>
        <w:rPr>
          <w:rFonts w:ascii="Arial" w:hAnsi="Arial" w:cs="Arial"/>
          <w:b/>
          <w:bCs/>
          <w:color w:val="333333"/>
          <w:kern w:val="36"/>
          <w:sz w:val="24"/>
        </w:rPr>
        <w:t>采购</w:t>
      </w:r>
      <w:r>
        <w:rPr>
          <w:rFonts w:ascii="Arial" w:hAnsi="Arial" w:cs="Arial" w:hint="eastAsia"/>
          <w:b/>
          <w:bCs/>
          <w:color w:val="333333"/>
          <w:kern w:val="36"/>
          <w:sz w:val="24"/>
        </w:rPr>
        <w:t>的询价公告</w:t>
      </w:r>
    </w:p>
    <w:p w:rsidR="00EF5FAD" w:rsidRDefault="00EF5FAD">
      <w:pPr>
        <w:overflowPunct w:val="0"/>
        <w:spacing w:line="460" w:lineRule="exact"/>
        <w:jc w:val="center"/>
        <w:rPr>
          <w:rFonts w:ascii="Arial" w:hAnsi="Arial" w:cs="Arial"/>
          <w:b/>
          <w:bCs/>
          <w:color w:val="333333"/>
          <w:kern w:val="36"/>
          <w:sz w:val="24"/>
        </w:rPr>
      </w:pPr>
    </w:p>
    <w:p w:rsidR="00EF5FAD" w:rsidRDefault="00EF5FAD">
      <w:pPr>
        <w:overflowPunct w:val="0"/>
        <w:spacing w:line="460" w:lineRule="exact"/>
        <w:jc w:val="center"/>
        <w:rPr>
          <w:rFonts w:ascii="Arial" w:hAnsi="Arial" w:cs="Arial"/>
          <w:b/>
          <w:bCs/>
          <w:color w:val="333333"/>
          <w:kern w:val="36"/>
          <w:sz w:val="24"/>
        </w:rPr>
      </w:pPr>
    </w:p>
    <w:p w:rsidR="00F1065A" w:rsidRDefault="007C38AC">
      <w:pPr>
        <w:widowControl/>
        <w:spacing w:line="264" w:lineRule="auto"/>
        <w:ind w:firstLineChars="200" w:firstLine="480"/>
        <w:rPr>
          <w:rFonts w:ascii="仿宋" w:eastAsia="仿宋" w:hAnsi="仿宋"/>
          <w:color w:val="000000" w:themeColor="text1"/>
          <w:kern w:val="0"/>
          <w:sz w:val="24"/>
        </w:rPr>
      </w:pPr>
      <w:r>
        <w:rPr>
          <w:rFonts w:ascii="仿宋" w:eastAsia="仿宋" w:hAnsi="仿宋" w:hint="eastAsia"/>
          <w:color w:val="000000" w:themeColor="text1"/>
          <w:sz w:val="24"/>
        </w:rPr>
        <w:t>根据实际需求，现就我校</w:t>
      </w:r>
      <w:r>
        <w:rPr>
          <w:rFonts w:ascii="仿宋" w:eastAsia="仿宋" w:hAnsi="仿宋" w:cs="仿宋" w:hint="eastAsia"/>
          <w:color w:val="333333"/>
          <w:kern w:val="36"/>
          <w:sz w:val="24"/>
        </w:rPr>
        <w:t>图书馆2023年度外文纸质期刊</w:t>
      </w:r>
      <w:r>
        <w:rPr>
          <w:rFonts w:ascii="仿宋" w:eastAsia="仿宋" w:hAnsi="仿宋" w:hint="eastAsia"/>
          <w:color w:val="000000" w:themeColor="text1"/>
          <w:sz w:val="24"/>
        </w:rPr>
        <w:t>进行询价采购，欢迎符合相关资质的单位参加报价。具体如下：</w:t>
      </w:r>
    </w:p>
    <w:p w:rsidR="00F1065A" w:rsidRDefault="007C38AC">
      <w:pPr>
        <w:widowControl/>
        <w:shd w:val="clear" w:color="auto" w:fill="FFFFFF"/>
        <w:spacing w:line="264" w:lineRule="auto"/>
        <w:ind w:firstLineChars="200" w:firstLine="482"/>
        <w:outlineLvl w:val="0"/>
        <w:rPr>
          <w:rFonts w:ascii="仿宋" w:eastAsia="仿宋" w:hAnsi="仿宋"/>
          <w:b/>
          <w:color w:val="000000" w:themeColor="text1"/>
          <w:kern w:val="0"/>
          <w:sz w:val="24"/>
        </w:rPr>
      </w:pPr>
      <w:r>
        <w:rPr>
          <w:rFonts w:ascii="仿宋" w:eastAsia="仿宋" w:hAnsi="仿宋" w:hint="eastAsia"/>
          <w:b/>
          <w:color w:val="000000" w:themeColor="text1"/>
          <w:kern w:val="0"/>
          <w:sz w:val="24"/>
        </w:rPr>
        <w:t>一、项目名称：</w:t>
      </w:r>
      <w:r>
        <w:rPr>
          <w:rFonts w:ascii="仿宋" w:eastAsia="仿宋" w:hAnsi="仿宋" w:cs="仿宋" w:hint="eastAsia"/>
          <w:b/>
          <w:bCs/>
          <w:color w:val="333333"/>
          <w:kern w:val="36"/>
          <w:sz w:val="24"/>
        </w:rPr>
        <w:t>图书馆2023年度外文纸质期刊</w:t>
      </w:r>
      <w:r>
        <w:rPr>
          <w:rFonts w:ascii="仿宋" w:eastAsia="仿宋" w:hAnsi="仿宋" w:hint="eastAsia"/>
          <w:b/>
          <w:color w:val="000000" w:themeColor="text1"/>
          <w:kern w:val="0"/>
          <w:sz w:val="24"/>
        </w:rPr>
        <w:t>采购</w:t>
      </w:r>
    </w:p>
    <w:p w:rsidR="00F1065A" w:rsidRDefault="007C38AC">
      <w:pPr>
        <w:widowControl/>
        <w:shd w:val="clear" w:color="auto" w:fill="FFFFFF"/>
        <w:spacing w:line="264" w:lineRule="auto"/>
        <w:ind w:firstLineChars="200" w:firstLine="482"/>
        <w:outlineLvl w:val="0"/>
        <w:rPr>
          <w:rFonts w:ascii="仿宋" w:eastAsia="仿宋" w:hAnsi="仿宋" w:cs="宋体"/>
          <w:b/>
          <w:bCs/>
          <w:color w:val="000000" w:themeColor="text1"/>
          <w:kern w:val="0"/>
          <w:sz w:val="24"/>
        </w:rPr>
      </w:pPr>
      <w:r>
        <w:rPr>
          <w:rFonts w:ascii="仿宋" w:eastAsia="仿宋" w:hAnsi="仿宋" w:hint="eastAsia"/>
          <w:b/>
          <w:color w:val="000000" w:themeColor="text1"/>
          <w:kern w:val="0"/>
          <w:sz w:val="24"/>
        </w:rPr>
        <w:t>二、项目编号：</w:t>
      </w:r>
      <w:proofErr w:type="gramStart"/>
      <w:r>
        <w:rPr>
          <w:rFonts w:ascii="仿宋" w:eastAsia="仿宋" w:hAnsi="仿宋" w:cs="宋体" w:hint="eastAsia"/>
          <w:b/>
          <w:bCs/>
          <w:color w:val="000000" w:themeColor="text1"/>
          <w:kern w:val="0"/>
          <w:sz w:val="24"/>
        </w:rPr>
        <w:t>衢</w:t>
      </w:r>
      <w:proofErr w:type="gramEnd"/>
      <w:r>
        <w:rPr>
          <w:rFonts w:ascii="仿宋" w:eastAsia="仿宋" w:hAnsi="仿宋" w:cs="宋体" w:hint="eastAsia"/>
          <w:b/>
          <w:bCs/>
          <w:color w:val="000000" w:themeColor="text1"/>
          <w:kern w:val="0"/>
          <w:sz w:val="24"/>
        </w:rPr>
        <w:t>院</w:t>
      </w:r>
      <w:proofErr w:type="gramStart"/>
      <w:r>
        <w:rPr>
          <w:rFonts w:ascii="仿宋" w:eastAsia="仿宋" w:hAnsi="仿宋" w:cs="宋体" w:hint="eastAsia"/>
          <w:b/>
          <w:bCs/>
          <w:color w:val="000000" w:themeColor="text1"/>
          <w:kern w:val="0"/>
          <w:sz w:val="24"/>
        </w:rPr>
        <w:t>询</w:t>
      </w:r>
      <w:proofErr w:type="gramEnd"/>
      <w:r w:rsidR="007E53C5">
        <w:rPr>
          <w:rFonts w:ascii="仿宋" w:eastAsia="仿宋" w:hAnsi="仿宋" w:cs="宋体" w:hint="eastAsia"/>
          <w:b/>
          <w:bCs/>
          <w:color w:val="000000" w:themeColor="text1"/>
          <w:kern w:val="0"/>
          <w:sz w:val="24"/>
        </w:rPr>
        <w:t>2022-05</w:t>
      </w:r>
    </w:p>
    <w:p w:rsidR="00F1065A" w:rsidRDefault="007C38AC">
      <w:pPr>
        <w:spacing w:line="264" w:lineRule="auto"/>
        <w:ind w:firstLineChars="200" w:firstLine="482"/>
        <w:rPr>
          <w:rFonts w:ascii="仿宋" w:eastAsia="仿宋" w:hAnsi="仿宋"/>
          <w:b/>
          <w:bCs/>
          <w:color w:val="000000" w:themeColor="text1"/>
          <w:sz w:val="24"/>
        </w:rPr>
      </w:pPr>
      <w:r>
        <w:rPr>
          <w:rFonts w:ascii="仿宋" w:eastAsia="仿宋" w:hAnsi="仿宋" w:hint="eastAsia"/>
          <w:b/>
          <w:color w:val="000000" w:themeColor="text1"/>
          <w:kern w:val="0"/>
          <w:sz w:val="24"/>
        </w:rPr>
        <w:t>三、项目概况</w:t>
      </w:r>
    </w:p>
    <w:tbl>
      <w:tblPr>
        <w:tblW w:w="7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6"/>
        <w:gridCol w:w="458"/>
        <w:gridCol w:w="632"/>
        <w:gridCol w:w="2455"/>
      </w:tblGrid>
      <w:tr w:rsidR="00F1065A">
        <w:trPr>
          <w:trHeight w:val="466"/>
          <w:jc w:val="center"/>
        </w:trPr>
        <w:tc>
          <w:tcPr>
            <w:tcW w:w="3696" w:type="dxa"/>
            <w:tcBorders>
              <w:top w:val="single" w:sz="4" w:space="0" w:color="auto"/>
              <w:left w:val="single" w:sz="4" w:space="0" w:color="auto"/>
              <w:bottom w:val="single" w:sz="4" w:space="0" w:color="auto"/>
              <w:right w:val="single" w:sz="4" w:space="0" w:color="auto"/>
            </w:tcBorders>
            <w:noWrap/>
            <w:vAlign w:val="center"/>
          </w:tcPr>
          <w:p w:rsidR="00F1065A" w:rsidRDefault="007C38AC">
            <w:pPr>
              <w:widowControl/>
              <w:spacing w:line="264" w:lineRule="auto"/>
              <w:ind w:left="60" w:right="60"/>
              <w:jc w:val="center"/>
              <w:rPr>
                <w:rFonts w:ascii="仿宋" w:eastAsia="仿宋" w:hAnsi="仿宋" w:cs="宋体"/>
                <w:b/>
                <w:kern w:val="0"/>
                <w:sz w:val="24"/>
              </w:rPr>
            </w:pPr>
            <w:r>
              <w:rPr>
                <w:rFonts w:ascii="仿宋" w:eastAsia="仿宋" w:hAnsi="仿宋" w:cs="宋体" w:hint="eastAsia"/>
                <w:b/>
                <w:kern w:val="0"/>
                <w:sz w:val="24"/>
              </w:rPr>
              <w:t>采购内容</w:t>
            </w:r>
          </w:p>
        </w:tc>
        <w:tc>
          <w:tcPr>
            <w:tcW w:w="458" w:type="dxa"/>
            <w:tcBorders>
              <w:top w:val="single" w:sz="4" w:space="0" w:color="auto"/>
              <w:left w:val="single" w:sz="4" w:space="0" w:color="auto"/>
              <w:bottom w:val="single" w:sz="4" w:space="0" w:color="auto"/>
              <w:right w:val="single" w:sz="4" w:space="0" w:color="auto"/>
            </w:tcBorders>
            <w:noWrap/>
            <w:vAlign w:val="center"/>
          </w:tcPr>
          <w:p w:rsidR="00F1065A" w:rsidRDefault="007C38AC">
            <w:pPr>
              <w:widowControl/>
              <w:spacing w:line="264" w:lineRule="auto"/>
              <w:ind w:left="60" w:right="60"/>
              <w:jc w:val="center"/>
              <w:rPr>
                <w:rFonts w:ascii="仿宋" w:eastAsia="仿宋" w:hAnsi="仿宋" w:cs="宋体"/>
                <w:b/>
                <w:kern w:val="0"/>
                <w:sz w:val="24"/>
              </w:rPr>
            </w:pPr>
            <w:r>
              <w:rPr>
                <w:rFonts w:ascii="仿宋" w:eastAsia="仿宋" w:hAnsi="仿宋" w:cs="宋体" w:hint="eastAsia"/>
                <w:b/>
                <w:kern w:val="0"/>
                <w:sz w:val="24"/>
              </w:rPr>
              <w:t>数量</w:t>
            </w:r>
          </w:p>
        </w:tc>
        <w:tc>
          <w:tcPr>
            <w:tcW w:w="632" w:type="dxa"/>
            <w:tcBorders>
              <w:top w:val="single" w:sz="4" w:space="0" w:color="auto"/>
              <w:left w:val="single" w:sz="4" w:space="0" w:color="auto"/>
              <w:bottom w:val="single" w:sz="4" w:space="0" w:color="auto"/>
              <w:right w:val="single" w:sz="4" w:space="0" w:color="auto"/>
            </w:tcBorders>
            <w:noWrap/>
            <w:vAlign w:val="center"/>
          </w:tcPr>
          <w:p w:rsidR="00F1065A" w:rsidRDefault="007C38AC">
            <w:pPr>
              <w:widowControl/>
              <w:spacing w:line="264" w:lineRule="auto"/>
              <w:ind w:left="60" w:right="60"/>
              <w:jc w:val="center"/>
              <w:rPr>
                <w:rFonts w:ascii="仿宋" w:eastAsia="仿宋" w:hAnsi="仿宋" w:cs="宋体"/>
                <w:b/>
                <w:kern w:val="0"/>
                <w:sz w:val="24"/>
              </w:rPr>
            </w:pPr>
            <w:r>
              <w:rPr>
                <w:rFonts w:ascii="仿宋" w:eastAsia="仿宋" w:hAnsi="仿宋" w:cs="宋体" w:hint="eastAsia"/>
                <w:b/>
                <w:kern w:val="0"/>
                <w:sz w:val="24"/>
              </w:rPr>
              <w:t>单位</w:t>
            </w:r>
          </w:p>
        </w:tc>
        <w:tc>
          <w:tcPr>
            <w:tcW w:w="2455" w:type="dxa"/>
            <w:tcBorders>
              <w:top w:val="single" w:sz="4" w:space="0" w:color="auto"/>
              <w:left w:val="single" w:sz="4" w:space="0" w:color="auto"/>
              <w:bottom w:val="single" w:sz="4" w:space="0" w:color="auto"/>
              <w:right w:val="single" w:sz="4" w:space="0" w:color="auto"/>
            </w:tcBorders>
            <w:noWrap/>
            <w:vAlign w:val="center"/>
          </w:tcPr>
          <w:p w:rsidR="00F1065A" w:rsidRDefault="007C38AC">
            <w:pPr>
              <w:widowControl/>
              <w:spacing w:line="264" w:lineRule="auto"/>
              <w:ind w:left="60" w:right="60"/>
              <w:jc w:val="center"/>
              <w:rPr>
                <w:rFonts w:ascii="仿宋" w:eastAsia="仿宋" w:hAnsi="仿宋" w:cs="宋体"/>
                <w:b/>
                <w:kern w:val="0"/>
                <w:sz w:val="24"/>
              </w:rPr>
            </w:pPr>
            <w:r>
              <w:rPr>
                <w:rFonts w:ascii="仿宋" w:eastAsia="仿宋" w:hAnsi="仿宋" w:cs="宋体" w:hint="eastAsia"/>
                <w:b/>
                <w:kern w:val="0"/>
                <w:sz w:val="24"/>
              </w:rPr>
              <w:t>规格及型号</w:t>
            </w:r>
          </w:p>
        </w:tc>
      </w:tr>
      <w:tr w:rsidR="00F1065A">
        <w:trPr>
          <w:trHeight w:val="466"/>
          <w:jc w:val="center"/>
        </w:trPr>
        <w:tc>
          <w:tcPr>
            <w:tcW w:w="3696" w:type="dxa"/>
            <w:tcBorders>
              <w:top w:val="single" w:sz="4" w:space="0" w:color="auto"/>
              <w:left w:val="single" w:sz="4" w:space="0" w:color="auto"/>
              <w:bottom w:val="single" w:sz="4" w:space="0" w:color="auto"/>
              <w:right w:val="single" w:sz="4" w:space="0" w:color="auto"/>
            </w:tcBorders>
            <w:noWrap/>
            <w:vAlign w:val="center"/>
          </w:tcPr>
          <w:p w:rsidR="00F1065A" w:rsidRDefault="007C38AC">
            <w:pPr>
              <w:widowControl/>
              <w:spacing w:line="264" w:lineRule="auto"/>
              <w:jc w:val="center"/>
              <w:rPr>
                <w:rFonts w:ascii="仿宋" w:eastAsia="仿宋" w:hAnsi="仿宋"/>
                <w:sz w:val="24"/>
              </w:rPr>
            </w:pPr>
            <w:r>
              <w:rPr>
                <w:rFonts w:ascii="仿宋" w:eastAsia="仿宋" w:hAnsi="仿宋" w:cs="仿宋" w:hint="eastAsia"/>
                <w:b/>
                <w:bCs/>
                <w:color w:val="333333"/>
                <w:kern w:val="36"/>
                <w:sz w:val="24"/>
              </w:rPr>
              <w:t>图书馆2023年度外文纸质期刊</w:t>
            </w:r>
          </w:p>
        </w:tc>
        <w:tc>
          <w:tcPr>
            <w:tcW w:w="458" w:type="dxa"/>
            <w:tcBorders>
              <w:top w:val="single" w:sz="4" w:space="0" w:color="auto"/>
              <w:left w:val="single" w:sz="4" w:space="0" w:color="auto"/>
              <w:bottom w:val="single" w:sz="4" w:space="0" w:color="auto"/>
              <w:right w:val="single" w:sz="4" w:space="0" w:color="auto"/>
            </w:tcBorders>
            <w:noWrap/>
            <w:vAlign w:val="center"/>
          </w:tcPr>
          <w:p w:rsidR="00F1065A" w:rsidRDefault="007C38AC">
            <w:pPr>
              <w:widowControl/>
              <w:spacing w:line="264" w:lineRule="auto"/>
              <w:ind w:left="60" w:right="60"/>
              <w:jc w:val="center"/>
              <w:rPr>
                <w:rFonts w:ascii="仿宋" w:eastAsia="仿宋" w:hAnsi="仿宋" w:cs="宋体"/>
                <w:kern w:val="0"/>
                <w:sz w:val="24"/>
              </w:rPr>
            </w:pPr>
            <w:r>
              <w:rPr>
                <w:rFonts w:ascii="仿宋" w:eastAsia="仿宋" w:hAnsi="仿宋" w:cs="宋体" w:hint="eastAsia"/>
                <w:kern w:val="0"/>
                <w:sz w:val="24"/>
              </w:rPr>
              <w:t>1</w:t>
            </w:r>
          </w:p>
        </w:tc>
        <w:tc>
          <w:tcPr>
            <w:tcW w:w="632" w:type="dxa"/>
            <w:tcBorders>
              <w:top w:val="single" w:sz="4" w:space="0" w:color="auto"/>
              <w:left w:val="single" w:sz="4" w:space="0" w:color="auto"/>
              <w:bottom w:val="single" w:sz="4" w:space="0" w:color="auto"/>
              <w:right w:val="single" w:sz="4" w:space="0" w:color="auto"/>
            </w:tcBorders>
            <w:noWrap/>
            <w:vAlign w:val="center"/>
          </w:tcPr>
          <w:p w:rsidR="00F1065A" w:rsidRDefault="007C38AC">
            <w:pPr>
              <w:widowControl/>
              <w:spacing w:line="264" w:lineRule="auto"/>
              <w:ind w:left="60" w:right="60"/>
              <w:jc w:val="center"/>
              <w:rPr>
                <w:rFonts w:ascii="仿宋" w:eastAsia="仿宋" w:hAnsi="仿宋" w:cs="宋体"/>
                <w:kern w:val="0"/>
                <w:sz w:val="24"/>
              </w:rPr>
            </w:pPr>
            <w:r>
              <w:rPr>
                <w:rFonts w:ascii="仿宋" w:eastAsia="仿宋" w:hAnsi="仿宋" w:cs="宋体" w:hint="eastAsia"/>
                <w:kern w:val="0"/>
                <w:sz w:val="24"/>
              </w:rPr>
              <w:t>批</w:t>
            </w:r>
          </w:p>
        </w:tc>
        <w:tc>
          <w:tcPr>
            <w:tcW w:w="2455" w:type="dxa"/>
            <w:tcBorders>
              <w:top w:val="single" w:sz="4" w:space="0" w:color="auto"/>
              <w:left w:val="single" w:sz="4" w:space="0" w:color="auto"/>
              <w:right w:val="single" w:sz="4" w:space="0" w:color="auto"/>
            </w:tcBorders>
            <w:noWrap/>
            <w:vAlign w:val="center"/>
          </w:tcPr>
          <w:p w:rsidR="00F1065A" w:rsidRDefault="007C38AC">
            <w:pPr>
              <w:widowControl/>
              <w:spacing w:line="264" w:lineRule="auto"/>
              <w:jc w:val="center"/>
              <w:rPr>
                <w:rFonts w:ascii="仿宋" w:eastAsia="仿宋" w:hAnsi="仿宋" w:cs="宋体"/>
                <w:kern w:val="0"/>
                <w:sz w:val="24"/>
              </w:rPr>
            </w:pPr>
            <w:r>
              <w:rPr>
                <w:rFonts w:ascii="仿宋" w:eastAsia="仿宋" w:hAnsi="仿宋" w:hint="eastAsia"/>
                <w:sz w:val="24"/>
              </w:rPr>
              <w:t>详见采购文件第三章</w:t>
            </w:r>
          </w:p>
        </w:tc>
      </w:tr>
    </w:tbl>
    <w:p w:rsidR="00F1065A" w:rsidRDefault="007C38AC">
      <w:pPr>
        <w:widowControl/>
        <w:shd w:val="clear" w:color="auto" w:fill="FFFFFF"/>
        <w:spacing w:line="264" w:lineRule="auto"/>
        <w:ind w:firstLineChars="196" w:firstLine="470"/>
        <w:outlineLvl w:val="2"/>
        <w:rPr>
          <w:rFonts w:ascii="仿宋" w:eastAsia="仿宋" w:hAnsi="仿宋"/>
          <w:color w:val="000000" w:themeColor="text1"/>
          <w:kern w:val="0"/>
          <w:sz w:val="24"/>
        </w:rPr>
      </w:pPr>
      <w:r>
        <w:rPr>
          <w:rFonts w:ascii="仿宋" w:eastAsia="仿宋" w:hAnsi="仿宋" w:hint="eastAsia"/>
          <w:color w:val="000000" w:themeColor="text1"/>
          <w:kern w:val="0"/>
          <w:sz w:val="24"/>
        </w:rPr>
        <w:t>联系人：蒋老师，电话：13615708169。</w:t>
      </w:r>
    </w:p>
    <w:p w:rsidR="00F1065A" w:rsidRDefault="007C38AC">
      <w:pPr>
        <w:widowControl/>
        <w:shd w:val="clear" w:color="auto" w:fill="FFFFFF"/>
        <w:spacing w:line="264" w:lineRule="auto"/>
        <w:ind w:firstLineChars="196" w:firstLine="472"/>
        <w:outlineLvl w:val="2"/>
        <w:rPr>
          <w:rFonts w:ascii="仿宋" w:eastAsia="仿宋" w:hAnsi="仿宋"/>
          <w:b/>
          <w:color w:val="000000" w:themeColor="text1"/>
          <w:kern w:val="0"/>
          <w:sz w:val="24"/>
        </w:rPr>
      </w:pPr>
      <w:r>
        <w:rPr>
          <w:rFonts w:ascii="仿宋" w:eastAsia="仿宋" w:hAnsi="仿宋" w:hint="eastAsia"/>
          <w:b/>
          <w:color w:val="000000" w:themeColor="text1"/>
          <w:kern w:val="0"/>
          <w:sz w:val="24"/>
        </w:rPr>
        <w:t>四、供应商资格要求</w:t>
      </w:r>
    </w:p>
    <w:p w:rsidR="00F1065A" w:rsidRDefault="007C38AC">
      <w:pPr>
        <w:widowControl/>
        <w:overflowPunct w:val="0"/>
        <w:spacing w:line="264" w:lineRule="auto"/>
        <w:ind w:firstLineChars="200" w:firstLine="482"/>
        <w:jc w:val="left"/>
        <w:rPr>
          <w:rFonts w:ascii="仿宋" w:eastAsia="仿宋" w:hAnsi="仿宋"/>
          <w:b/>
          <w:bCs/>
          <w:sz w:val="24"/>
        </w:rPr>
      </w:pPr>
      <w:r>
        <w:rPr>
          <w:rFonts w:ascii="仿宋" w:eastAsia="仿宋" w:hAnsi="仿宋" w:hint="eastAsia"/>
          <w:b/>
          <w:bCs/>
          <w:sz w:val="24"/>
        </w:rPr>
        <w:t>1.符合《政府采购法》第二十二条规定的各项要求，且必须为未被列入“信用中国”网站(www.creditchina.gov.cn)、中国政府采购网(www.ccgp.gov.cn)渠道信用记录失信被执行人、重大税收违法案件当事人名单、政府采购严重违法失信行为记录名单的投标人。</w:t>
      </w:r>
    </w:p>
    <w:p w:rsidR="00F1065A" w:rsidRDefault="007C38AC">
      <w:pPr>
        <w:widowControl/>
        <w:spacing w:line="264" w:lineRule="auto"/>
        <w:ind w:firstLineChars="200" w:firstLine="482"/>
        <w:jc w:val="left"/>
        <w:rPr>
          <w:rFonts w:ascii="仿宋" w:eastAsia="仿宋" w:hAnsi="仿宋"/>
          <w:b/>
          <w:bCs/>
          <w:color w:val="000000" w:themeColor="text1"/>
          <w:sz w:val="24"/>
        </w:rPr>
      </w:pPr>
      <w:r>
        <w:rPr>
          <w:rFonts w:ascii="仿宋" w:eastAsia="仿宋" w:hAnsi="仿宋" w:hint="eastAsia"/>
          <w:b/>
          <w:bCs/>
          <w:color w:val="000000" w:themeColor="text1"/>
          <w:sz w:val="24"/>
        </w:rPr>
        <w:t>2.在中国境内经国家工商管理部门批准注册的、主营此类项目的生产或销售企业（公司）；</w:t>
      </w:r>
    </w:p>
    <w:p w:rsidR="00F1065A" w:rsidRDefault="007C38AC">
      <w:pPr>
        <w:widowControl/>
        <w:spacing w:line="264" w:lineRule="auto"/>
        <w:ind w:firstLineChars="200" w:firstLine="482"/>
        <w:jc w:val="left"/>
        <w:rPr>
          <w:rFonts w:ascii="仿宋" w:eastAsia="仿宋" w:hAnsi="仿宋"/>
          <w:b/>
          <w:bCs/>
          <w:color w:val="000000" w:themeColor="text1"/>
          <w:sz w:val="24"/>
        </w:rPr>
      </w:pPr>
      <w:r>
        <w:rPr>
          <w:rFonts w:ascii="仿宋" w:eastAsia="仿宋" w:hAnsi="仿宋" w:hint="eastAsia"/>
          <w:b/>
          <w:bCs/>
          <w:color w:val="000000" w:themeColor="text1"/>
          <w:sz w:val="24"/>
        </w:rPr>
        <w:t>3.在以往的经营活动及政府采购活动中无行贿等重大违法犯罪记录。</w:t>
      </w:r>
    </w:p>
    <w:p w:rsidR="00F1065A" w:rsidRDefault="007C38AC">
      <w:pPr>
        <w:widowControl/>
        <w:overflowPunct w:val="0"/>
        <w:spacing w:line="264" w:lineRule="auto"/>
        <w:ind w:firstLineChars="200" w:firstLine="482"/>
        <w:jc w:val="left"/>
        <w:rPr>
          <w:rFonts w:ascii="仿宋" w:eastAsia="仿宋" w:hAnsi="仿宋"/>
          <w:color w:val="000000" w:themeColor="text1"/>
          <w:sz w:val="24"/>
        </w:rPr>
      </w:pPr>
      <w:r>
        <w:rPr>
          <w:rFonts w:ascii="仿宋" w:eastAsia="仿宋" w:hAnsi="仿宋" w:hint="eastAsia"/>
          <w:b/>
          <w:color w:val="000000" w:themeColor="text1"/>
          <w:sz w:val="24"/>
        </w:rPr>
        <w:t>五、</w:t>
      </w:r>
      <w:r>
        <w:rPr>
          <w:rFonts w:ascii="仿宋" w:eastAsia="仿宋" w:hAnsi="仿宋" w:hint="eastAsia"/>
          <w:b/>
          <w:color w:val="000000" w:themeColor="text1"/>
          <w:kern w:val="0"/>
          <w:sz w:val="24"/>
          <w:lang w:val="zh-CN"/>
        </w:rPr>
        <w:t>获取询价文件方式</w:t>
      </w:r>
    </w:p>
    <w:p w:rsidR="00F1065A" w:rsidRDefault="007C38AC">
      <w:pPr>
        <w:widowControl/>
        <w:spacing w:line="264" w:lineRule="auto"/>
        <w:ind w:firstLineChars="200" w:firstLine="482"/>
        <w:jc w:val="left"/>
        <w:rPr>
          <w:rFonts w:ascii="仿宋" w:eastAsia="仿宋" w:hAnsi="仿宋"/>
          <w:color w:val="000000" w:themeColor="text1"/>
          <w:kern w:val="0"/>
          <w:sz w:val="24"/>
        </w:rPr>
      </w:pPr>
      <w:r>
        <w:rPr>
          <w:rFonts w:ascii="仿宋" w:eastAsia="仿宋" w:hAnsi="仿宋" w:hint="eastAsia"/>
          <w:b/>
          <w:bCs/>
          <w:color w:val="000000" w:themeColor="text1"/>
          <w:sz w:val="24"/>
        </w:rPr>
        <w:t>询价文件见附件，请各有意参与询价的供应商自行下载。</w:t>
      </w:r>
    </w:p>
    <w:p w:rsidR="00F1065A" w:rsidRDefault="007C38AC">
      <w:pPr>
        <w:spacing w:line="264" w:lineRule="auto"/>
        <w:ind w:firstLineChars="200" w:firstLine="482"/>
        <w:rPr>
          <w:rFonts w:ascii="仿宋" w:eastAsia="仿宋" w:hAnsi="仿宋"/>
          <w:b/>
          <w:color w:val="000000" w:themeColor="text1"/>
          <w:sz w:val="24"/>
        </w:rPr>
      </w:pPr>
      <w:r>
        <w:rPr>
          <w:rFonts w:ascii="仿宋" w:eastAsia="仿宋" w:hAnsi="仿宋" w:hint="eastAsia"/>
          <w:b/>
          <w:color w:val="000000" w:themeColor="text1"/>
          <w:sz w:val="24"/>
        </w:rPr>
        <w:t>六、递交报价文件截止时间和地点</w:t>
      </w:r>
    </w:p>
    <w:p w:rsidR="00F1065A" w:rsidRDefault="007C38AC">
      <w:pPr>
        <w:overflowPunct w:val="0"/>
        <w:spacing w:line="264" w:lineRule="auto"/>
        <w:ind w:firstLineChars="200" w:firstLine="482"/>
        <w:rPr>
          <w:rFonts w:ascii="仿宋" w:eastAsia="仿宋" w:hAnsi="仿宋"/>
          <w:color w:val="000000" w:themeColor="text1"/>
          <w:sz w:val="24"/>
        </w:rPr>
      </w:pPr>
      <w:r w:rsidRPr="007C38AC">
        <w:rPr>
          <w:rFonts w:ascii="仿宋" w:eastAsia="仿宋" w:hAnsi="仿宋" w:hint="eastAsia"/>
          <w:b/>
          <w:sz w:val="24"/>
        </w:rPr>
        <w:t>截止时间：</w:t>
      </w:r>
      <w:r w:rsidR="007E53C5" w:rsidRPr="007E53C5">
        <w:rPr>
          <w:rFonts w:ascii="仿宋" w:eastAsia="仿宋" w:hAnsi="仿宋" w:hint="eastAsia"/>
          <w:sz w:val="24"/>
        </w:rPr>
        <w:t>2022年</w:t>
      </w:r>
      <w:r w:rsidR="000D7A9E">
        <w:rPr>
          <w:rFonts w:ascii="仿宋" w:eastAsia="仿宋" w:hAnsi="仿宋" w:hint="eastAsia"/>
          <w:sz w:val="24"/>
        </w:rPr>
        <w:t>10</w:t>
      </w:r>
      <w:r w:rsidR="007E53C5" w:rsidRPr="007E53C5">
        <w:rPr>
          <w:rFonts w:ascii="仿宋" w:eastAsia="仿宋" w:hAnsi="仿宋" w:hint="eastAsia"/>
          <w:sz w:val="24"/>
        </w:rPr>
        <w:t>月</w:t>
      </w:r>
      <w:r w:rsidR="000D7A9E">
        <w:rPr>
          <w:rFonts w:ascii="仿宋" w:eastAsia="仿宋" w:hAnsi="仿宋" w:hint="eastAsia"/>
          <w:sz w:val="24"/>
        </w:rPr>
        <w:t>10</w:t>
      </w:r>
      <w:r w:rsidR="007E53C5" w:rsidRPr="007E53C5">
        <w:rPr>
          <w:rFonts w:ascii="仿宋" w:eastAsia="仿宋" w:hAnsi="仿宋" w:hint="eastAsia"/>
          <w:sz w:val="24"/>
        </w:rPr>
        <w:t>日14:00</w:t>
      </w:r>
      <w:r w:rsidRPr="007E53C5">
        <w:rPr>
          <w:rFonts w:ascii="仿宋" w:eastAsia="仿宋" w:hAnsi="仿宋" w:hint="eastAsia"/>
          <w:sz w:val="24"/>
        </w:rPr>
        <w:t>时</w:t>
      </w:r>
      <w:r>
        <w:rPr>
          <w:rFonts w:ascii="仿宋" w:eastAsia="仿宋" w:hAnsi="仿宋" w:hint="eastAsia"/>
          <w:b/>
          <w:color w:val="000000" w:themeColor="text1"/>
          <w:sz w:val="24"/>
        </w:rPr>
        <w:t>（北京时间）</w:t>
      </w:r>
      <w:r>
        <w:rPr>
          <w:rFonts w:ascii="仿宋" w:eastAsia="仿宋" w:hAnsi="仿宋" w:hint="eastAsia"/>
          <w:color w:val="000000" w:themeColor="text1"/>
          <w:sz w:val="24"/>
        </w:rPr>
        <w:t>。报价文件必须包装密封（在密封处盖上单位公章）完整，</w:t>
      </w:r>
      <w:r>
        <w:rPr>
          <w:rFonts w:ascii="仿宋" w:eastAsia="仿宋" w:hAnsi="仿宋" w:hint="eastAsia"/>
          <w:bCs/>
          <w:color w:val="000000" w:themeColor="text1"/>
          <w:sz w:val="24"/>
        </w:rPr>
        <w:t>并在包装袋封面分别注明项目名称、编号、供应商名称（加盖公章）、联系人及电话。</w:t>
      </w:r>
      <w:r>
        <w:rPr>
          <w:rFonts w:ascii="仿宋" w:eastAsia="仿宋" w:hAnsi="仿宋" w:hint="eastAsia"/>
          <w:bCs/>
          <w:color w:val="000000" w:themeColor="text1"/>
          <w:kern w:val="0"/>
          <w:sz w:val="24"/>
        </w:rPr>
        <w:t>报价文件必须</w:t>
      </w:r>
      <w:r>
        <w:rPr>
          <w:rFonts w:ascii="仿宋" w:eastAsia="仿宋" w:hAnsi="仿宋" w:hint="eastAsia"/>
          <w:color w:val="000000" w:themeColor="text1"/>
          <w:sz w:val="24"/>
        </w:rPr>
        <w:t>在报价截止时间前</w:t>
      </w:r>
      <w:r w:rsidR="00090E56">
        <w:rPr>
          <w:rFonts w:ascii="仿宋" w:eastAsia="仿宋" w:hAnsi="仿宋" w:hint="eastAsia"/>
          <w:color w:val="000000" w:themeColor="text1"/>
          <w:sz w:val="24"/>
        </w:rPr>
        <w:t>以邮寄方式</w:t>
      </w:r>
      <w:r>
        <w:rPr>
          <w:rFonts w:ascii="仿宋" w:eastAsia="仿宋" w:hAnsi="仿宋" w:hint="eastAsia"/>
          <w:color w:val="000000" w:themeColor="text1"/>
          <w:sz w:val="24"/>
        </w:rPr>
        <w:t>送达</w:t>
      </w:r>
      <w:r>
        <w:rPr>
          <w:rFonts w:ascii="仿宋" w:eastAsia="仿宋" w:hAnsi="仿宋" w:hint="eastAsia"/>
          <w:b/>
          <w:color w:val="000000" w:themeColor="text1"/>
          <w:sz w:val="24"/>
        </w:rPr>
        <w:t>衢州学院采购中心（行政楼评标室122室）</w:t>
      </w:r>
      <w:r w:rsidR="00090E56">
        <w:rPr>
          <w:rFonts w:ascii="仿宋" w:eastAsia="仿宋" w:hAnsi="仿宋" w:hint="eastAsia"/>
          <w:b/>
          <w:color w:val="000000" w:themeColor="text1"/>
          <w:sz w:val="24"/>
        </w:rPr>
        <w:t>,</w:t>
      </w:r>
      <w:r w:rsidR="00090E56">
        <w:rPr>
          <w:rFonts w:ascii="仿宋" w:eastAsia="仿宋" w:hAnsi="仿宋" w:hint="eastAsia"/>
          <w:color w:val="000000" w:themeColor="text1"/>
          <w:kern w:val="0"/>
          <w:sz w:val="24"/>
        </w:rPr>
        <w:t>逾期作废</w:t>
      </w:r>
      <w:r w:rsidR="00090E56">
        <w:rPr>
          <w:rFonts w:ascii="仿宋" w:eastAsia="仿宋" w:hAnsi="仿宋" w:hint="eastAsia"/>
          <w:color w:val="000000" w:themeColor="text1"/>
          <w:sz w:val="24"/>
        </w:rPr>
        <w:t>。寄件接收人：</w:t>
      </w:r>
      <w:r w:rsidR="00090E56">
        <w:rPr>
          <w:rFonts w:ascii="仿宋" w:eastAsia="仿宋" w:hAnsi="仿宋" w:hint="eastAsia"/>
          <w:bCs/>
          <w:color w:val="000000" w:themeColor="text1"/>
          <w:sz w:val="24"/>
        </w:rPr>
        <w:t>翁老师，电话：0570-8015042，13819012311</w:t>
      </w:r>
      <w:bookmarkStart w:id="0" w:name="_GoBack"/>
      <w:bookmarkEnd w:id="0"/>
      <w:r w:rsidR="00090E56">
        <w:rPr>
          <w:rFonts w:ascii="仿宋" w:eastAsia="仿宋" w:hAnsi="仿宋" w:hint="eastAsia"/>
          <w:bCs/>
          <w:color w:val="000000" w:themeColor="text1"/>
          <w:sz w:val="24"/>
        </w:rPr>
        <w:t>。</w:t>
      </w:r>
      <w:r>
        <w:rPr>
          <w:rFonts w:ascii="仿宋" w:eastAsia="仿宋" w:hAnsi="仿宋" w:hint="eastAsia"/>
          <w:color w:val="000000" w:themeColor="text1"/>
          <w:sz w:val="24"/>
        </w:rPr>
        <w:t xml:space="preserve"> </w:t>
      </w:r>
    </w:p>
    <w:p w:rsidR="00F1065A" w:rsidRDefault="007C38AC">
      <w:pPr>
        <w:spacing w:line="264" w:lineRule="auto"/>
        <w:ind w:firstLineChars="200" w:firstLine="482"/>
        <w:rPr>
          <w:rFonts w:ascii="仿宋" w:eastAsia="仿宋" w:hAnsi="仿宋"/>
          <w:b/>
          <w:color w:val="000000" w:themeColor="text1"/>
          <w:sz w:val="24"/>
        </w:rPr>
      </w:pPr>
      <w:r>
        <w:rPr>
          <w:rFonts w:ascii="仿宋" w:eastAsia="仿宋" w:hAnsi="仿宋" w:hint="eastAsia"/>
          <w:b/>
          <w:color w:val="000000" w:themeColor="text1"/>
          <w:sz w:val="24"/>
        </w:rPr>
        <w:t>七、询价时间和地点</w:t>
      </w:r>
    </w:p>
    <w:p w:rsidR="00F1065A" w:rsidRDefault="007C38AC">
      <w:pPr>
        <w:widowControl/>
        <w:overflowPunct w:val="0"/>
        <w:spacing w:line="264" w:lineRule="auto"/>
        <w:ind w:firstLineChars="196" w:firstLine="472"/>
        <w:jc w:val="left"/>
        <w:rPr>
          <w:rFonts w:ascii="仿宋" w:eastAsia="仿宋" w:hAnsi="仿宋"/>
          <w:b/>
          <w:bCs/>
          <w:color w:val="000000" w:themeColor="text1"/>
          <w:sz w:val="24"/>
        </w:rPr>
      </w:pPr>
      <w:r>
        <w:rPr>
          <w:rFonts w:ascii="仿宋" w:eastAsia="仿宋" w:hAnsi="仿宋" w:hint="eastAsia"/>
          <w:b/>
          <w:color w:val="000000" w:themeColor="text1"/>
          <w:sz w:val="24"/>
        </w:rPr>
        <w:t>时间：</w:t>
      </w:r>
      <w:r w:rsidR="007E53C5" w:rsidRPr="007E53C5">
        <w:rPr>
          <w:rFonts w:ascii="仿宋" w:eastAsia="仿宋" w:hAnsi="仿宋" w:hint="eastAsia"/>
          <w:sz w:val="24"/>
        </w:rPr>
        <w:t>2022年</w:t>
      </w:r>
      <w:r w:rsidR="000D7A9E">
        <w:rPr>
          <w:rFonts w:ascii="仿宋" w:eastAsia="仿宋" w:hAnsi="仿宋" w:hint="eastAsia"/>
          <w:sz w:val="24"/>
        </w:rPr>
        <w:t>10</w:t>
      </w:r>
      <w:r w:rsidR="007E53C5" w:rsidRPr="007E53C5">
        <w:rPr>
          <w:rFonts w:ascii="仿宋" w:eastAsia="仿宋" w:hAnsi="仿宋" w:hint="eastAsia"/>
          <w:sz w:val="24"/>
        </w:rPr>
        <w:t>月</w:t>
      </w:r>
      <w:r w:rsidR="000D7A9E">
        <w:rPr>
          <w:rFonts w:ascii="仿宋" w:eastAsia="仿宋" w:hAnsi="仿宋" w:hint="eastAsia"/>
          <w:sz w:val="24"/>
        </w:rPr>
        <w:t>10</w:t>
      </w:r>
      <w:r w:rsidR="007E53C5" w:rsidRPr="007E53C5">
        <w:rPr>
          <w:rFonts w:ascii="仿宋" w:eastAsia="仿宋" w:hAnsi="仿宋" w:hint="eastAsia"/>
          <w:sz w:val="24"/>
        </w:rPr>
        <w:t>日14:00时</w:t>
      </w:r>
      <w:r w:rsidR="007E53C5">
        <w:rPr>
          <w:rFonts w:ascii="仿宋" w:eastAsia="仿宋" w:hAnsi="仿宋" w:hint="eastAsia"/>
          <w:b/>
          <w:color w:val="000000" w:themeColor="text1"/>
          <w:sz w:val="24"/>
        </w:rPr>
        <w:t>（</w:t>
      </w:r>
      <w:r>
        <w:rPr>
          <w:rFonts w:ascii="仿宋" w:eastAsia="仿宋" w:hAnsi="仿宋" w:hint="eastAsia"/>
          <w:b/>
          <w:color w:val="000000" w:themeColor="text1"/>
          <w:sz w:val="24"/>
        </w:rPr>
        <w:t>（北京时间）</w:t>
      </w:r>
    </w:p>
    <w:p w:rsidR="00F1065A" w:rsidRDefault="007C38AC">
      <w:pPr>
        <w:spacing w:line="264" w:lineRule="auto"/>
        <w:ind w:firstLineChars="200" w:firstLine="482"/>
        <w:rPr>
          <w:rFonts w:ascii="仿宋" w:eastAsia="仿宋" w:hAnsi="仿宋"/>
          <w:b/>
          <w:color w:val="000000" w:themeColor="text1"/>
          <w:kern w:val="0"/>
          <w:sz w:val="24"/>
        </w:rPr>
      </w:pPr>
      <w:r>
        <w:rPr>
          <w:rFonts w:ascii="仿宋" w:eastAsia="仿宋" w:hAnsi="仿宋" w:hint="eastAsia"/>
          <w:b/>
          <w:bCs/>
          <w:color w:val="000000" w:themeColor="text1"/>
          <w:sz w:val="24"/>
        </w:rPr>
        <w:t>地点：衢州学院行政楼评标室122室</w:t>
      </w:r>
    </w:p>
    <w:p w:rsidR="00F1065A" w:rsidRDefault="007C38AC">
      <w:pPr>
        <w:spacing w:line="264" w:lineRule="auto"/>
        <w:ind w:firstLineChars="200" w:firstLine="482"/>
        <w:rPr>
          <w:rFonts w:ascii="仿宋" w:eastAsia="仿宋" w:hAnsi="仿宋"/>
          <w:b/>
          <w:color w:val="000000" w:themeColor="text1"/>
          <w:kern w:val="0"/>
          <w:sz w:val="24"/>
        </w:rPr>
      </w:pPr>
      <w:r>
        <w:rPr>
          <w:rFonts w:ascii="仿宋" w:eastAsia="仿宋" w:hAnsi="仿宋" w:hint="eastAsia"/>
          <w:b/>
          <w:color w:val="000000" w:themeColor="text1"/>
          <w:kern w:val="0"/>
          <w:sz w:val="24"/>
        </w:rPr>
        <w:t>八、发布公告的媒体</w:t>
      </w:r>
    </w:p>
    <w:p w:rsidR="00F1065A" w:rsidRDefault="007C38AC">
      <w:pPr>
        <w:widowControl/>
        <w:shd w:val="clear" w:color="auto" w:fill="FFFFFF"/>
        <w:spacing w:line="264" w:lineRule="auto"/>
        <w:ind w:firstLineChars="200" w:firstLine="480"/>
        <w:outlineLvl w:val="2"/>
        <w:rPr>
          <w:rFonts w:ascii="仿宋" w:eastAsia="仿宋" w:hAnsi="仿宋"/>
          <w:color w:val="000000" w:themeColor="text1"/>
          <w:sz w:val="24"/>
        </w:rPr>
      </w:pPr>
      <w:r>
        <w:rPr>
          <w:rFonts w:ascii="仿宋" w:eastAsia="仿宋" w:hAnsi="仿宋" w:hint="eastAsia"/>
          <w:color w:val="000000" w:themeColor="text1"/>
          <w:sz w:val="24"/>
        </w:rPr>
        <w:t>衢州学院信息公开网（http://xxgk.qzc.edu.cn）；</w:t>
      </w:r>
    </w:p>
    <w:p w:rsidR="00F1065A" w:rsidRDefault="007C38AC">
      <w:pPr>
        <w:widowControl/>
        <w:shd w:val="clear" w:color="auto" w:fill="FFFFFF"/>
        <w:spacing w:line="264" w:lineRule="auto"/>
        <w:ind w:firstLineChars="200" w:firstLine="480"/>
        <w:outlineLvl w:val="2"/>
        <w:rPr>
          <w:rFonts w:ascii="仿宋" w:eastAsia="仿宋" w:hAnsi="仿宋"/>
          <w:color w:val="000000" w:themeColor="text1"/>
          <w:sz w:val="24"/>
        </w:rPr>
      </w:pPr>
      <w:r>
        <w:rPr>
          <w:rFonts w:ascii="仿宋" w:eastAsia="仿宋" w:hAnsi="仿宋" w:hint="eastAsia"/>
          <w:color w:val="000000" w:themeColor="text1"/>
          <w:sz w:val="24"/>
        </w:rPr>
        <w:t>衢州学院招标采购网（</w:t>
      </w:r>
      <w:hyperlink r:id="rId8" w:history="1">
        <w:r>
          <w:rPr>
            <w:rStyle w:val="a7"/>
            <w:rFonts w:ascii="仿宋" w:eastAsia="仿宋" w:hAnsi="仿宋" w:hint="eastAsia"/>
            <w:color w:val="000000" w:themeColor="text1"/>
            <w:sz w:val="24"/>
          </w:rPr>
          <w:t>http://zbcg.qzc.edu.cn</w:t>
        </w:r>
      </w:hyperlink>
      <w:r>
        <w:rPr>
          <w:rFonts w:ascii="仿宋" w:eastAsia="仿宋" w:hAnsi="仿宋" w:hint="eastAsia"/>
          <w:color w:val="000000" w:themeColor="text1"/>
          <w:sz w:val="24"/>
        </w:rPr>
        <w:t>）。</w:t>
      </w:r>
    </w:p>
    <w:p w:rsidR="00F1065A" w:rsidRDefault="007C38AC">
      <w:pPr>
        <w:widowControl/>
        <w:shd w:val="clear" w:color="auto" w:fill="FFFFFF"/>
        <w:spacing w:line="264" w:lineRule="auto"/>
        <w:ind w:firstLineChars="200" w:firstLine="482"/>
        <w:outlineLvl w:val="2"/>
        <w:rPr>
          <w:rFonts w:ascii="仿宋" w:eastAsia="仿宋" w:hAnsi="仿宋"/>
          <w:b/>
          <w:color w:val="000000" w:themeColor="text1"/>
          <w:kern w:val="0"/>
          <w:sz w:val="24"/>
        </w:rPr>
      </w:pPr>
      <w:r>
        <w:rPr>
          <w:rFonts w:ascii="仿宋" w:eastAsia="仿宋" w:hAnsi="仿宋" w:hint="eastAsia"/>
          <w:b/>
          <w:color w:val="000000" w:themeColor="text1"/>
          <w:kern w:val="0"/>
          <w:sz w:val="24"/>
        </w:rPr>
        <w:t>九、本询价文件由衢州学院采购中心、图书馆</w:t>
      </w:r>
      <w:proofErr w:type="gramStart"/>
      <w:r>
        <w:rPr>
          <w:rFonts w:ascii="仿宋" w:eastAsia="仿宋" w:hAnsi="仿宋" w:hint="eastAsia"/>
          <w:b/>
          <w:color w:val="000000" w:themeColor="text1"/>
          <w:kern w:val="0"/>
          <w:sz w:val="24"/>
        </w:rPr>
        <w:t>责</w:t>
      </w:r>
      <w:proofErr w:type="gramEnd"/>
      <w:r>
        <w:rPr>
          <w:rFonts w:ascii="仿宋" w:eastAsia="仿宋" w:hAnsi="仿宋" w:hint="eastAsia"/>
          <w:b/>
          <w:color w:val="000000" w:themeColor="text1"/>
          <w:kern w:val="0"/>
          <w:sz w:val="24"/>
        </w:rPr>
        <w:t>解释。</w:t>
      </w:r>
    </w:p>
    <w:p w:rsidR="00F1065A" w:rsidRDefault="007C38AC">
      <w:pPr>
        <w:spacing w:line="264" w:lineRule="auto"/>
        <w:ind w:firstLineChars="200" w:firstLine="480"/>
        <w:rPr>
          <w:rFonts w:ascii="仿宋" w:eastAsia="仿宋" w:hAnsi="仿宋"/>
          <w:color w:val="000000" w:themeColor="text1"/>
          <w:sz w:val="24"/>
        </w:rPr>
      </w:pPr>
      <w:r>
        <w:rPr>
          <w:rFonts w:ascii="仿宋" w:eastAsia="仿宋" w:hAnsi="仿宋" w:hint="eastAsia"/>
          <w:bCs/>
          <w:color w:val="000000" w:themeColor="text1"/>
          <w:sz w:val="24"/>
        </w:rPr>
        <w:t>联系地址：</w:t>
      </w:r>
      <w:r>
        <w:rPr>
          <w:rFonts w:ascii="仿宋" w:eastAsia="仿宋" w:hAnsi="仿宋" w:hint="eastAsia"/>
          <w:color w:val="000000" w:themeColor="text1"/>
          <w:sz w:val="24"/>
        </w:rPr>
        <w:t>浙江省衢州市九华北大道78号,</w:t>
      </w:r>
      <w:r>
        <w:rPr>
          <w:rFonts w:ascii="仿宋" w:eastAsia="仿宋" w:hAnsi="仿宋" w:hint="eastAsia"/>
          <w:bCs/>
          <w:color w:val="000000" w:themeColor="text1"/>
          <w:sz w:val="24"/>
        </w:rPr>
        <w:t xml:space="preserve"> 邮政编码：324000。</w:t>
      </w:r>
    </w:p>
    <w:p w:rsidR="00F1065A" w:rsidRDefault="007C38AC">
      <w:pPr>
        <w:widowControl/>
        <w:shd w:val="clear" w:color="auto" w:fill="FFFFFF"/>
        <w:spacing w:line="264" w:lineRule="auto"/>
        <w:ind w:firstLineChars="200" w:firstLine="480"/>
        <w:rPr>
          <w:rFonts w:ascii="仿宋" w:eastAsia="仿宋" w:hAnsi="仿宋"/>
          <w:bCs/>
          <w:color w:val="000000" w:themeColor="text1"/>
          <w:sz w:val="24"/>
        </w:rPr>
      </w:pPr>
      <w:r>
        <w:rPr>
          <w:rFonts w:ascii="仿宋" w:eastAsia="仿宋" w:hAnsi="仿宋" w:hint="eastAsia"/>
          <w:bCs/>
          <w:color w:val="000000" w:themeColor="text1"/>
          <w:sz w:val="24"/>
        </w:rPr>
        <w:t>联系人：翁老师，电话（传真）：0570-8015042。</w:t>
      </w:r>
      <w:r>
        <w:rPr>
          <w:rFonts w:ascii="仿宋" w:eastAsia="仿宋" w:hAnsi="仿宋"/>
          <w:bCs/>
          <w:color w:val="000000" w:themeColor="text1"/>
          <w:sz w:val="24"/>
        </w:rPr>
        <w:t xml:space="preserve"> </w:t>
      </w:r>
    </w:p>
    <w:p w:rsidR="00F1065A" w:rsidRDefault="007C38AC">
      <w:pPr>
        <w:widowControl/>
        <w:shd w:val="clear" w:color="auto" w:fill="FFFFFF"/>
        <w:spacing w:line="264" w:lineRule="auto"/>
        <w:ind w:firstLineChars="200" w:firstLine="480"/>
        <w:rPr>
          <w:rFonts w:ascii="仿宋" w:eastAsia="仿宋" w:hAnsi="仿宋"/>
          <w:bCs/>
          <w:color w:val="000000" w:themeColor="text1"/>
          <w:sz w:val="24"/>
        </w:rPr>
      </w:pPr>
      <w:r>
        <w:rPr>
          <w:rFonts w:ascii="仿宋" w:eastAsia="仿宋" w:hAnsi="仿宋" w:hint="eastAsia"/>
          <w:bCs/>
          <w:color w:val="000000" w:themeColor="text1"/>
          <w:sz w:val="24"/>
        </w:rPr>
        <w:t xml:space="preserve">采购中心联系人：翁老师，电话：0570-8015042，13819012311。 </w:t>
      </w:r>
    </w:p>
    <w:p w:rsidR="00F1065A" w:rsidRDefault="007C38AC">
      <w:pPr>
        <w:widowControl/>
        <w:shd w:val="clear" w:color="auto" w:fill="FFFFFF"/>
        <w:spacing w:line="264" w:lineRule="auto"/>
        <w:ind w:firstLineChars="200" w:firstLine="480"/>
        <w:rPr>
          <w:rFonts w:ascii="仿宋" w:eastAsia="仿宋" w:hAnsi="仿宋"/>
          <w:bCs/>
          <w:color w:val="000000" w:themeColor="text1"/>
          <w:sz w:val="24"/>
        </w:rPr>
      </w:pPr>
      <w:r>
        <w:rPr>
          <w:rFonts w:ascii="仿宋" w:eastAsia="仿宋" w:hAnsi="仿宋" w:hint="eastAsia"/>
          <w:bCs/>
          <w:color w:val="000000" w:themeColor="text1"/>
          <w:sz w:val="24"/>
        </w:rPr>
        <w:t>质疑答复联系人：郑老师，电话：0570-8015028。</w:t>
      </w:r>
    </w:p>
    <w:p w:rsidR="00F1065A" w:rsidRDefault="007C38AC">
      <w:pPr>
        <w:widowControl/>
        <w:shd w:val="clear" w:color="auto" w:fill="FFFFFF"/>
        <w:spacing w:line="264" w:lineRule="auto"/>
        <w:ind w:firstLineChars="196" w:firstLine="470"/>
        <w:outlineLvl w:val="2"/>
        <w:rPr>
          <w:rFonts w:ascii="仿宋" w:eastAsia="仿宋" w:hAnsi="仿宋"/>
          <w:color w:val="000000" w:themeColor="text1"/>
          <w:kern w:val="0"/>
          <w:sz w:val="24"/>
        </w:rPr>
      </w:pPr>
      <w:r>
        <w:rPr>
          <w:rFonts w:ascii="仿宋" w:eastAsia="仿宋" w:hAnsi="仿宋" w:hint="eastAsia"/>
          <w:color w:val="000000" w:themeColor="text1"/>
          <w:kern w:val="0"/>
          <w:sz w:val="24"/>
        </w:rPr>
        <w:lastRenderedPageBreak/>
        <w:t>项目技术答疑联系人：蒋老师，电话：13615708169。</w:t>
      </w:r>
    </w:p>
    <w:p w:rsidR="00F1065A" w:rsidRDefault="007C38AC">
      <w:pPr>
        <w:widowControl/>
        <w:shd w:val="clear" w:color="auto" w:fill="FFFFFF"/>
        <w:spacing w:line="264" w:lineRule="auto"/>
        <w:ind w:firstLineChars="2200" w:firstLine="5280"/>
        <w:jc w:val="right"/>
        <w:rPr>
          <w:rFonts w:ascii="仿宋" w:eastAsia="仿宋" w:hAnsi="仿宋"/>
          <w:bCs/>
          <w:sz w:val="24"/>
        </w:rPr>
      </w:pPr>
      <w:r>
        <w:rPr>
          <w:rFonts w:ascii="仿宋" w:eastAsia="仿宋" w:hAnsi="仿宋" w:hint="eastAsia"/>
          <w:bCs/>
          <w:sz w:val="24"/>
        </w:rPr>
        <w:t>衢州学院采购中心</w:t>
      </w:r>
    </w:p>
    <w:p w:rsidR="00F1065A" w:rsidRDefault="007C38AC">
      <w:pPr>
        <w:widowControl/>
        <w:shd w:val="clear" w:color="auto" w:fill="FFFFFF"/>
        <w:wordWrap w:val="0"/>
        <w:spacing w:line="264" w:lineRule="auto"/>
        <w:ind w:firstLineChars="200" w:firstLine="480"/>
        <w:jc w:val="right"/>
        <w:rPr>
          <w:rFonts w:ascii="仿宋" w:eastAsia="仿宋" w:hAnsi="仿宋"/>
          <w:kern w:val="0"/>
          <w:sz w:val="24"/>
        </w:rPr>
      </w:pPr>
      <w:r>
        <w:rPr>
          <w:rFonts w:ascii="仿宋" w:eastAsia="仿宋" w:hAnsi="仿宋" w:hint="eastAsia"/>
          <w:kern w:val="0"/>
          <w:sz w:val="24"/>
        </w:rPr>
        <w:t>2022年9月20日</w:t>
      </w:r>
    </w:p>
    <w:p w:rsidR="00F1065A" w:rsidRDefault="007C38AC">
      <w:pPr>
        <w:widowControl/>
        <w:shd w:val="clear" w:color="auto" w:fill="FFFFFF"/>
        <w:spacing w:line="360" w:lineRule="exact"/>
        <w:jc w:val="center"/>
        <w:rPr>
          <w:rFonts w:ascii="仿宋" w:eastAsia="仿宋" w:hAnsi="仿宋"/>
          <w:b/>
          <w:bCs/>
          <w:color w:val="000000" w:themeColor="text1"/>
          <w:sz w:val="24"/>
        </w:rPr>
      </w:pPr>
      <w:r>
        <w:rPr>
          <w:rFonts w:ascii="仿宋" w:eastAsia="仿宋" w:hAnsi="仿宋" w:hint="eastAsia"/>
          <w:b/>
          <w:bCs/>
          <w:color w:val="000000" w:themeColor="text1"/>
          <w:sz w:val="24"/>
        </w:rPr>
        <w:t>第二章 报价须知</w:t>
      </w:r>
    </w:p>
    <w:p w:rsidR="00F1065A" w:rsidRDefault="00F1065A">
      <w:pPr>
        <w:widowControl/>
        <w:shd w:val="clear" w:color="auto" w:fill="FFFFFF"/>
        <w:overflowPunct w:val="0"/>
        <w:spacing w:line="500" w:lineRule="exact"/>
        <w:jc w:val="left"/>
        <w:outlineLvl w:val="2"/>
        <w:rPr>
          <w:rFonts w:ascii="仿宋" w:eastAsia="仿宋" w:hAnsi="仿宋"/>
          <w:b/>
          <w:color w:val="000000" w:themeColor="text1"/>
          <w:kern w:val="0"/>
          <w:sz w:val="24"/>
        </w:rPr>
      </w:pPr>
    </w:p>
    <w:p w:rsidR="00F1065A" w:rsidRDefault="007C38AC">
      <w:pPr>
        <w:widowControl/>
        <w:shd w:val="clear" w:color="auto" w:fill="FFFFFF"/>
        <w:overflowPunct w:val="0"/>
        <w:spacing w:line="500" w:lineRule="exact"/>
        <w:jc w:val="left"/>
        <w:outlineLvl w:val="2"/>
        <w:rPr>
          <w:rFonts w:ascii="仿宋" w:eastAsia="仿宋" w:hAnsi="仿宋"/>
          <w:b/>
          <w:color w:val="000000" w:themeColor="text1"/>
          <w:kern w:val="0"/>
          <w:sz w:val="24"/>
        </w:rPr>
      </w:pPr>
      <w:r>
        <w:rPr>
          <w:rFonts w:ascii="仿宋" w:eastAsia="仿宋" w:hAnsi="仿宋" w:hint="eastAsia"/>
          <w:b/>
          <w:color w:val="000000" w:themeColor="text1"/>
          <w:kern w:val="0"/>
          <w:sz w:val="24"/>
        </w:rPr>
        <w:t>一、综合说明</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78"/>
        <w:gridCol w:w="2340"/>
        <w:gridCol w:w="5301"/>
      </w:tblGrid>
      <w:tr w:rsidR="00F1065A">
        <w:trPr>
          <w:trHeight w:val="510"/>
          <w:jc w:val="center"/>
        </w:trPr>
        <w:tc>
          <w:tcPr>
            <w:tcW w:w="878" w:type="dxa"/>
            <w:shd w:val="clear" w:color="auto" w:fill="FFFFFF"/>
            <w:noWrap/>
            <w:vAlign w:val="center"/>
          </w:tcPr>
          <w:p w:rsidR="00F1065A" w:rsidRDefault="007C38AC">
            <w:pPr>
              <w:widowControl/>
              <w:tabs>
                <w:tab w:val="left" w:pos="510"/>
                <w:tab w:val="center" w:pos="1200"/>
              </w:tabs>
              <w:overflowPunct w:val="0"/>
              <w:spacing w:line="400" w:lineRule="exact"/>
              <w:jc w:val="center"/>
              <w:rPr>
                <w:rFonts w:ascii="仿宋" w:eastAsia="仿宋" w:hAnsi="仿宋"/>
                <w:b/>
                <w:bCs/>
                <w:color w:val="000000" w:themeColor="text1"/>
                <w:sz w:val="24"/>
              </w:rPr>
            </w:pPr>
            <w:r>
              <w:rPr>
                <w:rFonts w:ascii="仿宋" w:eastAsia="仿宋" w:hAnsi="仿宋" w:hint="eastAsia"/>
                <w:b/>
                <w:bCs/>
                <w:color w:val="000000" w:themeColor="text1"/>
                <w:sz w:val="24"/>
              </w:rPr>
              <w:t>序号</w:t>
            </w:r>
          </w:p>
        </w:tc>
        <w:tc>
          <w:tcPr>
            <w:tcW w:w="2340" w:type="dxa"/>
            <w:shd w:val="clear" w:color="auto" w:fill="FFFFFF"/>
            <w:noWrap/>
            <w:vAlign w:val="center"/>
          </w:tcPr>
          <w:p w:rsidR="00F1065A" w:rsidRDefault="007C38AC">
            <w:pPr>
              <w:widowControl/>
              <w:tabs>
                <w:tab w:val="left" w:pos="510"/>
                <w:tab w:val="center" w:pos="1200"/>
              </w:tabs>
              <w:overflowPunct w:val="0"/>
              <w:spacing w:line="400" w:lineRule="exact"/>
              <w:jc w:val="center"/>
              <w:rPr>
                <w:rFonts w:ascii="仿宋" w:eastAsia="仿宋" w:hAnsi="仿宋"/>
                <w:b/>
                <w:bCs/>
                <w:color w:val="000000" w:themeColor="text1"/>
                <w:sz w:val="24"/>
              </w:rPr>
            </w:pPr>
            <w:r>
              <w:rPr>
                <w:rFonts w:ascii="仿宋" w:eastAsia="仿宋" w:hAnsi="仿宋" w:hint="eastAsia"/>
                <w:b/>
                <w:bCs/>
                <w:color w:val="000000" w:themeColor="text1"/>
                <w:sz w:val="24"/>
              </w:rPr>
              <w:t>内  容</w:t>
            </w:r>
          </w:p>
        </w:tc>
        <w:tc>
          <w:tcPr>
            <w:tcW w:w="5301" w:type="dxa"/>
            <w:shd w:val="clear" w:color="auto" w:fill="FFFFFF"/>
            <w:noWrap/>
            <w:vAlign w:val="center"/>
          </w:tcPr>
          <w:p w:rsidR="00F1065A" w:rsidRDefault="007C38AC">
            <w:pPr>
              <w:widowControl/>
              <w:overflowPunct w:val="0"/>
              <w:spacing w:line="400" w:lineRule="exact"/>
              <w:jc w:val="center"/>
              <w:rPr>
                <w:rFonts w:ascii="仿宋" w:eastAsia="仿宋" w:hAnsi="仿宋"/>
                <w:b/>
                <w:bCs/>
                <w:color w:val="000000" w:themeColor="text1"/>
                <w:sz w:val="24"/>
              </w:rPr>
            </w:pPr>
            <w:r>
              <w:rPr>
                <w:rFonts w:ascii="仿宋" w:eastAsia="仿宋" w:hAnsi="仿宋" w:hint="eastAsia"/>
                <w:b/>
                <w:bCs/>
                <w:color w:val="000000" w:themeColor="text1"/>
                <w:sz w:val="24"/>
              </w:rPr>
              <w:t>要   求</w:t>
            </w:r>
          </w:p>
        </w:tc>
      </w:tr>
      <w:tr w:rsidR="00F1065A">
        <w:trPr>
          <w:trHeight w:val="510"/>
          <w:jc w:val="center"/>
        </w:trPr>
        <w:tc>
          <w:tcPr>
            <w:tcW w:w="878" w:type="dxa"/>
            <w:shd w:val="clear" w:color="auto" w:fill="FFFFFF"/>
            <w:noWrap/>
            <w:vAlign w:val="center"/>
          </w:tcPr>
          <w:p w:rsidR="00F1065A" w:rsidRDefault="007C38AC">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1</w:t>
            </w:r>
          </w:p>
        </w:tc>
        <w:tc>
          <w:tcPr>
            <w:tcW w:w="2340" w:type="dxa"/>
            <w:shd w:val="clear" w:color="auto" w:fill="FFFFFF"/>
            <w:noWrap/>
            <w:vAlign w:val="center"/>
          </w:tcPr>
          <w:p w:rsidR="00F1065A" w:rsidRDefault="007C38AC">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采购人</w:t>
            </w:r>
          </w:p>
        </w:tc>
        <w:tc>
          <w:tcPr>
            <w:tcW w:w="5301" w:type="dxa"/>
            <w:shd w:val="clear" w:color="auto" w:fill="FFFFFF"/>
            <w:noWrap/>
            <w:vAlign w:val="center"/>
          </w:tcPr>
          <w:p w:rsidR="00F1065A" w:rsidRDefault="007C38AC">
            <w:pPr>
              <w:widowControl/>
              <w:overflowPunct w:val="0"/>
              <w:spacing w:line="400" w:lineRule="exact"/>
              <w:jc w:val="left"/>
              <w:rPr>
                <w:rFonts w:ascii="仿宋" w:eastAsia="仿宋" w:hAnsi="仿宋"/>
                <w:bCs/>
                <w:color w:val="000000" w:themeColor="text1"/>
                <w:sz w:val="24"/>
              </w:rPr>
            </w:pPr>
            <w:r>
              <w:rPr>
                <w:rFonts w:ascii="仿宋" w:eastAsia="仿宋" w:hAnsi="仿宋" w:hint="eastAsia"/>
                <w:bCs/>
                <w:color w:val="000000" w:themeColor="text1"/>
                <w:sz w:val="24"/>
              </w:rPr>
              <w:t>衢州学院</w:t>
            </w:r>
          </w:p>
        </w:tc>
      </w:tr>
      <w:tr w:rsidR="00F1065A">
        <w:trPr>
          <w:trHeight w:val="510"/>
          <w:jc w:val="center"/>
        </w:trPr>
        <w:tc>
          <w:tcPr>
            <w:tcW w:w="878" w:type="dxa"/>
            <w:shd w:val="clear" w:color="auto" w:fill="FFFFFF"/>
            <w:noWrap/>
            <w:vAlign w:val="center"/>
          </w:tcPr>
          <w:p w:rsidR="00F1065A" w:rsidRDefault="007C38AC">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2</w:t>
            </w:r>
          </w:p>
        </w:tc>
        <w:tc>
          <w:tcPr>
            <w:tcW w:w="2340" w:type="dxa"/>
            <w:shd w:val="clear" w:color="auto" w:fill="FFFFFF"/>
            <w:noWrap/>
            <w:vAlign w:val="center"/>
          </w:tcPr>
          <w:p w:rsidR="00F1065A" w:rsidRDefault="007C38AC">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项目名称</w:t>
            </w:r>
          </w:p>
        </w:tc>
        <w:tc>
          <w:tcPr>
            <w:tcW w:w="5301" w:type="dxa"/>
            <w:shd w:val="clear" w:color="auto" w:fill="FFFFFF"/>
            <w:noWrap/>
            <w:vAlign w:val="center"/>
          </w:tcPr>
          <w:p w:rsidR="00F1065A" w:rsidRDefault="007C38AC">
            <w:pPr>
              <w:widowControl/>
              <w:overflowPunct w:val="0"/>
              <w:spacing w:line="400" w:lineRule="exact"/>
              <w:jc w:val="left"/>
              <w:rPr>
                <w:rFonts w:ascii="仿宋" w:eastAsia="仿宋" w:hAnsi="仿宋"/>
                <w:bCs/>
                <w:color w:val="000000" w:themeColor="text1"/>
                <w:sz w:val="24"/>
              </w:rPr>
            </w:pPr>
            <w:r>
              <w:rPr>
                <w:rFonts w:ascii="仿宋" w:eastAsia="仿宋" w:hAnsi="仿宋" w:cs="仿宋" w:hint="eastAsia"/>
                <w:color w:val="333333"/>
                <w:kern w:val="36"/>
                <w:sz w:val="24"/>
              </w:rPr>
              <w:t>图书馆2023年度外文纸质期刊采购</w:t>
            </w:r>
          </w:p>
        </w:tc>
      </w:tr>
      <w:tr w:rsidR="00F1065A">
        <w:trPr>
          <w:trHeight w:val="510"/>
          <w:jc w:val="center"/>
        </w:trPr>
        <w:tc>
          <w:tcPr>
            <w:tcW w:w="878" w:type="dxa"/>
            <w:shd w:val="clear" w:color="auto" w:fill="FFFFFF"/>
            <w:noWrap/>
            <w:vAlign w:val="center"/>
          </w:tcPr>
          <w:p w:rsidR="00F1065A" w:rsidRDefault="007C38AC">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3</w:t>
            </w:r>
          </w:p>
        </w:tc>
        <w:tc>
          <w:tcPr>
            <w:tcW w:w="2340" w:type="dxa"/>
            <w:shd w:val="clear" w:color="auto" w:fill="FFFFFF"/>
            <w:noWrap/>
            <w:vAlign w:val="center"/>
          </w:tcPr>
          <w:p w:rsidR="00F1065A" w:rsidRDefault="007C38AC">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实施地点</w:t>
            </w:r>
          </w:p>
        </w:tc>
        <w:tc>
          <w:tcPr>
            <w:tcW w:w="5301" w:type="dxa"/>
            <w:shd w:val="clear" w:color="auto" w:fill="FFFFFF"/>
            <w:noWrap/>
            <w:vAlign w:val="center"/>
          </w:tcPr>
          <w:p w:rsidR="00F1065A" w:rsidRDefault="007C38AC">
            <w:pPr>
              <w:widowControl/>
              <w:overflowPunct w:val="0"/>
              <w:spacing w:line="400" w:lineRule="exact"/>
              <w:jc w:val="left"/>
              <w:rPr>
                <w:rFonts w:ascii="仿宋" w:eastAsia="仿宋" w:hAnsi="仿宋"/>
                <w:bCs/>
                <w:color w:val="000000" w:themeColor="text1"/>
                <w:sz w:val="24"/>
              </w:rPr>
            </w:pPr>
            <w:r>
              <w:rPr>
                <w:rFonts w:ascii="仿宋" w:eastAsia="仿宋" w:hAnsi="仿宋" w:hint="eastAsia"/>
                <w:bCs/>
                <w:color w:val="000000" w:themeColor="text1"/>
                <w:sz w:val="24"/>
              </w:rPr>
              <w:t>衢州学院</w:t>
            </w:r>
          </w:p>
        </w:tc>
      </w:tr>
      <w:tr w:rsidR="00F1065A">
        <w:trPr>
          <w:trHeight w:val="510"/>
          <w:jc w:val="center"/>
        </w:trPr>
        <w:tc>
          <w:tcPr>
            <w:tcW w:w="878" w:type="dxa"/>
            <w:shd w:val="clear" w:color="auto" w:fill="FFFFFF"/>
            <w:noWrap/>
            <w:vAlign w:val="center"/>
          </w:tcPr>
          <w:p w:rsidR="00F1065A" w:rsidRDefault="007C38AC">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4</w:t>
            </w:r>
          </w:p>
        </w:tc>
        <w:tc>
          <w:tcPr>
            <w:tcW w:w="2340" w:type="dxa"/>
            <w:shd w:val="clear" w:color="auto" w:fill="FFFFFF"/>
            <w:noWrap/>
            <w:vAlign w:val="center"/>
          </w:tcPr>
          <w:p w:rsidR="00F1065A" w:rsidRDefault="007C38AC">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计划工期</w:t>
            </w:r>
          </w:p>
        </w:tc>
        <w:tc>
          <w:tcPr>
            <w:tcW w:w="5301" w:type="dxa"/>
            <w:shd w:val="clear" w:color="auto" w:fill="FFFFFF"/>
            <w:noWrap/>
            <w:vAlign w:val="center"/>
          </w:tcPr>
          <w:p w:rsidR="00F1065A" w:rsidRDefault="007C38AC">
            <w:pPr>
              <w:overflowPunct w:val="0"/>
              <w:spacing w:line="400" w:lineRule="exact"/>
              <w:rPr>
                <w:rFonts w:ascii="仿宋" w:eastAsia="仿宋" w:hAnsi="仿宋"/>
                <w:color w:val="000000" w:themeColor="text1"/>
                <w:sz w:val="24"/>
              </w:rPr>
            </w:pPr>
            <w:r>
              <w:rPr>
                <w:rFonts w:ascii="仿宋" w:eastAsia="仿宋" w:hAnsi="仿宋" w:hint="eastAsia"/>
                <w:b/>
                <w:bCs/>
                <w:color w:val="000000" w:themeColor="text1"/>
                <w:sz w:val="24"/>
              </w:rPr>
              <w:t>2023年01月开始供货</w:t>
            </w:r>
          </w:p>
        </w:tc>
      </w:tr>
      <w:tr w:rsidR="00F1065A">
        <w:trPr>
          <w:trHeight w:val="510"/>
          <w:jc w:val="center"/>
        </w:trPr>
        <w:tc>
          <w:tcPr>
            <w:tcW w:w="878" w:type="dxa"/>
            <w:shd w:val="clear" w:color="auto" w:fill="FFFFFF"/>
            <w:noWrap/>
            <w:vAlign w:val="center"/>
          </w:tcPr>
          <w:p w:rsidR="00F1065A" w:rsidRDefault="007C38AC">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5</w:t>
            </w:r>
          </w:p>
        </w:tc>
        <w:tc>
          <w:tcPr>
            <w:tcW w:w="2340" w:type="dxa"/>
            <w:shd w:val="clear" w:color="auto" w:fill="FFFFFF"/>
            <w:noWrap/>
            <w:vAlign w:val="center"/>
          </w:tcPr>
          <w:p w:rsidR="00F1065A" w:rsidRDefault="007C38AC">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质量要求</w:t>
            </w:r>
          </w:p>
        </w:tc>
        <w:tc>
          <w:tcPr>
            <w:tcW w:w="5301" w:type="dxa"/>
            <w:shd w:val="clear" w:color="auto" w:fill="FFFFFF"/>
            <w:noWrap/>
            <w:vAlign w:val="center"/>
          </w:tcPr>
          <w:p w:rsidR="00F1065A" w:rsidRDefault="007C38AC">
            <w:pPr>
              <w:widowControl/>
              <w:overflowPunct w:val="0"/>
              <w:spacing w:line="400" w:lineRule="exact"/>
              <w:jc w:val="left"/>
              <w:rPr>
                <w:rFonts w:ascii="仿宋" w:eastAsia="仿宋" w:hAnsi="仿宋"/>
                <w:bCs/>
                <w:color w:val="000000" w:themeColor="text1"/>
                <w:sz w:val="24"/>
              </w:rPr>
            </w:pPr>
            <w:r>
              <w:rPr>
                <w:rFonts w:ascii="宋体" w:hAnsi="宋体" w:cs="宋体" w:hint="eastAsia"/>
                <w:bCs/>
                <w:color w:val="000000"/>
                <w:sz w:val="24"/>
              </w:rPr>
              <w:t>合格</w:t>
            </w:r>
          </w:p>
        </w:tc>
      </w:tr>
      <w:tr w:rsidR="00F1065A">
        <w:trPr>
          <w:trHeight w:val="510"/>
          <w:jc w:val="center"/>
        </w:trPr>
        <w:tc>
          <w:tcPr>
            <w:tcW w:w="878" w:type="dxa"/>
            <w:shd w:val="clear" w:color="auto" w:fill="FFFFFF"/>
            <w:noWrap/>
            <w:vAlign w:val="center"/>
          </w:tcPr>
          <w:p w:rsidR="00F1065A" w:rsidRDefault="007C38AC">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6</w:t>
            </w:r>
          </w:p>
        </w:tc>
        <w:tc>
          <w:tcPr>
            <w:tcW w:w="2340" w:type="dxa"/>
            <w:shd w:val="clear" w:color="auto" w:fill="FFFFFF"/>
            <w:noWrap/>
            <w:vAlign w:val="center"/>
          </w:tcPr>
          <w:p w:rsidR="00F1065A" w:rsidRDefault="007C38AC">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供应商资质要求</w:t>
            </w:r>
          </w:p>
        </w:tc>
        <w:tc>
          <w:tcPr>
            <w:tcW w:w="5301" w:type="dxa"/>
            <w:shd w:val="clear" w:color="auto" w:fill="FFFFFF"/>
            <w:noWrap/>
            <w:vAlign w:val="center"/>
          </w:tcPr>
          <w:p w:rsidR="00F1065A" w:rsidRDefault="007C38AC">
            <w:pPr>
              <w:widowControl/>
              <w:spacing w:line="360" w:lineRule="exact"/>
              <w:rPr>
                <w:rFonts w:ascii="仿宋" w:eastAsia="仿宋" w:hAnsi="仿宋"/>
                <w:bCs/>
                <w:color w:val="000000" w:themeColor="text1"/>
                <w:sz w:val="24"/>
              </w:rPr>
            </w:pPr>
            <w:r>
              <w:rPr>
                <w:rFonts w:ascii="仿宋" w:eastAsia="仿宋" w:hAnsi="仿宋" w:hint="eastAsia"/>
                <w:bCs/>
                <w:color w:val="000000" w:themeColor="text1"/>
                <w:sz w:val="24"/>
              </w:rPr>
              <w:t>1.具备《中华人民共和国政府采购法》第二十二条规定的条件。</w:t>
            </w:r>
          </w:p>
          <w:p w:rsidR="00F1065A" w:rsidRDefault="007C38AC">
            <w:pPr>
              <w:widowControl/>
              <w:spacing w:line="360" w:lineRule="exact"/>
              <w:rPr>
                <w:rFonts w:ascii="仿宋" w:eastAsia="仿宋" w:hAnsi="仿宋"/>
                <w:bCs/>
                <w:color w:val="000000" w:themeColor="text1"/>
                <w:sz w:val="24"/>
              </w:rPr>
            </w:pPr>
            <w:r>
              <w:rPr>
                <w:rFonts w:ascii="仿宋" w:eastAsia="仿宋" w:hAnsi="仿宋" w:hint="eastAsia"/>
                <w:bCs/>
                <w:color w:val="000000" w:themeColor="text1"/>
                <w:sz w:val="24"/>
              </w:rPr>
              <w:t>2.在中国境内经国家工商管理部门批准注册的、主营此类项目的生产或销售企业（公司）。</w:t>
            </w:r>
          </w:p>
          <w:p w:rsidR="00F1065A" w:rsidRDefault="007C38AC">
            <w:pPr>
              <w:widowControl/>
              <w:spacing w:line="360" w:lineRule="exact"/>
              <w:rPr>
                <w:rFonts w:ascii="仿宋" w:eastAsia="仿宋" w:hAnsi="仿宋"/>
                <w:bCs/>
                <w:color w:val="000000" w:themeColor="text1"/>
                <w:sz w:val="24"/>
              </w:rPr>
            </w:pPr>
            <w:r>
              <w:rPr>
                <w:rFonts w:ascii="仿宋" w:eastAsia="仿宋" w:hAnsi="仿宋" w:hint="eastAsia"/>
                <w:bCs/>
                <w:color w:val="000000" w:themeColor="text1"/>
                <w:sz w:val="24"/>
              </w:rPr>
              <w:t>3.在以往的经营活动及政府采购活动中无行贿等重大违法犯罪记录；</w:t>
            </w:r>
          </w:p>
        </w:tc>
      </w:tr>
      <w:tr w:rsidR="00F1065A">
        <w:trPr>
          <w:trHeight w:val="510"/>
          <w:jc w:val="center"/>
        </w:trPr>
        <w:tc>
          <w:tcPr>
            <w:tcW w:w="878" w:type="dxa"/>
            <w:shd w:val="clear" w:color="auto" w:fill="FFFFFF"/>
            <w:noWrap/>
            <w:vAlign w:val="center"/>
          </w:tcPr>
          <w:p w:rsidR="00F1065A" w:rsidRDefault="007C38AC">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7</w:t>
            </w:r>
          </w:p>
        </w:tc>
        <w:tc>
          <w:tcPr>
            <w:tcW w:w="2340" w:type="dxa"/>
            <w:shd w:val="clear" w:color="auto" w:fill="FFFFFF"/>
            <w:noWrap/>
            <w:vAlign w:val="center"/>
          </w:tcPr>
          <w:p w:rsidR="00F1065A" w:rsidRDefault="007C38AC">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报价文件递交</w:t>
            </w:r>
          </w:p>
          <w:p w:rsidR="00F1065A" w:rsidRDefault="007C38AC">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截止时间</w:t>
            </w:r>
          </w:p>
        </w:tc>
        <w:tc>
          <w:tcPr>
            <w:tcW w:w="5301" w:type="dxa"/>
            <w:shd w:val="clear" w:color="auto" w:fill="FFFFFF"/>
            <w:noWrap/>
            <w:vAlign w:val="center"/>
          </w:tcPr>
          <w:p w:rsidR="00F1065A" w:rsidRDefault="007E53C5">
            <w:pPr>
              <w:widowControl/>
              <w:overflowPunct w:val="0"/>
              <w:spacing w:line="400" w:lineRule="exact"/>
              <w:jc w:val="left"/>
              <w:rPr>
                <w:rFonts w:ascii="仿宋" w:eastAsia="仿宋" w:hAnsi="仿宋"/>
                <w:bCs/>
                <w:color w:val="000000" w:themeColor="text1"/>
                <w:sz w:val="24"/>
              </w:rPr>
            </w:pPr>
            <w:r w:rsidRPr="007E53C5">
              <w:rPr>
                <w:rFonts w:ascii="仿宋" w:eastAsia="仿宋" w:hAnsi="仿宋" w:hint="eastAsia"/>
                <w:b/>
                <w:sz w:val="24"/>
              </w:rPr>
              <w:t>2022年</w:t>
            </w:r>
            <w:r w:rsidR="000D7A9E">
              <w:rPr>
                <w:rFonts w:ascii="仿宋" w:eastAsia="仿宋" w:hAnsi="仿宋" w:hint="eastAsia"/>
                <w:b/>
                <w:sz w:val="24"/>
              </w:rPr>
              <w:t>10</w:t>
            </w:r>
            <w:r w:rsidRPr="007E53C5">
              <w:rPr>
                <w:rFonts w:ascii="仿宋" w:eastAsia="仿宋" w:hAnsi="仿宋" w:hint="eastAsia"/>
                <w:b/>
                <w:sz w:val="24"/>
              </w:rPr>
              <w:t>月</w:t>
            </w:r>
            <w:r w:rsidR="000D7A9E">
              <w:rPr>
                <w:rFonts w:ascii="仿宋" w:eastAsia="仿宋" w:hAnsi="仿宋" w:hint="eastAsia"/>
                <w:b/>
                <w:sz w:val="24"/>
              </w:rPr>
              <w:t xml:space="preserve">10 </w:t>
            </w:r>
            <w:r w:rsidRPr="007E53C5">
              <w:rPr>
                <w:rFonts w:ascii="仿宋" w:eastAsia="仿宋" w:hAnsi="仿宋" w:hint="eastAsia"/>
                <w:b/>
                <w:sz w:val="24"/>
              </w:rPr>
              <w:t>日14:00时</w:t>
            </w:r>
            <w:r w:rsidR="007C38AC">
              <w:rPr>
                <w:rFonts w:ascii="仿宋" w:eastAsia="仿宋" w:hAnsi="仿宋" w:hint="eastAsia"/>
                <w:b/>
                <w:color w:val="000000" w:themeColor="text1"/>
                <w:sz w:val="24"/>
              </w:rPr>
              <w:t>（北京时间）</w:t>
            </w:r>
          </w:p>
        </w:tc>
      </w:tr>
      <w:tr w:rsidR="00F1065A">
        <w:trPr>
          <w:trHeight w:val="510"/>
          <w:jc w:val="center"/>
        </w:trPr>
        <w:tc>
          <w:tcPr>
            <w:tcW w:w="878" w:type="dxa"/>
            <w:shd w:val="clear" w:color="auto" w:fill="FFFFFF"/>
            <w:noWrap/>
            <w:vAlign w:val="center"/>
          </w:tcPr>
          <w:p w:rsidR="00F1065A" w:rsidRDefault="007C38AC">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8</w:t>
            </w:r>
          </w:p>
        </w:tc>
        <w:tc>
          <w:tcPr>
            <w:tcW w:w="2340" w:type="dxa"/>
            <w:shd w:val="clear" w:color="auto" w:fill="FFFFFF"/>
            <w:noWrap/>
            <w:vAlign w:val="center"/>
          </w:tcPr>
          <w:p w:rsidR="00F1065A" w:rsidRDefault="007C38AC">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报价有效期</w:t>
            </w:r>
          </w:p>
        </w:tc>
        <w:tc>
          <w:tcPr>
            <w:tcW w:w="5301" w:type="dxa"/>
            <w:shd w:val="clear" w:color="auto" w:fill="FFFFFF"/>
            <w:noWrap/>
            <w:vAlign w:val="center"/>
          </w:tcPr>
          <w:p w:rsidR="00F1065A" w:rsidRDefault="007C38AC">
            <w:pPr>
              <w:widowControl/>
              <w:overflowPunct w:val="0"/>
              <w:spacing w:line="400" w:lineRule="exact"/>
              <w:jc w:val="left"/>
              <w:rPr>
                <w:rFonts w:ascii="仿宋" w:eastAsia="仿宋" w:hAnsi="仿宋"/>
                <w:b/>
                <w:bCs/>
                <w:color w:val="000000" w:themeColor="text1"/>
                <w:sz w:val="24"/>
                <w:highlight w:val="yellow"/>
              </w:rPr>
            </w:pPr>
            <w:r>
              <w:rPr>
                <w:rFonts w:ascii="仿宋" w:eastAsia="仿宋" w:hAnsi="仿宋" w:hint="eastAsia"/>
                <w:bCs/>
                <w:color w:val="000000" w:themeColor="text1"/>
                <w:sz w:val="24"/>
              </w:rPr>
              <w:t>为90日历天（从报价截止之日算起）</w:t>
            </w:r>
          </w:p>
        </w:tc>
      </w:tr>
      <w:tr w:rsidR="00F1065A">
        <w:trPr>
          <w:trHeight w:val="510"/>
          <w:jc w:val="center"/>
        </w:trPr>
        <w:tc>
          <w:tcPr>
            <w:tcW w:w="878" w:type="dxa"/>
            <w:shd w:val="clear" w:color="auto" w:fill="FFFFFF"/>
            <w:noWrap/>
            <w:vAlign w:val="center"/>
          </w:tcPr>
          <w:p w:rsidR="00F1065A" w:rsidRDefault="007C38AC">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9</w:t>
            </w:r>
          </w:p>
        </w:tc>
        <w:tc>
          <w:tcPr>
            <w:tcW w:w="2340" w:type="dxa"/>
            <w:shd w:val="clear" w:color="auto" w:fill="FFFFFF"/>
            <w:noWrap/>
            <w:vAlign w:val="center"/>
          </w:tcPr>
          <w:p w:rsidR="00F1065A" w:rsidRDefault="007C38AC">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报价文件份数</w:t>
            </w:r>
          </w:p>
        </w:tc>
        <w:tc>
          <w:tcPr>
            <w:tcW w:w="5301" w:type="dxa"/>
            <w:shd w:val="clear" w:color="auto" w:fill="FFFFFF"/>
            <w:noWrap/>
            <w:vAlign w:val="center"/>
          </w:tcPr>
          <w:p w:rsidR="00F1065A" w:rsidRDefault="007C38AC">
            <w:pPr>
              <w:widowControl/>
              <w:overflowPunct w:val="0"/>
              <w:spacing w:line="400" w:lineRule="exact"/>
              <w:jc w:val="left"/>
              <w:rPr>
                <w:rFonts w:ascii="仿宋" w:eastAsia="仿宋" w:hAnsi="仿宋"/>
                <w:bCs/>
                <w:color w:val="000000" w:themeColor="text1"/>
                <w:sz w:val="24"/>
              </w:rPr>
            </w:pPr>
            <w:r>
              <w:rPr>
                <w:rFonts w:ascii="仿宋" w:eastAsia="仿宋" w:hAnsi="仿宋" w:hint="eastAsia"/>
                <w:b/>
                <w:bCs/>
                <w:color w:val="000000" w:themeColor="text1"/>
                <w:sz w:val="24"/>
              </w:rPr>
              <w:t>肆份（正本1份，副本3份）</w:t>
            </w:r>
          </w:p>
        </w:tc>
      </w:tr>
      <w:tr w:rsidR="00F1065A">
        <w:trPr>
          <w:trHeight w:val="510"/>
          <w:jc w:val="center"/>
        </w:trPr>
        <w:tc>
          <w:tcPr>
            <w:tcW w:w="878" w:type="dxa"/>
            <w:shd w:val="clear" w:color="auto" w:fill="FFFFFF"/>
            <w:noWrap/>
            <w:vAlign w:val="center"/>
          </w:tcPr>
          <w:p w:rsidR="00F1065A" w:rsidRDefault="007C38AC">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10</w:t>
            </w:r>
          </w:p>
        </w:tc>
        <w:tc>
          <w:tcPr>
            <w:tcW w:w="2340" w:type="dxa"/>
            <w:shd w:val="clear" w:color="auto" w:fill="FFFFFF"/>
            <w:noWrap/>
            <w:vAlign w:val="center"/>
          </w:tcPr>
          <w:p w:rsidR="00F1065A" w:rsidRDefault="007C38AC">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询价时间和地点</w:t>
            </w:r>
          </w:p>
        </w:tc>
        <w:tc>
          <w:tcPr>
            <w:tcW w:w="5301" w:type="dxa"/>
            <w:shd w:val="clear" w:color="auto" w:fill="FFFFFF"/>
            <w:noWrap/>
            <w:vAlign w:val="center"/>
          </w:tcPr>
          <w:p w:rsidR="00F1065A" w:rsidRDefault="007C38AC">
            <w:pPr>
              <w:widowControl/>
              <w:overflowPunct w:val="0"/>
              <w:spacing w:line="400" w:lineRule="exact"/>
              <w:jc w:val="left"/>
              <w:rPr>
                <w:rFonts w:ascii="仿宋" w:eastAsia="仿宋" w:hAnsi="仿宋"/>
                <w:b/>
                <w:bCs/>
                <w:color w:val="000000" w:themeColor="text1"/>
                <w:sz w:val="24"/>
              </w:rPr>
            </w:pPr>
            <w:r>
              <w:rPr>
                <w:rFonts w:ascii="仿宋" w:eastAsia="仿宋" w:hAnsi="仿宋" w:hint="eastAsia"/>
                <w:b/>
                <w:color w:val="000000" w:themeColor="text1"/>
                <w:sz w:val="24"/>
              </w:rPr>
              <w:t>时间：</w:t>
            </w:r>
            <w:r w:rsidR="007E53C5" w:rsidRPr="007E53C5">
              <w:rPr>
                <w:rFonts w:ascii="仿宋" w:eastAsia="仿宋" w:hAnsi="仿宋" w:hint="eastAsia"/>
                <w:b/>
                <w:sz w:val="24"/>
              </w:rPr>
              <w:t>2022年</w:t>
            </w:r>
            <w:r w:rsidR="000D7A9E">
              <w:rPr>
                <w:rFonts w:ascii="仿宋" w:eastAsia="仿宋" w:hAnsi="仿宋" w:hint="eastAsia"/>
                <w:b/>
                <w:sz w:val="24"/>
              </w:rPr>
              <w:t>10</w:t>
            </w:r>
            <w:r w:rsidR="007E53C5" w:rsidRPr="007E53C5">
              <w:rPr>
                <w:rFonts w:ascii="仿宋" w:eastAsia="仿宋" w:hAnsi="仿宋" w:hint="eastAsia"/>
                <w:b/>
                <w:sz w:val="24"/>
              </w:rPr>
              <w:t>月</w:t>
            </w:r>
            <w:r w:rsidR="000D7A9E">
              <w:rPr>
                <w:rFonts w:ascii="仿宋" w:eastAsia="仿宋" w:hAnsi="仿宋" w:hint="eastAsia"/>
                <w:b/>
                <w:sz w:val="24"/>
              </w:rPr>
              <w:t>10</w:t>
            </w:r>
            <w:r w:rsidR="007E53C5" w:rsidRPr="007E53C5">
              <w:rPr>
                <w:rFonts w:ascii="仿宋" w:eastAsia="仿宋" w:hAnsi="仿宋" w:hint="eastAsia"/>
                <w:b/>
                <w:sz w:val="24"/>
              </w:rPr>
              <w:t>日14:00时</w:t>
            </w:r>
            <w:r>
              <w:rPr>
                <w:rFonts w:ascii="仿宋" w:eastAsia="仿宋" w:hAnsi="仿宋" w:hint="eastAsia"/>
                <w:b/>
                <w:color w:val="000000" w:themeColor="text1"/>
                <w:sz w:val="24"/>
              </w:rPr>
              <w:t>（北京时间）</w:t>
            </w:r>
          </w:p>
          <w:p w:rsidR="00F1065A" w:rsidRDefault="007C38AC">
            <w:pPr>
              <w:widowControl/>
              <w:overflowPunct w:val="0"/>
              <w:spacing w:line="400" w:lineRule="exact"/>
              <w:jc w:val="left"/>
              <w:rPr>
                <w:rFonts w:ascii="仿宋" w:eastAsia="仿宋" w:hAnsi="仿宋"/>
                <w:b/>
                <w:bCs/>
                <w:color w:val="000000" w:themeColor="text1"/>
                <w:sz w:val="24"/>
              </w:rPr>
            </w:pPr>
            <w:r>
              <w:rPr>
                <w:rFonts w:ascii="仿宋" w:eastAsia="仿宋" w:hAnsi="仿宋" w:hint="eastAsia"/>
                <w:b/>
                <w:bCs/>
                <w:color w:val="000000" w:themeColor="text1"/>
                <w:sz w:val="24"/>
              </w:rPr>
              <w:t>地点：衢州学院行政楼122室</w:t>
            </w:r>
          </w:p>
        </w:tc>
      </w:tr>
      <w:tr w:rsidR="00F1065A">
        <w:trPr>
          <w:trHeight w:val="510"/>
          <w:jc w:val="center"/>
        </w:trPr>
        <w:tc>
          <w:tcPr>
            <w:tcW w:w="878" w:type="dxa"/>
            <w:shd w:val="clear" w:color="auto" w:fill="FFFFFF"/>
            <w:noWrap/>
            <w:vAlign w:val="center"/>
          </w:tcPr>
          <w:p w:rsidR="00F1065A" w:rsidRDefault="007C38AC">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11</w:t>
            </w:r>
          </w:p>
        </w:tc>
        <w:tc>
          <w:tcPr>
            <w:tcW w:w="2340" w:type="dxa"/>
            <w:shd w:val="clear" w:color="auto" w:fill="FFFFFF"/>
            <w:noWrap/>
            <w:vAlign w:val="center"/>
          </w:tcPr>
          <w:p w:rsidR="00F1065A" w:rsidRDefault="007C38AC">
            <w:pPr>
              <w:widowControl/>
              <w:shd w:val="clear" w:color="auto" w:fill="FFFFFF"/>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报价费用</w:t>
            </w:r>
          </w:p>
        </w:tc>
        <w:tc>
          <w:tcPr>
            <w:tcW w:w="5301" w:type="dxa"/>
            <w:shd w:val="clear" w:color="auto" w:fill="FFFFFF"/>
            <w:noWrap/>
            <w:vAlign w:val="center"/>
          </w:tcPr>
          <w:p w:rsidR="00F1065A" w:rsidRDefault="007C38AC">
            <w:pPr>
              <w:widowControl/>
              <w:shd w:val="clear" w:color="auto" w:fill="FFFFFF"/>
              <w:overflowPunct w:val="0"/>
              <w:spacing w:line="400" w:lineRule="exact"/>
              <w:jc w:val="left"/>
              <w:rPr>
                <w:rFonts w:ascii="仿宋" w:eastAsia="仿宋" w:hAnsi="仿宋"/>
                <w:bCs/>
                <w:color w:val="000000" w:themeColor="text1"/>
                <w:sz w:val="24"/>
              </w:rPr>
            </w:pPr>
            <w:r>
              <w:rPr>
                <w:rFonts w:ascii="仿宋" w:eastAsia="仿宋" w:hAnsi="仿宋" w:hint="eastAsia"/>
                <w:bCs/>
                <w:color w:val="000000" w:themeColor="text1"/>
                <w:sz w:val="24"/>
              </w:rPr>
              <w:t>供应商自行承担与参加询价有关的所有费用</w:t>
            </w:r>
          </w:p>
        </w:tc>
      </w:tr>
      <w:tr w:rsidR="00F1065A">
        <w:trPr>
          <w:trHeight w:val="510"/>
          <w:jc w:val="center"/>
        </w:trPr>
        <w:tc>
          <w:tcPr>
            <w:tcW w:w="878" w:type="dxa"/>
            <w:shd w:val="clear" w:color="auto" w:fill="FFFFFF"/>
            <w:noWrap/>
            <w:vAlign w:val="center"/>
          </w:tcPr>
          <w:p w:rsidR="00F1065A" w:rsidRDefault="007C38AC">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12</w:t>
            </w:r>
          </w:p>
        </w:tc>
        <w:tc>
          <w:tcPr>
            <w:tcW w:w="2340" w:type="dxa"/>
            <w:shd w:val="clear" w:color="auto" w:fill="FFFFFF"/>
            <w:noWrap/>
            <w:vAlign w:val="center"/>
          </w:tcPr>
          <w:p w:rsidR="00F1065A" w:rsidRDefault="007C38AC">
            <w:pPr>
              <w:widowControl/>
              <w:shd w:val="clear" w:color="auto" w:fill="FFFFFF"/>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采购预算</w:t>
            </w:r>
          </w:p>
        </w:tc>
        <w:tc>
          <w:tcPr>
            <w:tcW w:w="5301" w:type="dxa"/>
            <w:shd w:val="clear" w:color="auto" w:fill="FFFFFF"/>
            <w:noWrap/>
            <w:vAlign w:val="center"/>
          </w:tcPr>
          <w:p w:rsidR="00F1065A" w:rsidRDefault="007C38AC">
            <w:pPr>
              <w:widowControl/>
              <w:shd w:val="clear" w:color="auto" w:fill="FFFFFF"/>
              <w:overflowPunct w:val="0"/>
              <w:spacing w:line="400" w:lineRule="exact"/>
              <w:jc w:val="left"/>
              <w:rPr>
                <w:rFonts w:ascii="仿宋" w:eastAsia="仿宋" w:hAnsi="仿宋"/>
                <w:bCs/>
                <w:color w:val="000000" w:themeColor="text1"/>
                <w:sz w:val="24"/>
              </w:rPr>
            </w:pPr>
            <w:r>
              <w:rPr>
                <w:rFonts w:ascii="仿宋" w:eastAsia="仿宋" w:hAnsi="仿宋" w:hint="eastAsia"/>
                <w:bCs/>
                <w:color w:val="000000" w:themeColor="text1"/>
                <w:sz w:val="24"/>
              </w:rPr>
              <w:t>5.5万元</w:t>
            </w:r>
          </w:p>
        </w:tc>
      </w:tr>
    </w:tbl>
    <w:p w:rsidR="00F1065A" w:rsidRDefault="007C38AC">
      <w:pPr>
        <w:widowControl/>
        <w:shd w:val="clear" w:color="auto" w:fill="FFFFFF"/>
        <w:overflowPunct w:val="0"/>
        <w:spacing w:line="440" w:lineRule="exact"/>
        <w:outlineLvl w:val="2"/>
        <w:rPr>
          <w:rFonts w:ascii="仿宋" w:eastAsia="仿宋" w:hAnsi="仿宋"/>
          <w:b/>
          <w:color w:val="000000"/>
          <w:kern w:val="0"/>
          <w:sz w:val="24"/>
        </w:rPr>
      </w:pPr>
      <w:r>
        <w:rPr>
          <w:rFonts w:ascii="仿宋" w:eastAsia="仿宋" w:hAnsi="仿宋"/>
          <w:b/>
          <w:color w:val="000000"/>
          <w:kern w:val="0"/>
          <w:sz w:val="24"/>
        </w:rPr>
        <w:t>二、</w:t>
      </w:r>
      <w:r>
        <w:rPr>
          <w:rFonts w:ascii="仿宋" w:eastAsia="仿宋" w:hAnsi="仿宋" w:hint="eastAsia"/>
          <w:b/>
          <w:color w:val="000000"/>
          <w:kern w:val="0"/>
          <w:sz w:val="24"/>
        </w:rPr>
        <w:t>响应</w:t>
      </w:r>
      <w:r>
        <w:rPr>
          <w:rFonts w:ascii="仿宋" w:eastAsia="仿宋" w:hAnsi="仿宋"/>
          <w:b/>
          <w:color w:val="000000"/>
          <w:kern w:val="0"/>
          <w:sz w:val="24"/>
        </w:rPr>
        <w:t>文件的组成及封装</w:t>
      </w:r>
    </w:p>
    <w:p w:rsidR="00F1065A" w:rsidRDefault="007C38AC">
      <w:pPr>
        <w:widowControl/>
        <w:shd w:val="clear" w:color="auto" w:fill="FFFFFF"/>
        <w:overflowPunct w:val="0"/>
        <w:spacing w:line="440" w:lineRule="exact"/>
        <w:ind w:firstLineChars="200" w:firstLine="482"/>
        <w:rPr>
          <w:rFonts w:ascii="仿宋" w:eastAsia="仿宋" w:hAnsi="仿宋"/>
          <w:b/>
          <w:bCs/>
          <w:color w:val="000000"/>
          <w:sz w:val="24"/>
        </w:rPr>
      </w:pPr>
      <w:r>
        <w:rPr>
          <w:rFonts w:ascii="仿宋" w:eastAsia="仿宋" w:hAnsi="仿宋" w:hint="eastAsia"/>
          <w:b/>
          <w:bCs/>
          <w:color w:val="000000"/>
          <w:sz w:val="24"/>
        </w:rPr>
        <w:t>响应</w:t>
      </w:r>
      <w:r>
        <w:rPr>
          <w:rFonts w:ascii="仿宋" w:eastAsia="仿宋" w:hAnsi="仿宋"/>
          <w:b/>
          <w:bCs/>
          <w:color w:val="000000"/>
          <w:sz w:val="24"/>
        </w:rPr>
        <w:t>文件分为资格证明文件和商务文件2部分</w:t>
      </w:r>
      <w:r>
        <w:rPr>
          <w:rFonts w:ascii="仿宋" w:eastAsia="仿宋" w:hAnsi="仿宋" w:hint="eastAsia"/>
          <w:b/>
          <w:bCs/>
          <w:color w:val="000000"/>
          <w:sz w:val="24"/>
        </w:rPr>
        <w:t>，每部分提供的资料须真实有效（复印件加盖单位公章）。</w:t>
      </w:r>
    </w:p>
    <w:p w:rsidR="00F1065A" w:rsidRDefault="007C38AC">
      <w:pPr>
        <w:widowControl/>
        <w:shd w:val="clear" w:color="auto" w:fill="FFFFFF"/>
        <w:overflowPunct w:val="0"/>
        <w:spacing w:line="440" w:lineRule="exact"/>
        <w:ind w:firstLineChars="200" w:firstLine="480"/>
        <w:rPr>
          <w:rFonts w:ascii="仿宋" w:eastAsia="仿宋" w:hAnsi="仿宋"/>
          <w:bCs/>
          <w:color w:val="000000"/>
          <w:sz w:val="24"/>
        </w:rPr>
      </w:pPr>
      <w:r>
        <w:rPr>
          <w:rFonts w:ascii="仿宋" w:eastAsia="仿宋" w:hAnsi="仿宋"/>
          <w:bCs/>
          <w:color w:val="000000"/>
          <w:sz w:val="24"/>
        </w:rPr>
        <w:t>在包装袋封面分别注明项目名称、编号、供应商名称、联系人及电话</w:t>
      </w:r>
      <w:r>
        <w:rPr>
          <w:rFonts w:ascii="仿宋" w:eastAsia="仿宋" w:hAnsi="仿宋" w:hint="eastAsia"/>
          <w:bCs/>
          <w:color w:val="000000"/>
          <w:sz w:val="24"/>
        </w:rPr>
        <w:t>，</w:t>
      </w:r>
      <w:r>
        <w:rPr>
          <w:rFonts w:ascii="仿宋" w:eastAsia="仿宋" w:hAnsi="仿宋"/>
          <w:bCs/>
          <w:color w:val="000000"/>
          <w:sz w:val="24"/>
        </w:rPr>
        <w:t>密封时在封口</w:t>
      </w:r>
      <w:r>
        <w:rPr>
          <w:rFonts w:ascii="仿宋" w:eastAsia="仿宋" w:hAnsi="仿宋" w:hint="eastAsia"/>
          <w:bCs/>
          <w:color w:val="000000"/>
          <w:sz w:val="24"/>
        </w:rPr>
        <w:t>处</w:t>
      </w:r>
      <w:r>
        <w:rPr>
          <w:rFonts w:ascii="仿宋" w:eastAsia="仿宋" w:hAnsi="仿宋"/>
          <w:bCs/>
          <w:color w:val="000000"/>
          <w:sz w:val="24"/>
        </w:rPr>
        <w:t>加盖单位公章</w:t>
      </w:r>
      <w:r>
        <w:rPr>
          <w:rFonts w:ascii="仿宋" w:eastAsia="仿宋" w:hAnsi="仿宋" w:hint="eastAsia"/>
          <w:bCs/>
          <w:color w:val="000000"/>
          <w:sz w:val="24"/>
        </w:rPr>
        <w:t>。</w:t>
      </w:r>
    </w:p>
    <w:p w:rsidR="00F1065A" w:rsidRDefault="007C38AC">
      <w:pPr>
        <w:widowControl/>
        <w:shd w:val="clear" w:color="auto" w:fill="FFFFFF"/>
        <w:overflowPunct w:val="0"/>
        <w:spacing w:line="440" w:lineRule="exact"/>
        <w:ind w:firstLineChars="200" w:firstLine="482"/>
        <w:rPr>
          <w:rFonts w:ascii="仿宋" w:eastAsia="仿宋" w:hAnsi="仿宋"/>
          <w:b/>
          <w:color w:val="FF0000"/>
          <w:sz w:val="24"/>
        </w:rPr>
      </w:pPr>
      <w:r>
        <w:rPr>
          <w:rFonts w:ascii="仿宋" w:eastAsia="仿宋" w:hAnsi="仿宋"/>
          <w:b/>
          <w:color w:val="000000"/>
          <w:sz w:val="24"/>
        </w:rPr>
        <w:lastRenderedPageBreak/>
        <w:t>1.资格证明文件材料：</w:t>
      </w:r>
      <w:r>
        <w:rPr>
          <w:rFonts w:ascii="仿宋" w:eastAsia="仿宋" w:hAnsi="仿宋" w:cs="宋体" w:hint="eastAsia"/>
          <w:b/>
          <w:color w:val="000000"/>
          <w:sz w:val="24"/>
        </w:rPr>
        <w:t>①</w:t>
      </w:r>
      <w:r>
        <w:rPr>
          <w:rFonts w:ascii="仿宋" w:eastAsia="仿宋" w:hAnsi="仿宋"/>
          <w:b/>
          <w:color w:val="000000"/>
          <w:sz w:val="24"/>
        </w:rPr>
        <w:t>营业执照副本复印件；</w:t>
      </w:r>
      <w:r>
        <w:rPr>
          <w:rFonts w:ascii="仿宋" w:eastAsia="仿宋" w:hAnsi="仿宋" w:cs="宋体" w:hint="eastAsia"/>
          <w:b/>
          <w:color w:val="000000"/>
          <w:sz w:val="24"/>
        </w:rPr>
        <w:t>②</w:t>
      </w:r>
      <w:r>
        <w:rPr>
          <w:rFonts w:ascii="仿宋" w:eastAsia="仿宋" w:hAnsi="仿宋"/>
          <w:b/>
          <w:color w:val="000000"/>
          <w:sz w:val="24"/>
        </w:rPr>
        <w:t>委托代理人身份证复印件；</w:t>
      </w:r>
      <w:r>
        <w:rPr>
          <w:rFonts w:ascii="仿宋" w:eastAsia="仿宋" w:hAnsi="仿宋" w:cs="宋体" w:hint="eastAsia"/>
          <w:b/>
          <w:color w:val="000000"/>
          <w:sz w:val="24"/>
        </w:rPr>
        <w:t>③</w:t>
      </w:r>
      <w:r>
        <w:rPr>
          <w:rFonts w:ascii="仿宋" w:eastAsia="仿宋" w:hAnsi="仿宋"/>
          <w:b/>
          <w:color w:val="000000"/>
          <w:sz w:val="24"/>
        </w:rPr>
        <w:t>法定代表人（或负责人）授权书（格式详见第四章）</w:t>
      </w:r>
      <w:r>
        <w:rPr>
          <w:rFonts w:ascii="仿宋" w:eastAsia="仿宋" w:hAnsi="仿宋" w:hint="eastAsia"/>
          <w:b/>
          <w:color w:val="000000"/>
          <w:sz w:val="24"/>
        </w:rPr>
        <w:t>必须法人签字和盖章</w:t>
      </w:r>
      <w:r>
        <w:rPr>
          <w:rFonts w:ascii="仿宋" w:eastAsia="仿宋" w:hAnsi="仿宋"/>
          <w:b/>
          <w:color w:val="000000"/>
          <w:sz w:val="24"/>
        </w:rPr>
        <w:t>；</w:t>
      </w:r>
      <w:r>
        <w:rPr>
          <w:rFonts w:ascii="仿宋" w:eastAsia="仿宋" w:hAnsi="仿宋" w:cs="宋体" w:hint="eastAsia"/>
          <w:b/>
          <w:color w:val="000000"/>
          <w:sz w:val="24"/>
        </w:rPr>
        <w:t>④</w:t>
      </w:r>
      <w:r>
        <w:rPr>
          <w:rFonts w:ascii="仿宋" w:eastAsia="仿宋" w:hAnsi="仿宋"/>
          <w:b/>
          <w:color w:val="000000"/>
          <w:sz w:val="24"/>
        </w:rPr>
        <w:t>质量和服务承诺书（格式详见第四章）；</w:t>
      </w:r>
      <w:r>
        <w:rPr>
          <w:rFonts w:ascii="仿宋" w:eastAsia="仿宋" w:hAnsi="仿宋" w:cs="宋体" w:hint="eastAsia"/>
          <w:b/>
          <w:color w:val="000000"/>
          <w:sz w:val="24"/>
        </w:rPr>
        <w:t>⑤</w:t>
      </w:r>
      <w:r>
        <w:rPr>
          <w:rFonts w:ascii="仿宋" w:eastAsia="仿宋" w:hAnsi="仿宋" w:hint="eastAsia"/>
          <w:b/>
          <w:color w:val="000000"/>
          <w:sz w:val="24"/>
        </w:rPr>
        <w:t>响应</w:t>
      </w:r>
      <w:r>
        <w:rPr>
          <w:rFonts w:ascii="仿宋" w:eastAsia="仿宋" w:hAnsi="仿宋"/>
          <w:b/>
          <w:color w:val="000000"/>
          <w:sz w:val="24"/>
        </w:rPr>
        <w:t>人认为需要提供的其他材料。</w:t>
      </w:r>
    </w:p>
    <w:p w:rsidR="00F1065A" w:rsidRDefault="007C38AC">
      <w:pPr>
        <w:widowControl/>
        <w:shd w:val="clear" w:color="auto" w:fill="FFFFFF"/>
        <w:overflowPunct w:val="0"/>
        <w:spacing w:line="440" w:lineRule="exact"/>
        <w:ind w:firstLineChars="200" w:firstLine="480"/>
        <w:rPr>
          <w:rFonts w:ascii="仿宋" w:eastAsia="仿宋" w:hAnsi="仿宋"/>
          <w:bCs/>
          <w:color w:val="000000"/>
          <w:sz w:val="24"/>
        </w:rPr>
      </w:pPr>
      <w:r>
        <w:rPr>
          <w:rFonts w:ascii="仿宋" w:eastAsia="仿宋" w:hAnsi="仿宋"/>
          <w:bCs/>
          <w:color w:val="000000"/>
          <w:sz w:val="24"/>
        </w:rPr>
        <w:t>2.商务文件主要包含报价一览表（格式详见第四章)。</w:t>
      </w:r>
    </w:p>
    <w:p w:rsidR="00F1065A" w:rsidRDefault="007C38AC">
      <w:pPr>
        <w:widowControl/>
        <w:shd w:val="clear" w:color="auto" w:fill="FFFFFF"/>
        <w:overflowPunct w:val="0"/>
        <w:spacing w:line="440" w:lineRule="exact"/>
        <w:ind w:firstLineChars="196" w:firstLine="472"/>
        <w:rPr>
          <w:rFonts w:ascii="仿宋" w:eastAsia="仿宋" w:hAnsi="仿宋"/>
          <w:b/>
          <w:bCs/>
          <w:color w:val="000000"/>
          <w:sz w:val="24"/>
        </w:rPr>
      </w:pPr>
      <w:r>
        <w:rPr>
          <w:rFonts w:ascii="仿宋" w:eastAsia="仿宋" w:hAnsi="仿宋" w:hint="eastAsia"/>
          <w:b/>
          <w:bCs/>
          <w:color w:val="000000"/>
          <w:sz w:val="24"/>
        </w:rPr>
        <w:t>资格证明文件与商务文件需分别包装密封，份数肆份</w:t>
      </w:r>
      <w:r>
        <w:rPr>
          <w:rFonts w:ascii="仿宋" w:eastAsia="仿宋" w:hAnsi="仿宋" w:hint="eastAsia"/>
          <w:b/>
          <w:bCs/>
          <w:color w:val="000000" w:themeColor="text1"/>
          <w:sz w:val="24"/>
        </w:rPr>
        <w:t>（正本1份，副本3份）</w:t>
      </w:r>
      <w:r>
        <w:rPr>
          <w:rFonts w:ascii="仿宋" w:eastAsia="仿宋" w:hAnsi="仿宋" w:hint="eastAsia"/>
          <w:b/>
          <w:bCs/>
          <w:color w:val="000000"/>
          <w:sz w:val="24"/>
        </w:rPr>
        <w:t>。</w:t>
      </w:r>
    </w:p>
    <w:p w:rsidR="00F1065A" w:rsidRDefault="007C38AC">
      <w:pPr>
        <w:widowControl/>
        <w:shd w:val="clear" w:color="auto" w:fill="FFFFFF"/>
        <w:overflowPunct w:val="0"/>
        <w:spacing w:line="440" w:lineRule="exact"/>
        <w:outlineLvl w:val="2"/>
        <w:rPr>
          <w:rFonts w:ascii="仿宋" w:eastAsia="仿宋" w:hAnsi="仿宋"/>
          <w:b/>
          <w:color w:val="000000"/>
          <w:kern w:val="0"/>
          <w:sz w:val="24"/>
        </w:rPr>
      </w:pPr>
      <w:r>
        <w:rPr>
          <w:rFonts w:ascii="仿宋" w:eastAsia="仿宋" w:hAnsi="仿宋"/>
          <w:b/>
          <w:color w:val="000000"/>
          <w:kern w:val="0"/>
          <w:sz w:val="24"/>
        </w:rPr>
        <w:t>三、报价要求</w:t>
      </w:r>
    </w:p>
    <w:p w:rsidR="00F1065A" w:rsidRDefault="007C38AC">
      <w:pPr>
        <w:widowControl/>
        <w:shd w:val="clear" w:color="auto" w:fill="FFFFFF"/>
        <w:overflowPunct w:val="0"/>
        <w:spacing w:line="440" w:lineRule="exact"/>
        <w:ind w:firstLineChars="200" w:firstLine="480"/>
        <w:rPr>
          <w:rFonts w:ascii="仿宋" w:eastAsia="仿宋" w:hAnsi="仿宋"/>
          <w:bCs/>
          <w:color w:val="000000"/>
          <w:sz w:val="24"/>
        </w:rPr>
      </w:pPr>
      <w:r>
        <w:rPr>
          <w:rFonts w:ascii="仿宋" w:eastAsia="仿宋" w:hAnsi="仿宋"/>
          <w:bCs/>
          <w:color w:val="000000"/>
          <w:sz w:val="24"/>
        </w:rPr>
        <w:t>报价为报价人所能承受的一次性最终报价，以人民币为结算币种，包括产品（含配件）购置费、材料费、搬运费、人工费、运输费、安装调试费、税费、售后及与之相关的所有费用。</w:t>
      </w:r>
    </w:p>
    <w:p w:rsidR="00F1065A" w:rsidRDefault="007C38AC">
      <w:pPr>
        <w:widowControl/>
        <w:shd w:val="clear" w:color="auto" w:fill="FFFFFF"/>
        <w:overflowPunct w:val="0"/>
        <w:spacing w:line="440" w:lineRule="exact"/>
        <w:ind w:firstLineChars="200" w:firstLine="482"/>
        <w:rPr>
          <w:rFonts w:ascii="仿宋" w:eastAsia="仿宋" w:hAnsi="仿宋"/>
          <w:bCs/>
          <w:color w:val="000000"/>
          <w:sz w:val="24"/>
        </w:rPr>
      </w:pPr>
      <w:r>
        <w:rPr>
          <w:rFonts w:ascii="仿宋" w:eastAsia="仿宋" w:hAnsi="仿宋"/>
          <w:b/>
          <w:color w:val="000000"/>
          <w:sz w:val="24"/>
        </w:rPr>
        <w:t>报价超过预算价作无效响应处理。</w:t>
      </w:r>
    </w:p>
    <w:p w:rsidR="00F1065A" w:rsidRDefault="007C38AC">
      <w:pPr>
        <w:spacing w:line="460" w:lineRule="exact"/>
        <w:outlineLvl w:val="1"/>
        <w:rPr>
          <w:rFonts w:ascii="仿宋" w:eastAsia="仿宋" w:hAnsi="仿宋"/>
          <w:b/>
          <w:color w:val="000000"/>
          <w:sz w:val="24"/>
        </w:rPr>
      </w:pPr>
      <w:bookmarkStart w:id="1" w:name="_Toc199817944"/>
      <w:bookmarkStart w:id="2" w:name="_Toc265143229"/>
      <w:bookmarkStart w:id="3" w:name="_Toc199817892"/>
      <w:r>
        <w:rPr>
          <w:rFonts w:ascii="仿宋" w:eastAsia="仿宋" w:hAnsi="仿宋"/>
          <w:b/>
          <w:color w:val="000000"/>
          <w:sz w:val="24"/>
        </w:rPr>
        <w:t>四、询价小组</w:t>
      </w:r>
      <w:bookmarkEnd w:id="1"/>
      <w:bookmarkEnd w:id="2"/>
      <w:bookmarkEnd w:id="3"/>
    </w:p>
    <w:p w:rsidR="00F1065A" w:rsidRDefault="007C38AC">
      <w:pPr>
        <w:spacing w:line="520" w:lineRule="exact"/>
        <w:ind w:firstLineChars="200" w:firstLine="480"/>
        <w:rPr>
          <w:rFonts w:ascii="仿宋" w:eastAsia="仿宋" w:hAnsi="仿宋"/>
          <w:bCs/>
          <w:color w:val="000000"/>
          <w:sz w:val="24"/>
        </w:rPr>
      </w:pPr>
      <w:bookmarkStart w:id="4" w:name="_Toc199817893"/>
      <w:r>
        <w:rPr>
          <w:rFonts w:ascii="仿宋" w:eastAsia="仿宋" w:hAnsi="仿宋"/>
          <w:color w:val="000000"/>
          <w:sz w:val="24"/>
        </w:rPr>
        <w:t>采购小组由3人组成，由学校采购办在开标前于专家库随机抽取。采购小组将本着公平、公正、科学、择优的原则，严格按照法律法规和询价文件的要求推</w:t>
      </w:r>
      <w:r>
        <w:rPr>
          <w:rFonts w:ascii="仿宋" w:eastAsia="仿宋" w:hAnsi="仿宋"/>
          <w:bCs/>
          <w:color w:val="000000"/>
          <w:sz w:val="24"/>
        </w:rPr>
        <w:t>荐评审结果。</w:t>
      </w:r>
      <w:bookmarkEnd w:id="4"/>
    </w:p>
    <w:p w:rsidR="00F1065A" w:rsidRDefault="007C38AC">
      <w:pPr>
        <w:widowControl/>
        <w:shd w:val="clear" w:color="auto" w:fill="FFFFFF"/>
        <w:overflowPunct w:val="0"/>
        <w:spacing w:line="440" w:lineRule="exact"/>
        <w:outlineLvl w:val="2"/>
        <w:rPr>
          <w:rFonts w:ascii="仿宋" w:eastAsia="仿宋" w:hAnsi="仿宋"/>
          <w:b/>
          <w:color w:val="000000"/>
          <w:kern w:val="0"/>
          <w:sz w:val="24"/>
        </w:rPr>
      </w:pPr>
      <w:r>
        <w:rPr>
          <w:rFonts w:ascii="仿宋" w:eastAsia="仿宋" w:hAnsi="仿宋"/>
          <w:b/>
          <w:color w:val="000000"/>
          <w:kern w:val="0"/>
          <w:sz w:val="24"/>
        </w:rPr>
        <w:t>五、询价程序及成交办法</w:t>
      </w:r>
    </w:p>
    <w:p w:rsidR="00F1065A" w:rsidRDefault="007C38AC">
      <w:pPr>
        <w:tabs>
          <w:tab w:val="left" w:pos="0"/>
        </w:tabs>
        <w:spacing w:line="460" w:lineRule="exact"/>
        <w:ind w:firstLineChars="200" w:firstLine="480"/>
        <w:rPr>
          <w:rFonts w:ascii="仿宋" w:eastAsia="仿宋" w:hAnsi="仿宋"/>
          <w:bCs/>
          <w:color w:val="000000"/>
          <w:sz w:val="24"/>
        </w:rPr>
      </w:pPr>
      <w:r>
        <w:rPr>
          <w:rFonts w:ascii="仿宋" w:eastAsia="仿宋" w:hAnsi="仿宋"/>
          <w:color w:val="000000"/>
          <w:sz w:val="24"/>
        </w:rPr>
        <w:t>1.采购小组对报价供应商进行资格性审查，</w:t>
      </w:r>
      <w:proofErr w:type="gramStart"/>
      <w:r>
        <w:rPr>
          <w:rFonts w:ascii="仿宋" w:eastAsia="仿宋" w:hAnsi="仿宋" w:hint="eastAsia"/>
          <w:color w:val="000000"/>
          <w:sz w:val="24"/>
        </w:rPr>
        <w:t>当</w:t>
      </w:r>
      <w:r>
        <w:rPr>
          <w:rFonts w:ascii="仿宋" w:eastAsia="仿宋" w:hAnsi="仿宋"/>
          <w:color w:val="000000"/>
          <w:sz w:val="24"/>
        </w:rPr>
        <w:t>符合</w:t>
      </w:r>
      <w:proofErr w:type="gramEnd"/>
      <w:r>
        <w:rPr>
          <w:rFonts w:ascii="仿宋" w:eastAsia="仿宋" w:hAnsi="仿宋"/>
          <w:color w:val="000000"/>
          <w:sz w:val="24"/>
        </w:rPr>
        <w:t>供应商资格要求的供应商少于</w:t>
      </w:r>
      <w:r>
        <w:rPr>
          <w:rFonts w:ascii="仿宋" w:eastAsia="仿宋" w:hAnsi="仿宋" w:hint="eastAsia"/>
          <w:color w:val="000000"/>
          <w:sz w:val="24"/>
        </w:rPr>
        <w:t>3</w:t>
      </w:r>
      <w:r>
        <w:rPr>
          <w:rFonts w:ascii="仿宋" w:eastAsia="仿宋" w:hAnsi="仿宋"/>
          <w:color w:val="000000"/>
          <w:sz w:val="24"/>
        </w:rPr>
        <w:t>家时，项目终止。</w:t>
      </w:r>
    </w:p>
    <w:p w:rsidR="00F1065A" w:rsidRDefault="007C38AC">
      <w:pPr>
        <w:widowControl/>
        <w:shd w:val="clear" w:color="auto" w:fill="FFFFFF"/>
        <w:tabs>
          <w:tab w:val="left" w:pos="720"/>
        </w:tabs>
        <w:overflowPunct w:val="0"/>
        <w:adjustRightInd w:val="0"/>
        <w:spacing w:line="440" w:lineRule="exact"/>
        <w:ind w:firstLineChars="200" w:firstLine="480"/>
        <w:rPr>
          <w:rFonts w:ascii="仿宋" w:eastAsia="仿宋" w:hAnsi="仿宋"/>
          <w:bCs/>
          <w:color w:val="000000"/>
          <w:sz w:val="24"/>
        </w:rPr>
      </w:pPr>
      <w:r>
        <w:rPr>
          <w:rFonts w:ascii="仿宋" w:eastAsia="仿宋" w:hAnsi="仿宋"/>
          <w:bCs/>
          <w:color w:val="000000"/>
          <w:sz w:val="24"/>
        </w:rPr>
        <w:t>2.</w:t>
      </w:r>
      <w:r>
        <w:rPr>
          <w:rFonts w:ascii="仿宋" w:eastAsia="仿宋" w:hAnsi="仿宋"/>
          <w:color w:val="000000"/>
          <w:kern w:val="0"/>
          <w:sz w:val="24"/>
        </w:rPr>
        <w:t>询价成交原则：</w:t>
      </w:r>
      <w:r>
        <w:rPr>
          <w:rFonts w:ascii="仿宋" w:eastAsia="仿宋" w:hAnsi="仿宋"/>
          <w:bCs/>
          <w:color w:val="000000"/>
          <w:sz w:val="24"/>
        </w:rPr>
        <w:t>根据</w:t>
      </w:r>
      <w:r>
        <w:rPr>
          <w:rFonts w:ascii="仿宋" w:eastAsia="仿宋" w:hAnsi="仿宋"/>
          <w:color w:val="000000"/>
          <w:kern w:val="0"/>
          <w:sz w:val="24"/>
        </w:rPr>
        <w:t>符合项目要求、质量和服务相等且报价最低的原则确定成交供应商，</w:t>
      </w:r>
      <w:r>
        <w:rPr>
          <w:rFonts w:ascii="仿宋" w:eastAsia="仿宋" w:hAnsi="仿宋"/>
          <w:bCs/>
          <w:color w:val="000000"/>
          <w:sz w:val="24"/>
        </w:rPr>
        <w:t>并将结果通知所有参与询价的未成交的供应商。</w:t>
      </w:r>
    </w:p>
    <w:p w:rsidR="00F1065A" w:rsidRDefault="007C38AC">
      <w:pPr>
        <w:widowControl/>
        <w:shd w:val="clear" w:color="auto" w:fill="FFFFFF"/>
        <w:overflowPunct w:val="0"/>
        <w:spacing w:line="440" w:lineRule="exact"/>
        <w:ind w:firstLineChars="200" w:firstLine="480"/>
        <w:rPr>
          <w:rFonts w:ascii="仿宋" w:eastAsia="仿宋" w:hAnsi="仿宋"/>
          <w:bCs/>
          <w:color w:val="000000"/>
          <w:sz w:val="24"/>
        </w:rPr>
      </w:pPr>
      <w:r>
        <w:rPr>
          <w:rFonts w:ascii="仿宋" w:eastAsia="仿宋" w:hAnsi="仿宋"/>
          <w:bCs/>
          <w:color w:val="000000"/>
          <w:sz w:val="24"/>
        </w:rPr>
        <w:t>3.</w:t>
      </w:r>
      <w:r>
        <w:rPr>
          <w:rFonts w:ascii="仿宋" w:eastAsia="仿宋" w:hAnsi="仿宋" w:hint="eastAsia"/>
          <w:bCs/>
          <w:color w:val="000000"/>
          <w:sz w:val="24"/>
        </w:rPr>
        <w:t>成交</w:t>
      </w:r>
      <w:r>
        <w:rPr>
          <w:rFonts w:ascii="仿宋" w:eastAsia="仿宋" w:hAnsi="仿宋"/>
          <w:bCs/>
          <w:color w:val="000000"/>
          <w:sz w:val="24"/>
        </w:rPr>
        <w:t>供应商在</w:t>
      </w:r>
      <w:r>
        <w:rPr>
          <w:rFonts w:ascii="仿宋" w:eastAsia="仿宋" w:hAnsi="仿宋"/>
          <w:color w:val="000000"/>
          <w:sz w:val="24"/>
        </w:rPr>
        <w:t>衢州学院招标采购网</w:t>
      </w:r>
      <w:r>
        <w:rPr>
          <w:rFonts w:ascii="仿宋" w:eastAsia="仿宋" w:hAnsi="仿宋"/>
          <w:bCs/>
          <w:color w:val="000000"/>
          <w:sz w:val="24"/>
        </w:rPr>
        <w:t>公示</w:t>
      </w:r>
      <w:r>
        <w:rPr>
          <w:rFonts w:ascii="仿宋" w:eastAsia="仿宋" w:hAnsi="仿宋" w:hint="eastAsia"/>
          <w:bCs/>
          <w:color w:val="000000"/>
          <w:sz w:val="24"/>
        </w:rPr>
        <w:t>1</w:t>
      </w:r>
      <w:r>
        <w:rPr>
          <w:rFonts w:ascii="仿宋" w:eastAsia="仿宋" w:hAnsi="仿宋"/>
          <w:bCs/>
          <w:color w:val="000000"/>
          <w:sz w:val="24"/>
        </w:rPr>
        <w:t>个工作日，如无异议，双方签订合同。</w:t>
      </w:r>
    </w:p>
    <w:p w:rsidR="00F1065A" w:rsidRDefault="007C38AC">
      <w:pPr>
        <w:widowControl/>
        <w:shd w:val="clear" w:color="auto" w:fill="FFFFFF"/>
        <w:overflowPunct w:val="0"/>
        <w:spacing w:line="440" w:lineRule="exact"/>
        <w:ind w:firstLineChars="1082" w:firstLine="2607"/>
        <w:rPr>
          <w:rFonts w:ascii="仿宋" w:eastAsia="仿宋" w:hAnsi="仿宋"/>
          <w:bCs/>
          <w:sz w:val="24"/>
        </w:rPr>
      </w:pPr>
      <w:r>
        <w:rPr>
          <w:rFonts w:ascii="仿宋" w:eastAsia="仿宋" w:hAnsi="仿宋"/>
          <w:b/>
          <w:bCs/>
          <w:color w:val="000000"/>
          <w:kern w:val="0"/>
          <w:sz w:val="24"/>
        </w:rPr>
        <w:br w:type="page"/>
      </w:r>
      <w:r>
        <w:rPr>
          <w:rFonts w:ascii="仿宋" w:eastAsia="仿宋" w:hAnsi="仿宋" w:hint="eastAsia"/>
          <w:b/>
          <w:bCs/>
          <w:color w:val="000000"/>
          <w:sz w:val="24"/>
        </w:rPr>
        <w:lastRenderedPageBreak/>
        <w:t>第三章  项目内容及要求</w:t>
      </w:r>
    </w:p>
    <w:p w:rsidR="00F1065A" w:rsidRDefault="007C38AC">
      <w:pPr>
        <w:widowControl/>
        <w:shd w:val="clear" w:color="auto" w:fill="FFFFFF"/>
        <w:overflowPunct w:val="0"/>
        <w:spacing w:line="420" w:lineRule="exact"/>
        <w:jc w:val="left"/>
        <w:outlineLvl w:val="2"/>
        <w:rPr>
          <w:rFonts w:ascii="仿宋" w:eastAsia="仿宋" w:hAnsi="仿宋"/>
          <w:b/>
          <w:color w:val="000000"/>
          <w:kern w:val="0"/>
          <w:sz w:val="24"/>
        </w:rPr>
      </w:pPr>
      <w:r>
        <w:rPr>
          <w:rFonts w:ascii="仿宋" w:eastAsia="仿宋" w:hAnsi="仿宋" w:hint="eastAsia"/>
          <w:b/>
          <w:color w:val="000000"/>
          <w:kern w:val="0"/>
          <w:sz w:val="24"/>
        </w:rPr>
        <w:t>一、采购内容及技术要求</w:t>
      </w:r>
    </w:p>
    <w:tbl>
      <w:tblPr>
        <w:tblW w:w="8041" w:type="dxa"/>
        <w:tblInd w:w="93" w:type="dxa"/>
        <w:tblLook w:val="04A0" w:firstRow="1" w:lastRow="0" w:firstColumn="1" w:lastColumn="0" w:noHBand="0" w:noVBand="1"/>
      </w:tblPr>
      <w:tblGrid>
        <w:gridCol w:w="876"/>
        <w:gridCol w:w="2016"/>
        <w:gridCol w:w="1296"/>
        <w:gridCol w:w="696"/>
        <w:gridCol w:w="456"/>
        <w:gridCol w:w="1176"/>
        <w:gridCol w:w="1776"/>
      </w:tblGrid>
      <w:tr w:rsidR="00F1065A">
        <w:trPr>
          <w:trHeight w:val="1160"/>
        </w:trPr>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065A" w:rsidRPr="007C38AC" w:rsidRDefault="007C38AC">
            <w:pPr>
              <w:widowControl/>
              <w:jc w:val="center"/>
              <w:textAlignment w:val="center"/>
              <w:rPr>
                <w:rFonts w:ascii="仿宋" w:eastAsia="仿宋" w:hAnsi="仿宋" w:cs="宋体"/>
                <w:color w:val="000000"/>
                <w:sz w:val="24"/>
              </w:rPr>
            </w:pPr>
            <w:r w:rsidRPr="007C38AC">
              <w:rPr>
                <w:rFonts w:ascii="仿宋" w:eastAsia="仿宋" w:hAnsi="仿宋" w:cs="宋体" w:hint="eastAsia"/>
                <w:color w:val="000000"/>
                <w:kern w:val="0"/>
                <w:sz w:val="24"/>
                <w:lang w:bidi="ar"/>
              </w:rPr>
              <w:t>序号</w:t>
            </w:r>
          </w:p>
        </w:tc>
        <w:tc>
          <w:tcPr>
            <w:tcW w:w="1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065A" w:rsidRPr="007C38AC" w:rsidRDefault="007C38AC">
            <w:pPr>
              <w:widowControl/>
              <w:jc w:val="center"/>
              <w:textAlignment w:val="center"/>
              <w:rPr>
                <w:rFonts w:ascii="仿宋" w:eastAsia="仿宋" w:hAnsi="仿宋" w:cs="宋体"/>
                <w:color w:val="000000"/>
                <w:sz w:val="24"/>
              </w:rPr>
            </w:pPr>
            <w:r w:rsidRPr="007C38AC">
              <w:rPr>
                <w:rFonts w:ascii="仿宋" w:eastAsia="仿宋" w:hAnsi="仿宋" w:cs="宋体" w:hint="eastAsia"/>
                <w:color w:val="000000"/>
                <w:kern w:val="0"/>
                <w:sz w:val="24"/>
                <w:lang w:bidi="ar"/>
              </w:rPr>
              <w:t>期刊名称</w:t>
            </w:r>
          </w:p>
        </w:tc>
        <w:tc>
          <w:tcPr>
            <w:tcW w:w="1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065A" w:rsidRPr="007C38AC" w:rsidRDefault="007C38AC">
            <w:pPr>
              <w:widowControl/>
              <w:jc w:val="center"/>
              <w:textAlignment w:val="center"/>
              <w:rPr>
                <w:rFonts w:ascii="仿宋" w:eastAsia="仿宋" w:hAnsi="仿宋"/>
                <w:color w:val="000000"/>
                <w:sz w:val="24"/>
              </w:rPr>
            </w:pPr>
            <w:r w:rsidRPr="007C38AC">
              <w:rPr>
                <w:rFonts w:ascii="仿宋" w:eastAsia="仿宋" w:hAnsi="仿宋"/>
                <w:color w:val="000000"/>
                <w:kern w:val="0"/>
                <w:sz w:val="24"/>
                <w:lang w:bidi="ar"/>
              </w:rPr>
              <w:t>ISSN号</w:t>
            </w:r>
          </w:p>
        </w:tc>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065A" w:rsidRPr="007C38AC" w:rsidRDefault="007C38AC">
            <w:pPr>
              <w:widowControl/>
              <w:jc w:val="center"/>
              <w:textAlignment w:val="center"/>
              <w:rPr>
                <w:rFonts w:ascii="仿宋" w:eastAsia="仿宋" w:hAnsi="仿宋" w:cs="宋体"/>
                <w:color w:val="000000"/>
                <w:sz w:val="24"/>
              </w:rPr>
            </w:pPr>
            <w:r w:rsidRPr="007C38AC">
              <w:rPr>
                <w:rFonts w:ascii="仿宋" w:eastAsia="仿宋" w:hAnsi="仿宋" w:cs="宋体" w:hint="eastAsia"/>
                <w:color w:val="000000"/>
                <w:kern w:val="0"/>
                <w:sz w:val="24"/>
                <w:lang w:bidi="ar"/>
              </w:rPr>
              <w:t>采购年度</w:t>
            </w:r>
          </w:p>
        </w:tc>
        <w:tc>
          <w:tcPr>
            <w:tcW w:w="4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065A" w:rsidRPr="007C38AC" w:rsidRDefault="007C38AC">
            <w:pPr>
              <w:widowControl/>
              <w:jc w:val="center"/>
              <w:textAlignment w:val="center"/>
              <w:rPr>
                <w:rFonts w:ascii="仿宋" w:eastAsia="仿宋" w:hAnsi="仿宋" w:cs="宋体"/>
                <w:color w:val="000000"/>
                <w:sz w:val="24"/>
              </w:rPr>
            </w:pPr>
            <w:r w:rsidRPr="007C38AC">
              <w:rPr>
                <w:rFonts w:ascii="仿宋" w:eastAsia="仿宋" w:hAnsi="仿宋" w:cs="宋体" w:hint="eastAsia"/>
                <w:color w:val="000000"/>
                <w:kern w:val="0"/>
                <w:sz w:val="24"/>
                <w:lang w:bidi="ar"/>
              </w:rPr>
              <w:t>采购数量</w:t>
            </w:r>
          </w:p>
        </w:tc>
        <w:tc>
          <w:tcPr>
            <w:tcW w:w="11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065A" w:rsidRPr="007C38AC" w:rsidRDefault="007C38AC">
            <w:pPr>
              <w:widowControl/>
              <w:jc w:val="center"/>
              <w:textAlignment w:val="center"/>
              <w:rPr>
                <w:rFonts w:ascii="仿宋" w:eastAsia="仿宋" w:hAnsi="仿宋" w:cs="宋体"/>
                <w:color w:val="000000"/>
                <w:sz w:val="24"/>
              </w:rPr>
            </w:pPr>
            <w:r w:rsidRPr="007C38AC">
              <w:rPr>
                <w:rFonts w:ascii="仿宋" w:eastAsia="仿宋" w:hAnsi="仿宋" w:cs="宋体" w:hint="eastAsia"/>
                <w:color w:val="000000"/>
                <w:kern w:val="0"/>
                <w:sz w:val="24"/>
                <w:lang w:bidi="ar"/>
              </w:rPr>
              <w:t>中文译名</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065A" w:rsidRPr="007C38AC" w:rsidRDefault="007C38AC">
            <w:pPr>
              <w:widowControl/>
              <w:ind w:firstLineChars="100" w:firstLine="240"/>
              <w:jc w:val="left"/>
              <w:textAlignment w:val="center"/>
              <w:rPr>
                <w:rFonts w:ascii="仿宋" w:eastAsia="仿宋" w:hAnsi="仿宋" w:cs="宋体"/>
                <w:color w:val="000000"/>
                <w:sz w:val="24"/>
              </w:rPr>
            </w:pPr>
            <w:r w:rsidRPr="007C38AC">
              <w:rPr>
                <w:rFonts w:ascii="仿宋" w:eastAsia="仿宋" w:hAnsi="仿宋" w:cs="宋体" w:hint="eastAsia"/>
                <w:color w:val="000000"/>
                <w:kern w:val="0"/>
                <w:sz w:val="24"/>
                <w:lang w:bidi="ar"/>
              </w:rPr>
              <w:t>出版社</w:t>
            </w:r>
          </w:p>
        </w:tc>
      </w:tr>
      <w:tr w:rsidR="00F1065A">
        <w:trPr>
          <w:trHeight w:val="1020"/>
        </w:trPr>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065A" w:rsidRPr="007C38AC" w:rsidRDefault="007C38AC">
            <w:pPr>
              <w:widowControl/>
              <w:jc w:val="center"/>
              <w:textAlignment w:val="center"/>
              <w:rPr>
                <w:rFonts w:ascii="仿宋" w:eastAsia="仿宋" w:hAnsi="仿宋"/>
                <w:color w:val="000000"/>
                <w:sz w:val="24"/>
              </w:rPr>
            </w:pPr>
            <w:r w:rsidRPr="007C38AC">
              <w:rPr>
                <w:rFonts w:ascii="仿宋" w:eastAsia="仿宋" w:hAnsi="仿宋"/>
                <w:color w:val="000000"/>
                <w:kern w:val="0"/>
                <w:sz w:val="24"/>
                <w:lang w:bidi="ar"/>
              </w:rPr>
              <w:t>1</w:t>
            </w:r>
          </w:p>
        </w:tc>
        <w:tc>
          <w:tcPr>
            <w:tcW w:w="1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065A" w:rsidRPr="007C38AC" w:rsidRDefault="007C38AC">
            <w:pPr>
              <w:widowControl/>
              <w:jc w:val="center"/>
              <w:textAlignment w:val="center"/>
              <w:rPr>
                <w:rFonts w:ascii="仿宋" w:eastAsia="仿宋" w:hAnsi="仿宋"/>
                <w:color w:val="000000"/>
                <w:sz w:val="24"/>
              </w:rPr>
            </w:pPr>
            <w:r w:rsidRPr="007C38AC">
              <w:rPr>
                <w:rFonts w:ascii="仿宋" w:eastAsia="仿宋" w:hAnsi="仿宋"/>
                <w:color w:val="000000"/>
                <w:kern w:val="0"/>
                <w:sz w:val="24"/>
                <w:lang w:bidi="ar"/>
              </w:rPr>
              <w:t>Journal of Educational Research</w:t>
            </w:r>
          </w:p>
        </w:tc>
        <w:tc>
          <w:tcPr>
            <w:tcW w:w="1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065A" w:rsidRPr="007C38AC" w:rsidRDefault="007C38AC">
            <w:pPr>
              <w:widowControl/>
              <w:jc w:val="center"/>
              <w:textAlignment w:val="center"/>
              <w:rPr>
                <w:rFonts w:ascii="仿宋" w:eastAsia="仿宋" w:hAnsi="仿宋"/>
                <w:color w:val="000000"/>
                <w:sz w:val="24"/>
              </w:rPr>
            </w:pPr>
            <w:r w:rsidRPr="007C38AC">
              <w:rPr>
                <w:rFonts w:ascii="仿宋" w:eastAsia="仿宋" w:hAnsi="仿宋"/>
                <w:color w:val="000000"/>
                <w:kern w:val="0"/>
                <w:sz w:val="24"/>
                <w:lang w:bidi="ar"/>
              </w:rPr>
              <w:t>0022-0671</w:t>
            </w:r>
          </w:p>
        </w:tc>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065A" w:rsidRPr="007C38AC" w:rsidRDefault="007C38AC">
            <w:pPr>
              <w:widowControl/>
              <w:jc w:val="center"/>
              <w:textAlignment w:val="center"/>
              <w:rPr>
                <w:rFonts w:ascii="仿宋" w:eastAsia="仿宋" w:hAnsi="仿宋"/>
                <w:color w:val="000000"/>
                <w:sz w:val="24"/>
              </w:rPr>
            </w:pPr>
            <w:r w:rsidRPr="007C38AC">
              <w:rPr>
                <w:rStyle w:val="font21"/>
                <w:rFonts w:ascii="仿宋" w:eastAsia="仿宋" w:hAnsi="仿宋"/>
                <w:lang w:bidi="ar"/>
              </w:rPr>
              <w:t>2023</w:t>
            </w:r>
            <w:r w:rsidRPr="007C38AC">
              <w:rPr>
                <w:rStyle w:val="font91"/>
                <w:rFonts w:ascii="仿宋" w:eastAsia="仿宋" w:hAnsi="仿宋" w:hint="default"/>
                <w:lang w:bidi="ar"/>
              </w:rPr>
              <w:t>年度</w:t>
            </w:r>
          </w:p>
        </w:tc>
        <w:tc>
          <w:tcPr>
            <w:tcW w:w="4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065A" w:rsidRPr="007C38AC" w:rsidRDefault="007C38AC">
            <w:pPr>
              <w:widowControl/>
              <w:jc w:val="center"/>
              <w:textAlignment w:val="center"/>
              <w:rPr>
                <w:rFonts w:ascii="仿宋" w:eastAsia="仿宋" w:hAnsi="仿宋"/>
                <w:color w:val="000000"/>
                <w:sz w:val="24"/>
              </w:rPr>
            </w:pPr>
            <w:r w:rsidRPr="007C38AC">
              <w:rPr>
                <w:rFonts w:ascii="仿宋" w:eastAsia="仿宋" w:hAnsi="仿宋"/>
                <w:color w:val="000000"/>
                <w:kern w:val="0"/>
                <w:sz w:val="24"/>
                <w:lang w:bidi="ar"/>
              </w:rPr>
              <w:t>1本/期</w:t>
            </w:r>
          </w:p>
        </w:tc>
        <w:tc>
          <w:tcPr>
            <w:tcW w:w="11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065A" w:rsidRPr="007C38AC" w:rsidRDefault="007C38AC">
            <w:pPr>
              <w:widowControl/>
              <w:jc w:val="center"/>
              <w:textAlignment w:val="center"/>
              <w:rPr>
                <w:rFonts w:ascii="仿宋" w:eastAsia="仿宋" w:hAnsi="仿宋" w:cs="宋体"/>
                <w:color w:val="000000"/>
                <w:sz w:val="24"/>
              </w:rPr>
            </w:pPr>
            <w:r w:rsidRPr="007C38AC">
              <w:rPr>
                <w:rFonts w:ascii="仿宋" w:eastAsia="仿宋" w:hAnsi="仿宋" w:cs="宋体" w:hint="eastAsia"/>
                <w:color w:val="000000"/>
                <w:kern w:val="0"/>
                <w:sz w:val="24"/>
                <w:lang w:bidi="ar"/>
              </w:rPr>
              <w:t>《教育研究杂志》</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065A" w:rsidRPr="007C38AC" w:rsidRDefault="007C38AC">
            <w:pPr>
              <w:widowControl/>
              <w:jc w:val="left"/>
              <w:textAlignment w:val="center"/>
              <w:rPr>
                <w:rFonts w:ascii="仿宋" w:eastAsia="仿宋" w:hAnsi="仿宋" w:cs="Arial"/>
                <w:color w:val="000000"/>
                <w:sz w:val="24"/>
              </w:rPr>
            </w:pPr>
            <w:r w:rsidRPr="007C38AC">
              <w:rPr>
                <w:rFonts w:ascii="仿宋" w:eastAsia="仿宋" w:hAnsi="仿宋" w:cs="Arial"/>
                <w:color w:val="000000"/>
                <w:kern w:val="0"/>
                <w:sz w:val="24"/>
                <w:lang w:bidi="ar"/>
              </w:rPr>
              <w:t xml:space="preserve">Taylor &amp; Francis, </w:t>
            </w:r>
            <w:proofErr w:type="spellStart"/>
            <w:r w:rsidRPr="007C38AC">
              <w:rPr>
                <w:rFonts w:ascii="仿宋" w:eastAsia="仿宋" w:hAnsi="仿宋" w:cs="Arial"/>
                <w:color w:val="000000"/>
                <w:kern w:val="0"/>
                <w:sz w:val="24"/>
                <w:lang w:bidi="ar"/>
              </w:rPr>
              <w:t>Heldref</w:t>
            </w:r>
            <w:proofErr w:type="spellEnd"/>
            <w:r w:rsidRPr="007C38AC">
              <w:rPr>
                <w:rFonts w:ascii="仿宋" w:eastAsia="仿宋" w:hAnsi="仿宋" w:cs="Arial"/>
                <w:color w:val="000000"/>
                <w:kern w:val="0"/>
                <w:sz w:val="24"/>
                <w:lang w:bidi="ar"/>
              </w:rPr>
              <w:t xml:space="preserve"> Publications,</w:t>
            </w:r>
          </w:p>
        </w:tc>
      </w:tr>
      <w:tr w:rsidR="00F1065A">
        <w:trPr>
          <w:trHeight w:val="1260"/>
        </w:trPr>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065A" w:rsidRPr="007C38AC" w:rsidRDefault="007C38AC">
            <w:pPr>
              <w:widowControl/>
              <w:jc w:val="center"/>
              <w:textAlignment w:val="center"/>
              <w:rPr>
                <w:rFonts w:ascii="仿宋" w:eastAsia="仿宋" w:hAnsi="仿宋"/>
                <w:color w:val="000000"/>
                <w:sz w:val="24"/>
              </w:rPr>
            </w:pPr>
            <w:r w:rsidRPr="007C38AC">
              <w:rPr>
                <w:rFonts w:ascii="仿宋" w:eastAsia="仿宋" w:hAnsi="仿宋"/>
                <w:color w:val="000000"/>
                <w:kern w:val="0"/>
                <w:sz w:val="24"/>
                <w:lang w:bidi="ar"/>
              </w:rPr>
              <w:t>2</w:t>
            </w:r>
          </w:p>
        </w:tc>
        <w:tc>
          <w:tcPr>
            <w:tcW w:w="1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065A" w:rsidRPr="007C38AC" w:rsidRDefault="007C38AC">
            <w:pPr>
              <w:widowControl/>
              <w:jc w:val="center"/>
              <w:textAlignment w:val="center"/>
              <w:rPr>
                <w:rFonts w:ascii="仿宋" w:eastAsia="仿宋" w:hAnsi="仿宋"/>
                <w:color w:val="000000"/>
                <w:sz w:val="24"/>
              </w:rPr>
            </w:pPr>
            <w:r w:rsidRPr="007C38AC">
              <w:rPr>
                <w:rFonts w:ascii="仿宋" w:eastAsia="仿宋" w:hAnsi="仿宋"/>
                <w:color w:val="000000"/>
                <w:kern w:val="0"/>
                <w:sz w:val="24"/>
                <w:lang w:bidi="ar"/>
              </w:rPr>
              <w:t>ELT Journal(English Language Teaching)</w:t>
            </w:r>
          </w:p>
        </w:tc>
        <w:tc>
          <w:tcPr>
            <w:tcW w:w="1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065A" w:rsidRPr="007C38AC" w:rsidRDefault="007C38AC">
            <w:pPr>
              <w:widowControl/>
              <w:jc w:val="center"/>
              <w:textAlignment w:val="center"/>
              <w:rPr>
                <w:rFonts w:ascii="仿宋" w:eastAsia="仿宋" w:hAnsi="仿宋"/>
                <w:color w:val="000000"/>
                <w:sz w:val="24"/>
              </w:rPr>
            </w:pPr>
            <w:r w:rsidRPr="007C38AC">
              <w:rPr>
                <w:rFonts w:ascii="仿宋" w:eastAsia="仿宋" w:hAnsi="仿宋"/>
                <w:color w:val="000000"/>
                <w:kern w:val="0"/>
                <w:sz w:val="24"/>
                <w:lang w:bidi="ar"/>
              </w:rPr>
              <w:t>0951-0893</w:t>
            </w:r>
          </w:p>
        </w:tc>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065A" w:rsidRPr="007C38AC" w:rsidRDefault="007C38AC">
            <w:pPr>
              <w:widowControl/>
              <w:jc w:val="center"/>
              <w:textAlignment w:val="center"/>
              <w:rPr>
                <w:rFonts w:ascii="仿宋" w:eastAsia="仿宋" w:hAnsi="仿宋"/>
                <w:color w:val="000000"/>
                <w:sz w:val="24"/>
              </w:rPr>
            </w:pPr>
            <w:r w:rsidRPr="007C38AC">
              <w:rPr>
                <w:rStyle w:val="font21"/>
                <w:rFonts w:ascii="仿宋" w:eastAsia="仿宋" w:hAnsi="仿宋"/>
                <w:lang w:bidi="ar"/>
              </w:rPr>
              <w:t>2023</w:t>
            </w:r>
            <w:r w:rsidRPr="007C38AC">
              <w:rPr>
                <w:rStyle w:val="font91"/>
                <w:rFonts w:ascii="仿宋" w:eastAsia="仿宋" w:hAnsi="仿宋" w:hint="default"/>
                <w:lang w:bidi="ar"/>
              </w:rPr>
              <w:t>年度</w:t>
            </w:r>
          </w:p>
        </w:tc>
        <w:tc>
          <w:tcPr>
            <w:tcW w:w="4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065A" w:rsidRPr="007C38AC" w:rsidRDefault="007C38AC">
            <w:pPr>
              <w:widowControl/>
              <w:jc w:val="center"/>
              <w:textAlignment w:val="center"/>
              <w:rPr>
                <w:rFonts w:ascii="仿宋" w:eastAsia="仿宋" w:hAnsi="仿宋"/>
                <w:color w:val="000000"/>
                <w:sz w:val="24"/>
              </w:rPr>
            </w:pPr>
            <w:r w:rsidRPr="007C38AC">
              <w:rPr>
                <w:rFonts w:ascii="仿宋" w:eastAsia="仿宋" w:hAnsi="仿宋"/>
                <w:color w:val="000000"/>
                <w:kern w:val="0"/>
                <w:sz w:val="24"/>
                <w:lang w:bidi="ar"/>
              </w:rPr>
              <w:t>1本/期</w:t>
            </w:r>
          </w:p>
        </w:tc>
        <w:tc>
          <w:tcPr>
            <w:tcW w:w="11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065A" w:rsidRPr="007C38AC" w:rsidRDefault="007C38AC">
            <w:pPr>
              <w:widowControl/>
              <w:jc w:val="center"/>
              <w:textAlignment w:val="center"/>
              <w:rPr>
                <w:rFonts w:ascii="仿宋" w:eastAsia="仿宋" w:hAnsi="仿宋" w:cs="宋体"/>
                <w:color w:val="000000"/>
                <w:sz w:val="24"/>
              </w:rPr>
            </w:pPr>
            <w:r w:rsidRPr="007C38AC">
              <w:rPr>
                <w:rFonts w:ascii="仿宋" w:eastAsia="仿宋" w:hAnsi="仿宋" w:cs="宋体" w:hint="eastAsia"/>
                <w:color w:val="000000"/>
                <w:kern w:val="0"/>
                <w:sz w:val="24"/>
                <w:lang w:bidi="ar"/>
              </w:rPr>
              <w:t>《英语教学杂志》</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065A" w:rsidRPr="007C38AC" w:rsidRDefault="007C38AC">
            <w:pPr>
              <w:widowControl/>
              <w:jc w:val="left"/>
              <w:textAlignment w:val="center"/>
              <w:rPr>
                <w:rFonts w:ascii="仿宋" w:eastAsia="仿宋" w:hAnsi="仿宋" w:cs="Arial"/>
                <w:color w:val="000000"/>
                <w:sz w:val="24"/>
              </w:rPr>
            </w:pPr>
            <w:r w:rsidRPr="007C38AC">
              <w:rPr>
                <w:rFonts w:ascii="仿宋" w:eastAsia="仿宋" w:hAnsi="仿宋" w:cs="Arial"/>
                <w:color w:val="000000"/>
                <w:kern w:val="0"/>
                <w:sz w:val="24"/>
                <w:lang w:bidi="ar"/>
              </w:rPr>
              <w:t>Oxford University Press,</w:t>
            </w:r>
          </w:p>
        </w:tc>
      </w:tr>
      <w:tr w:rsidR="00F1065A">
        <w:trPr>
          <w:trHeight w:val="630"/>
        </w:trPr>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065A" w:rsidRPr="007C38AC" w:rsidRDefault="007C38AC">
            <w:pPr>
              <w:widowControl/>
              <w:jc w:val="center"/>
              <w:textAlignment w:val="center"/>
              <w:rPr>
                <w:rFonts w:ascii="仿宋" w:eastAsia="仿宋" w:hAnsi="仿宋"/>
                <w:color w:val="FF0000"/>
                <w:sz w:val="24"/>
              </w:rPr>
            </w:pPr>
            <w:r w:rsidRPr="007C38AC">
              <w:rPr>
                <w:rFonts w:ascii="仿宋" w:eastAsia="仿宋" w:hAnsi="仿宋" w:hint="eastAsia"/>
                <w:sz w:val="24"/>
              </w:rPr>
              <w:t>3</w:t>
            </w:r>
          </w:p>
        </w:tc>
        <w:tc>
          <w:tcPr>
            <w:tcW w:w="1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065A" w:rsidRPr="007C38AC" w:rsidRDefault="007C38AC">
            <w:pPr>
              <w:widowControl/>
              <w:jc w:val="center"/>
              <w:textAlignment w:val="center"/>
              <w:rPr>
                <w:rFonts w:ascii="仿宋" w:eastAsia="仿宋" w:hAnsi="仿宋"/>
                <w:color w:val="FF0000"/>
                <w:sz w:val="24"/>
              </w:rPr>
            </w:pPr>
            <w:r w:rsidRPr="007C38AC">
              <w:rPr>
                <w:rFonts w:ascii="仿宋" w:eastAsia="仿宋" w:hAnsi="仿宋"/>
                <w:color w:val="000000"/>
                <w:kern w:val="0"/>
                <w:sz w:val="24"/>
                <w:lang w:bidi="ar"/>
              </w:rPr>
              <w:t>American Journal of Mathematics</w:t>
            </w:r>
          </w:p>
        </w:tc>
        <w:tc>
          <w:tcPr>
            <w:tcW w:w="1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065A" w:rsidRPr="007C38AC" w:rsidRDefault="007C38AC">
            <w:pPr>
              <w:widowControl/>
              <w:jc w:val="center"/>
              <w:textAlignment w:val="center"/>
              <w:rPr>
                <w:rFonts w:ascii="仿宋" w:eastAsia="仿宋" w:hAnsi="仿宋"/>
                <w:color w:val="FF0000"/>
                <w:sz w:val="24"/>
              </w:rPr>
            </w:pPr>
            <w:r w:rsidRPr="007C38AC">
              <w:rPr>
                <w:rFonts w:ascii="仿宋" w:eastAsia="仿宋" w:hAnsi="仿宋"/>
                <w:color w:val="000000"/>
                <w:kern w:val="0"/>
                <w:sz w:val="24"/>
                <w:lang w:bidi="ar"/>
              </w:rPr>
              <w:t>0002-9327</w:t>
            </w:r>
          </w:p>
        </w:tc>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065A" w:rsidRPr="007C38AC" w:rsidRDefault="007C38AC">
            <w:pPr>
              <w:widowControl/>
              <w:jc w:val="center"/>
              <w:textAlignment w:val="center"/>
              <w:rPr>
                <w:rFonts w:ascii="仿宋" w:eastAsia="仿宋" w:hAnsi="仿宋"/>
                <w:color w:val="FF0000"/>
                <w:sz w:val="24"/>
              </w:rPr>
            </w:pPr>
            <w:r w:rsidRPr="007C38AC">
              <w:rPr>
                <w:rStyle w:val="font21"/>
                <w:rFonts w:ascii="仿宋" w:eastAsia="仿宋" w:hAnsi="仿宋"/>
                <w:lang w:bidi="ar"/>
              </w:rPr>
              <w:t>2023</w:t>
            </w:r>
            <w:r w:rsidRPr="007C38AC">
              <w:rPr>
                <w:rStyle w:val="font91"/>
                <w:rFonts w:ascii="仿宋" w:eastAsia="仿宋" w:hAnsi="仿宋" w:hint="default"/>
                <w:lang w:bidi="ar"/>
              </w:rPr>
              <w:t>年度</w:t>
            </w:r>
          </w:p>
        </w:tc>
        <w:tc>
          <w:tcPr>
            <w:tcW w:w="4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065A" w:rsidRPr="007C38AC" w:rsidRDefault="007C38AC">
            <w:pPr>
              <w:widowControl/>
              <w:jc w:val="center"/>
              <w:textAlignment w:val="center"/>
              <w:rPr>
                <w:rFonts w:ascii="仿宋" w:eastAsia="仿宋" w:hAnsi="仿宋"/>
                <w:color w:val="FF0000"/>
                <w:sz w:val="24"/>
              </w:rPr>
            </w:pPr>
            <w:r w:rsidRPr="007C38AC">
              <w:rPr>
                <w:rFonts w:ascii="仿宋" w:eastAsia="仿宋" w:hAnsi="仿宋"/>
                <w:color w:val="000000"/>
                <w:kern w:val="0"/>
                <w:sz w:val="24"/>
                <w:lang w:bidi="ar"/>
              </w:rPr>
              <w:t>1本/期</w:t>
            </w:r>
          </w:p>
        </w:tc>
        <w:tc>
          <w:tcPr>
            <w:tcW w:w="11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065A" w:rsidRPr="007C38AC" w:rsidRDefault="007C38AC">
            <w:pPr>
              <w:widowControl/>
              <w:jc w:val="center"/>
              <w:textAlignment w:val="center"/>
              <w:rPr>
                <w:rFonts w:ascii="仿宋" w:eastAsia="仿宋" w:hAnsi="仿宋" w:cs="宋体"/>
                <w:color w:val="FF0000"/>
                <w:sz w:val="24"/>
              </w:rPr>
            </w:pPr>
            <w:r w:rsidRPr="007C38AC">
              <w:rPr>
                <w:rFonts w:ascii="仿宋" w:eastAsia="仿宋" w:hAnsi="仿宋" w:cs="宋体" w:hint="eastAsia"/>
                <w:color w:val="000000"/>
                <w:kern w:val="0"/>
                <w:sz w:val="24"/>
                <w:lang w:bidi="ar"/>
              </w:rPr>
              <w:t>《美国数学杂志》</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065A" w:rsidRPr="007C38AC" w:rsidRDefault="007C38AC">
            <w:pPr>
              <w:widowControl/>
              <w:jc w:val="left"/>
              <w:textAlignment w:val="center"/>
              <w:rPr>
                <w:rFonts w:ascii="仿宋" w:eastAsia="仿宋" w:hAnsi="仿宋" w:cs="Arial"/>
                <w:color w:val="FF0000"/>
                <w:sz w:val="24"/>
              </w:rPr>
            </w:pPr>
            <w:r w:rsidRPr="007C38AC">
              <w:rPr>
                <w:rFonts w:ascii="仿宋" w:eastAsia="仿宋" w:hAnsi="仿宋" w:cs="Arial"/>
                <w:color w:val="000000"/>
                <w:kern w:val="0"/>
                <w:sz w:val="24"/>
                <w:lang w:bidi="ar"/>
              </w:rPr>
              <w:t>Johns Hopkins University Press,</w:t>
            </w:r>
          </w:p>
        </w:tc>
      </w:tr>
      <w:tr w:rsidR="00F1065A">
        <w:trPr>
          <w:trHeight w:val="630"/>
        </w:trPr>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065A" w:rsidRPr="007C38AC" w:rsidRDefault="007C38AC">
            <w:pPr>
              <w:widowControl/>
              <w:jc w:val="center"/>
              <w:textAlignment w:val="center"/>
              <w:rPr>
                <w:rFonts w:ascii="仿宋" w:eastAsia="仿宋" w:hAnsi="仿宋"/>
                <w:color w:val="000000"/>
                <w:sz w:val="24"/>
              </w:rPr>
            </w:pPr>
            <w:r w:rsidRPr="007C38AC">
              <w:rPr>
                <w:rFonts w:ascii="仿宋" w:eastAsia="仿宋" w:hAnsi="仿宋" w:hint="eastAsia"/>
                <w:color w:val="000000"/>
                <w:sz w:val="24"/>
              </w:rPr>
              <w:t>4</w:t>
            </w:r>
          </w:p>
        </w:tc>
        <w:tc>
          <w:tcPr>
            <w:tcW w:w="1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065A" w:rsidRPr="007C38AC" w:rsidRDefault="007C38AC">
            <w:pPr>
              <w:widowControl/>
              <w:jc w:val="center"/>
              <w:textAlignment w:val="center"/>
              <w:rPr>
                <w:rFonts w:ascii="仿宋" w:eastAsia="仿宋" w:hAnsi="仿宋"/>
                <w:color w:val="000000"/>
                <w:sz w:val="24"/>
              </w:rPr>
            </w:pPr>
            <w:r w:rsidRPr="007C38AC">
              <w:rPr>
                <w:rFonts w:ascii="仿宋" w:eastAsia="仿宋" w:hAnsi="仿宋"/>
                <w:color w:val="000000"/>
                <w:kern w:val="0"/>
                <w:sz w:val="24"/>
                <w:lang w:bidi="ar"/>
              </w:rPr>
              <w:t>Journal of Science Teacher Education.</w:t>
            </w:r>
          </w:p>
        </w:tc>
        <w:tc>
          <w:tcPr>
            <w:tcW w:w="1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065A" w:rsidRPr="007C38AC" w:rsidRDefault="007C38AC">
            <w:pPr>
              <w:widowControl/>
              <w:jc w:val="center"/>
              <w:textAlignment w:val="center"/>
              <w:rPr>
                <w:rFonts w:ascii="仿宋" w:eastAsia="仿宋" w:hAnsi="仿宋"/>
                <w:color w:val="000000"/>
                <w:sz w:val="24"/>
              </w:rPr>
            </w:pPr>
            <w:r w:rsidRPr="007C38AC">
              <w:rPr>
                <w:rFonts w:ascii="仿宋" w:eastAsia="仿宋" w:hAnsi="仿宋"/>
                <w:color w:val="000000"/>
                <w:kern w:val="0"/>
                <w:sz w:val="24"/>
                <w:lang w:bidi="ar"/>
              </w:rPr>
              <w:t>1046-560X</w:t>
            </w:r>
          </w:p>
        </w:tc>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065A" w:rsidRPr="007C38AC" w:rsidRDefault="007C38AC">
            <w:pPr>
              <w:widowControl/>
              <w:jc w:val="center"/>
              <w:textAlignment w:val="center"/>
              <w:rPr>
                <w:rFonts w:ascii="仿宋" w:eastAsia="仿宋" w:hAnsi="仿宋"/>
                <w:color w:val="000000"/>
                <w:sz w:val="24"/>
              </w:rPr>
            </w:pPr>
            <w:r w:rsidRPr="007C38AC">
              <w:rPr>
                <w:rStyle w:val="font21"/>
                <w:rFonts w:ascii="仿宋" w:eastAsia="仿宋" w:hAnsi="仿宋"/>
                <w:lang w:bidi="ar"/>
              </w:rPr>
              <w:t>2023</w:t>
            </w:r>
            <w:r w:rsidRPr="007C38AC">
              <w:rPr>
                <w:rStyle w:val="font91"/>
                <w:rFonts w:ascii="仿宋" w:eastAsia="仿宋" w:hAnsi="仿宋" w:hint="default"/>
                <w:lang w:bidi="ar"/>
              </w:rPr>
              <w:t>年度</w:t>
            </w:r>
          </w:p>
        </w:tc>
        <w:tc>
          <w:tcPr>
            <w:tcW w:w="4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065A" w:rsidRPr="007C38AC" w:rsidRDefault="007C38AC">
            <w:pPr>
              <w:widowControl/>
              <w:jc w:val="center"/>
              <w:textAlignment w:val="center"/>
              <w:rPr>
                <w:rFonts w:ascii="仿宋" w:eastAsia="仿宋" w:hAnsi="仿宋"/>
                <w:color w:val="000000"/>
                <w:sz w:val="24"/>
              </w:rPr>
            </w:pPr>
            <w:r w:rsidRPr="007C38AC">
              <w:rPr>
                <w:rFonts w:ascii="仿宋" w:eastAsia="仿宋" w:hAnsi="仿宋"/>
                <w:color w:val="000000"/>
                <w:kern w:val="0"/>
                <w:sz w:val="24"/>
                <w:lang w:bidi="ar"/>
              </w:rPr>
              <w:t>1本/期</w:t>
            </w:r>
          </w:p>
        </w:tc>
        <w:tc>
          <w:tcPr>
            <w:tcW w:w="11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065A" w:rsidRPr="007C38AC" w:rsidRDefault="007C38AC">
            <w:pPr>
              <w:widowControl/>
              <w:jc w:val="center"/>
              <w:textAlignment w:val="center"/>
              <w:rPr>
                <w:rFonts w:ascii="仿宋" w:eastAsia="仿宋" w:hAnsi="仿宋" w:cs="宋体"/>
                <w:color w:val="000000"/>
                <w:sz w:val="24"/>
              </w:rPr>
            </w:pPr>
            <w:r w:rsidRPr="007C38AC">
              <w:rPr>
                <w:rFonts w:ascii="仿宋" w:eastAsia="仿宋" w:hAnsi="仿宋" w:cs="宋体" w:hint="eastAsia"/>
                <w:color w:val="000000"/>
                <w:kern w:val="0"/>
                <w:sz w:val="24"/>
                <w:lang w:bidi="ar"/>
              </w:rPr>
              <w:t>《科学学科教师进修杂志》</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065A" w:rsidRPr="007C38AC" w:rsidRDefault="007C38AC">
            <w:pPr>
              <w:widowControl/>
              <w:jc w:val="left"/>
              <w:textAlignment w:val="center"/>
              <w:rPr>
                <w:rFonts w:ascii="仿宋" w:eastAsia="仿宋" w:hAnsi="仿宋" w:cs="Arial"/>
                <w:color w:val="000000"/>
                <w:sz w:val="24"/>
              </w:rPr>
            </w:pPr>
            <w:r w:rsidRPr="007C38AC">
              <w:rPr>
                <w:rFonts w:ascii="仿宋" w:eastAsia="仿宋" w:hAnsi="仿宋" w:cs="Arial"/>
                <w:color w:val="000000"/>
                <w:kern w:val="0"/>
                <w:sz w:val="24"/>
                <w:lang w:bidi="ar"/>
              </w:rPr>
              <w:t>Taylor &amp; Francis,</w:t>
            </w:r>
          </w:p>
        </w:tc>
      </w:tr>
      <w:tr w:rsidR="00F1065A">
        <w:trPr>
          <w:trHeight w:val="945"/>
        </w:trPr>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065A" w:rsidRPr="007C38AC" w:rsidRDefault="007C38AC">
            <w:pPr>
              <w:widowControl/>
              <w:jc w:val="center"/>
              <w:textAlignment w:val="center"/>
              <w:rPr>
                <w:rFonts w:ascii="仿宋" w:eastAsia="仿宋" w:hAnsi="仿宋"/>
                <w:color w:val="000000"/>
                <w:sz w:val="24"/>
              </w:rPr>
            </w:pPr>
            <w:r w:rsidRPr="007C38AC">
              <w:rPr>
                <w:rFonts w:ascii="仿宋" w:eastAsia="仿宋" w:hAnsi="仿宋" w:hint="eastAsia"/>
                <w:color w:val="000000"/>
                <w:kern w:val="0"/>
                <w:sz w:val="24"/>
                <w:lang w:bidi="ar"/>
              </w:rPr>
              <w:t>5</w:t>
            </w:r>
          </w:p>
        </w:tc>
        <w:tc>
          <w:tcPr>
            <w:tcW w:w="1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065A" w:rsidRPr="007C38AC" w:rsidRDefault="007C38AC">
            <w:pPr>
              <w:widowControl/>
              <w:jc w:val="center"/>
              <w:textAlignment w:val="center"/>
              <w:rPr>
                <w:rFonts w:ascii="仿宋" w:eastAsia="仿宋" w:hAnsi="仿宋"/>
                <w:color w:val="000000"/>
                <w:sz w:val="24"/>
              </w:rPr>
            </w:pPr>
            <w:r w:rsidRPr="007C38AC">
              <w:rPr>
                <w:rFonts w:ascii="仿宋" w:eastAsia="仿宋" w:hAnsi="仿宋"/>
                <w:color w:val="000000"/>
                <w:kern w:val="0"/>
                <w:sz w:val="24"/>
                <w:lang w:bidi="ar"/>
              </w:rPr>
              <w:t>Manufacturing Engineering</w:t>
            </w:r>
          </w:p>
        </w:tc>
        <w:tc>
          <w:tcPr>
            <w:tcW w:w="1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065A" w:rsidRPr="007C38AC" w:rsidRDefault="007C38AC">
            <w:pPr>
              <w:widowControl/>
              <w:jc w:val="center"/>
              <w:textAlignment w:val="center"/>
              <w:rPr>
                <w:rFonts w:ascii="仿宋" w:eastAsia="仿宋" w:hAnsi="仿宋"/>
                <w:color w:val="000000"/>
                <w:sz w:val="24"/>
              </w:rPr>
            </w:pPr>
            <w:r w:rsidRPr="007C38AC">
              <w:rPr>
                <w:rFonts w:ascii="仿宋" w:eastAsia="仿宋" w:hAnsi="仿宋"/>
                <w:color w:val="000000"/>
                <w:kern w:val="0"/>
                <w:sz w:val="24"/>
                <w:lang w:bidi="ar"/>
              </w:rPr>
              <w:t>0361-0853</w:t>
            </w:r>
          </w:p>
        </w:tc>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065A" w:rsidRPr="007C38AC" w:rsidRDefault="007C38AC">
            <w:pPr>
              <w:widowControl/>
              <w:jc w:val="center"/>
              <w:textAlignment w:val="center"/>
              <w:rPr>
                <w:rFonts w:ascii="仿宋" w:eastAsia="仿宋" w:hAnsi="仿宋"/>
                <w:color w:val="000000"/>
                <w:sz w:val="24"/>
              </w:rPr>
            </w:pPr>
            <w:r w:rsidRPr="007C38AC">
              <w:rPr>
                <w:rStyle w:val="font21"/>
                <w:rFonts w:ascii="仿宋" w:eastAsia="仿宋" w:hAnsi="仿宋"/>
                <w:lang w:bidi="ar"/>
              </w:rPr>
              <w:t>2023</w:t>
            </w:r>
            <w:r w:rsidRPr="007C38AC">
              <w:rPr>
                <w:rStyle w:val="font91"/>
                <w:rFonts w:ascii="仿宋" w:eastAsia="仿宋" w:hAnsi="仿宋" w:hint="default"/>
                <w:lang w:bidi="ar"/>
              </w:rPr>
              <w:t>年度</w:t>
            </w:r>
          </w:p>
        </w:tc>
        <w:tc>
          <w:tcPr>
            <w:tcW w:w="4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065A" w:rsidRPr="007C38AC" w:rsidRDefault="007C38AC">
            <w:pPr>
              <w:widowControl/>
              <w:jc w:val="center"/>
              <w:textAlignment w:val="center"/>
              <w:rPr>
                <w:rFonts w:ascii="仿宋" w:eastAsia="仿宋" w:hAnsi="仿宋"/>
                <w:color w:val="000000"/>
                <w:sz w:val="24"/>
              </w:rPr>
            </w:pPr>
            <w:r w:rsidRPr="007C38AC">
              <w:rPr>
                <w:rFonts w:ascii="仿宋" w:eastAsia="仿宋" w:hAnsi="仿宋"/>
                <w:color w:val="000000"/>
                <w:kern w:val="0"/>
                <w:sz w:val="24"/>
                <w:lang w:bidi="ar"/>
              </w:rPr>
              <w:t>1本/期</w:t>
            </w:r>
          </w:p>
        </w:tc>
        <w:tc>
          <w:tcPr>
            <w:tcW w:w="11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065A" w:rsidRPr="007C38AC" w:rsidRDefault="007C38AC">
            <w:pPr>
              <w:widowControl/>
              <w:jc w:val="center"/>
              <w:textAlignment w:val="center"/>
              <w:rPr>
                <w:rFonts w:ascii="仿宋" w:eastAsia="仿宋" w:hAnsi="仿宋" w:cs="宋体"/>
                <w:color w:val="000000"/>
                <w:sz w:val="24"/>
              </w:rPr>
            </w:pPr>
            <w:r w:rsidRPr="007C38AC">
              <w:rPr>
                <w:rFonts w:ascii="仿宋" w:eastAsia="仿宋" w:hAnsi="仿宋" w:cs="宋体" w:hint="eastAsia"/>
                <w:color w:val="000000"/>
                <w:kern w:val="0"/>
                <w:sz w:val="24"/>
                <w:lang w:bidi="ar"/>
              </w:rPr>
              <w:t>《制造工程》</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065A" w:rsidRPr="007C38AC" w:rsidRDefault="007C38AC">
            <w:pPr>
              <w:widowControl/>
              <w:jc w:val="left"/>
              <w:textAlignment w:val="center"/>
              <w:rPr>
                <w:rFonts w:ascii="仿宋" w:eastAsia="仿宋" w:hAnsi="仿宋" w:cs="Arial"/>
                <w:color w:val="000000"/>
                <w:sz w:val="24"/>
              </w:rPr>
            </w:pPr>
            <w:r w:rsidRPr="007C38AC">
              <w:rPr>
                <w:rFonts w:ascii="仿宋" w:eastAsia="仿宋" w:hAnsi="仿宋" w:cs="Arial"/>
                <w:color w:val="000000"/>
                <w:kern w:val="0"/>
                <w:sz w:val="24"/>
                <w:lang w:bidi="ar"/>
              </w:rPr>
              <w:t>Society of Manufacturing Engineers,</w:t>
            </w:r>
          </w:p>
        </w:tc>
      </w:tr>
      <w:tr w:rsidR="00F1065A">
        <w:trPr>
          <w:trHeight w:val="900"/>
        </w:trPr>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065A" w:rsidRPr="007C38AC" w:rsidRDefault="007C38AC">
            <w:pPr>
              <w:widowControl/>
              <w:jc w:val="center"/>
              <w:textAlignment w:val="center"/>
              <w:rPr>
                <w:rFonts w:ascii="仿宋" w:eastAsia="仿宋" w:hAnsi="仿宋"/>
                <w:color w:val="000000"/>
                <w:sz w:val="24"/>
              </w:rPr>
            </w:pPr>
            <w:r w:rsidRPr="007C38AC">
              <w:rPr>
                <w:rFonts w:ascii="仿宋" w:eastAsia="仿宋" w:hAnsi="仿宋" w:hint="eastAsia"/>
                <w:color w:val="000000"/>
                <w:kern w:val="0"/>
                <w:sz w:val="24"/>
                <w:lang w:bidi="ar"/>
              </w:rPr>
              <w:t>6</w:t>
            </w:r>
          </w:p>
        </w:tc>
        <w:tc>
          <w:tcPr>
            <w:tcW w:w="17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065A" w:rsidRPr="007C38AC" w:rsidRDefault="007C38AC">
            <w:pPr>
              <w:widowControl/>
              <w:jc w:val="center"/>
              <w:textAlignment w:val="center"/>
              <w:rPr>
                <w:rFonts w:ascii="仿宋" w:eastAsia="仿宋" w:hAnsi="仿宋"/>
                <w:color w:val="000000"/>
                <w:sz w:val="24"/>
              </w:rPr>
            </w:pPr>
            <w:r w:rsidRPr="007C38AC">
              <w:rPr>
                <w:rFonts w:ascii="仿宋" w:eastAsia="仿宋" w:hAnsi="仿宋"/>
                <w:color w:val="000000"/>
                <w:kern w:val="0"/>
                <w:sz w:val="24"/>
                <w:lang w:bidi="ar"/>
              </w:rPr>
              <w:t>Journal of Management in Engineering</w:t>
            </w:r>
          </w:p>
        </w:tc>
        <w:tc>
          <w:tcPr>
            <w:tcW w:w="1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065A" w:rsidRPr="007C38AC" w:rsidRDefault="007C38AC">
            <w:pPr>
              <w:widowControl/>
              <w:jc w:val="center"/>
              <w:textAlignment w:val="center"/>
              <w:rPr>
                <w:rFonts w:ascii="仿宋" w:eastAsia="仿宋" w:hAnsi="仿宋"/>
                <w:color w:val="000000"/>
                <w:sz w:val="24"/>
              </w:rPr>
            </w:pPr>
            <w:r w:rsidRPr="007C38AC">
              <w:rPr>
                <w:rFonts w:ascii="仿宋" w:eastAsia="仿宋" w:hAnsi="仿宋"/>
                <w:color w:val="000000"/>
                <w:kern w:val="0"/>
                <w:sz w:val="24"/>
                <w:lang w:bidi="ar"/>
              </w:rPr>
              <w:t>0742-597X</w:t>
            </w:r>
          </w:p>
        </w:tc>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065A" w:rsidRPr="007C38AC" w:rsidRDefault="007C38AC">
            <w:pPr>
              <w:widowControl/>
              <w:jc w:val="center"/>
              <w:textAlignment w:val="center"/>
              <w:rPr>
                <w:rFonts w:ascii="仿宋" w:eastAsia="仿宋" w:hAnsi="仿宋"/>
                <w:color w:val="000000"/>
                <w:sz w:val="24"/>
              </w:rPr>
            </w:pPr>
            <w:r w:rsidRPr="007C38AC">
              <w:rPr>
                <w:rStyle w:val="font21"/>
                <w:rFonts w:ascii="仿宋" w:eastAsia="仿宋" w:hAnsi="仿宋"/>
                <w:lang w:bidi="ar"/>
              </w:rPr>
              <w:t>2023</w:t>
            </w:r>
            <w:r w:rsidRPr="007C38AC">
              <w:rPr>
                <w:rStyle w:val="font91"/>
                <w:rFonts w:ascii="仿宋" w:eastAsia="仿宋" w:hAnsi="仿宋" w:hint="default"/>
                <w:lang w:bidi="ar"/>
              </w:rPr>
              <w:t>年度</w:t>
            </w:r>
          </w:p>
        </w:tc>
        <w:tc>
          <w:tcPr>
            <w:tcW w:w="4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065A" w:rsidRPr="007C38AC" w:rsidRDefault="007C38AC">
            <w:pPr>
              <w:widowControl/>
              <w:jc w:val="center"/>
              <w:textAlignment w:val="center"/>
              <w:rPr>
                <w:rFonts w:ascii="仿宋" w:eastAsia="仿宋" w:hAnsi="仿宋"/>
                <w:color w:val="000000"/>
                <w:sz w:val="24"/>
              </w:rPr>
            </w:pPr>
            <w:r w:rsidRPr="007C38AC">
              <w:rPr>
                <w:rFonts w:ascii="仿宋" w:eastAsia="仿宋" w:hAnsi="仿宋"/>
                <w:color w:val="000000"/>
                <w:kern w:val="0"/>
                <w:sz w:val="24"/>
                <w:lang w:bidi="ar"/>
              </w:rPr>
              <w:t>1本/期</w:t>
            </w:r>
          </w:p>
        </w:tc>
        <w:tc>
          <w:tcPr>
            <w:tcW w:w="11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065A" w:rsidRPr="007C38AC" w:rsidRDefault="007C38AC">
            <w:pPr>
              <w:widowControl/>
              <w:jc w:val="center"/>
              <w:textAlignment w:val="center"/>
              <w:rPr>
                <w:rFonts w:ascii="仿宋" w:eastAsia="仿宋" w:hAnsi="仿宋" w:cs="宋体"/>
                <w:color w:val="000000"/>
                <w:sz w:val="24"/>
              </w:rPr>
            </w:pPr>
            <w:r w:rsidRPr="007C38AC">
              <w:rPr>
                <w:rFonts w:ascii="仿宋" w:eastAsia="仿宋" w:hAnsi="仿宋" w:cs="宋体" w:hint="eastAsia"/>
                <w:color w:val="000000"/>
                <w:kern w:val="0"/>
                <w:sz w:val="24"/>
                <w:lang w:bidi="ar"/>
              </w:rPr>
              <w:t>《工程管理杂志》</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065A" w:rsidRPr="007C38AC" w:rsidRDefault="007C38AC">
            <w:pPr>
              <w:widowControl/>
              <w:jc w:val="left"/>
              <w:textAlignment w:val="center"/>
              <w:rPr>
                <w:rFonts w:ascii="仿宋" w:eastAsia="仿宋" w:hAnsi="仿宋" w:cs="Arial"/>
                <w:color w:val="000000"/>
                <w:sz w:val="24"/>
              </w:rPr>
            </w:pPr>
            <w:r w:rsidRPr="007C38AC">
              <w:rPr>
                <w:rFonts w:ascii="仿宋" w:eastAsia="仿宋" w:hAnsi="仿宋" w:cs="Arial"/>
                <w:color w:val="000000"/>
                <w:kern w:val="0"/>
                <w:sz w:val="24"/>
                <w:lang w:bidi="ar"/>
              </w:rPr>
              <w:t>American Society of Civil Engineers, (ASCE)</w:t>
            </w:r>
          </w:p>
        </w:tc>
      </w:tr>
      <w:tr w:rsidR="00F1065A">
        <w:trPr>
          <w:trHeight w:val="945"/>
        </w:trPr>
        <w:tc>
          <w:tcPr>
            <w:tcW w:w="8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65A" w:rsidRPr="007C38AC" w:rsidRDefault="007C38AC">
            <w:pPr>
              <w:widowControl/>
              <w:jc w:val="center"/>
              <w:textAlignment w:val="center"/>
              <w:rPr>
                <w:rFonts w:ascii="仿宋" w:eastAsia="仿宋" w:hAnsi="仿宋"/>
                <w:color w:val="000000"/>
                <w:sz w:val="24"/>
              </w:rPr>
            </w:pPr>
            <w:r w:rsidRPr="007C38AC">
              <w:rPr>
                <w:rFonts w:ascii="仿宋" w:eastAsia="仿宋" w:hAnsi="仿宋" w:cs="Arial" w:hint="eastAsia"/>
                <w:color w:val="000000"/>
                <w:kern w:val="0"/>
                <w:sz w:val="24"/>
                <w:lang w:bidi="ar"/>
              </w:rPr>
              <w:t>7</w:t>
            </w:r>
          </w:p>
        </w:tc>
        <w:tc>
          <w:tcPr>
            <w:tcW w:w="17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65A" w:rsidRPr="007C38AC" w:rsidRDefault="007C38AC">
            <w:pPr>
              <w:widowControl/>
              <w:jc w:val="center"/>
              <w:textAlignment w:val="center"/>
              <w:rPr>
                <w:rFonts w:ascii="仿宋" w:eastAsia="仿宋" w:hAnsi="仿宋"/>
                <w:color w:val="000000"/>
                <w:sz w:val="24"/>
              </w:rPr>
            </w:pPr>
            <w:r w:rsidRPr="007C38AC">
              <w:rPr>
                <w:rFonts w:ascii="仿宋" w:eastAsia="仿宋" w:hAnsi="仿宋" w:cs="Arial"/>
                <w:color w:val="000000"/>
                <w:kern w:val="0"/>
                <w:sz w:val="24"/>
                <w:lang w:bidi="ar"/>
              </w:rPr>
              <w:t xml:space="preserve"> Science.</w:t>
            </w:r>
          </w:p>
        </w:tc>
        <w:tc>
          <w:tcPr>
            <w:tcW w:w="1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065A" w:rsidRPr="007C38AC" w:rsidRDefault="007C38AC">
            <w:pPr>
              <w:widowControl/>
              <w:jc w:val="center"/>
              <w:textAlignment w:val="center"/>
              <w:rPr>
                <w:rFonts w:ascii="仿宋" w:eastAsia="仿宋" w:hAnsi="仿宋"/>
                <w:color w:val="000000"/>
                <w:sz w:val="24"/>
              </w:rPr>
            </w:pPr>
            <w:r w:rsidRPr="007C38AC">
              <w:rPr>
                <w:rFonts w:ascii="仿宋" w:eastAsia="仿宋" w:hAnsi="仿宋" w:cs="Arial"/>
                <w:color w:val="000000"/>
                <w:kern w:val="0"/>
                <w:sz w:val="24"/>
                <w:lang w:bidi="ar"/>
              </w:rPr>
              <w:t xml:space="preserve">    0036-8075</w:t>
            </w:r>
          </w:p>
        </w:tc>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065A" w:rsidRPr="007C38AC" w:rsidRDefault="007C38AC">
            <w:pPr>
              <w:widowControl/>
              <w:jc w:val="center"/>
              <w:textAlignment w:val="center"/>
              <w:rPr>
                <w:rFonts w:ascii="仿宋" w:eastAsia="仿宋" w:hAnsi="仿宋"/>
                <w:color w:val="000000"/>
                <w:sz w:val="24"/>
              </w:rPr>
            </w:pPr>
            <w:r w:rsidRPr="007C38AC">
              <w:rPr>
                <w:rStyle w:val="font21"/>
                <w:rFonts w:ascii="仿宋" w:eastAsia="仿宋" w:hAnsi="仿宋"/>
                <w:lang w:bidi="ar"/>
              </w:rPr>
              <w:t>2023</w:t>
            </w:r>
            <w:r w:rsidRPr="007C38AC">
              <w:rPr>
                <w:rStyle w:val="font91"/>
                <w:rFonts w:ascii="仿宋" w:eastAsia="仿宋" w:hAnsi="仿宋" w:hint="default"/>
                <w:lang w:bidi="ar"/>
              </w:rPr>
              <w:t>年度</w:t>
            </w:r>
          </w:p>
        </w:tc>
        <w:tc>
          <w:tcPr>
            <w:tcW w:w="4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1065A" w:rsidRPr="007C38AC" w:rsidRDefault="007C38AC">
            <w:pPr>
              <w:widowControl/>
              <w:jc w:val="center"/>
              <w:textAlignment w:val="center"/>
              <w:rPr>
                <w:rFonts w:ascii="仿宋" w:eastAsia="仿宋" w:hAnsi="仿宋"/>
                <w:color w:val="000000"/>
                <w:sz w:val="24"/>
              </w:rPr>
            </w:pPr>
            <w:r w:rsidRPr="007C38AC">
              <w:rPr>
                <w:rFonts w:ascii="仿宋" w:eastAsia="仿宋" w:hAnsi="仿宋"/>
                <w:color w:val="000000"/>
                <w:kern w:val="0"/>
                <w:sz w:val="24"/>
                <w:lang w:bidi="ar"/>
              </w:rPr>
              <w:t>1本/期</w:t>
            </w:r>
          </w:p>
        </w:tc>
        <w:tc>
          <w:tcPr>
            <w:tcW w:w="11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1065A" w:rsidRPr="007C38AC" w:rsidRDefault="007C38AC">
            <w:pPr>
              <w:widowControl/>
              <w:jc w:val="center"/>
              <w:textAlignment w:val="center"/>
              <w:rPr>
                <w:rFonts w:ascii="仿宋" w:eastAsia="仿宋" w:hAnsi="仿宋" w:cs="宋体"/>
                <w:color w:val="000000"/>
                <w:sz w:val="24"/>
              </w:rPr>
            </w:pPr>
            <w:r w:rsidRPr="007C38AC">
              <w:rPr>
                <w:rFonts w:ascii="仿宋" w:eastAsia="仿宋" w:hAnsi="仿宋" w:cs="宋体" w:hint="eastAsia"/>
                <w:color w:val="000000"/>
                <w:kern w:val="0"/>
                <w:sz w:val="24"/>
                <w:lang w:bidi="ar"/>
              </w:rPr>
              <w:t>《科学》</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065A" w:rsidRPr="007C38AC" w:rsidRDefault="007C38AC">
            <w:pPr>
              <w:widowControl/>
              <w:jc w:val="center"/>
              <w:textAlignment w:val="center"/>
              <w:rPr>
                <w:rFonts w:ascii="仿宋" w:eastAsia="仿宋" w:hAnsi="仿宋" w:cs="Arial"/>
                <w:color w:val="000000"/>
                <w:sz w:val="24"/>
              </w:rPr>
            </w:pPr>
            <w:r w:rsidRPr="007C38AC">
              <w:rPr>
                <w:rFonts w:ascii="仿宋" w:eastAsia="仿宋" w:hAnsi="仿宋" w:cs="Arial"/>
                <w:color w:val="000000"/>
                <w:kern w:val="0"/>
                <w:sz w:val="24"/>
                <w:lang w:bidi="ar"/>
              </w:rPr>
              <w:t>American Association for the Advancement of Science</w:t>
            </w:r>
          </w:p>
        </w:tc>
      </w:tr>
    </w:tbl>
    <w:p w:rsidR="00F1065A" w:rsidRDefault="007C38AC">
      <w:pPr>
        <w:widowControl/>
        <w:shd w:val="clear" w:color="auto" w:fill="FFFFFF"/>
        <w:overflowPunct w:val="0"/>
        <w:spacing w:line="360" w:lineRule="exact"/>
        <w:ind w:firstLineChars="196" w:firstLine="472"/>
        <w:jc w:val="left"/>
        <w:outlineLvl w:val="2"/>
        <w:rPr>
          <w:rFonts w:ascii="仿宋" w:eastAsia="仿宋" w:hAnsi="仿宋"/>
          <w:b/>
          <w:color w:val="000000"/>
          <w:kern w:val="0"/>
          <w:sz w:val="24"/>
        </w:rPr>
      </w:pPr>
      <w:r>
        <w:rPr>
          <w:rFonts w:ascii="仿宋" w:eastAsia="仿宋" w:hAnsi="仿宋" w:hint="eastAsia"/>
          <w:b/>
          <w:color w:val="000000"/>
          <w:kern w:val="0"/>
          <w:sz w:val="24"/>
        </w:rPr>
        <w:t>联系人：蒋老师，电话：13615708169。</w:t>
      </w:r>
    </w:p>
    <w:p w:rsidR="00F1065A" w:rsidRDefault="007C38AC">
      <w:pPr>
        <w:widowControl/>
        <w:shd w:val="clear" w:color="auto" w:fill="FFFFFF"/>
        <w:overflowPunct w:val="0"/>
        <w:spacing w:line="360" w:lineRule="exact"/>
        <w:jc w:val="left"/>
        <w:outlineLvl w:val="2"/>
        <w:rPr>
          <w:rFonts w:ascii="仿宋" w:eastAsia="仿宋" w:hAnsi="仿宋"/>
          <w:b/>
          <w:color w:val="000000"/>
          <w:kern w:val="0"/>
          <w:sz w:val="24"/>
        </w:rPr>
      </w:pPr>
      <w:r>
        <w:rPr>
          <w:rFonts w:ascii="仿宋" w:eastAsia="仿宋" w:hAnsi="仿宋" w:hint="eastAsia"/>
          <w:b/>
          <w:color w:val="000000"/>
          <w:kern w:val="0"/>
          <w:sz w:val="24"/>
        </w:rPr>
        <w:t>二、商务要求</w:t>
      </w:r>
    </w:p>
    <w:p w:rsidR="00F1065A" w:rsidRDefault="007C38AC">
      <w:pPr>
        <w:widowControl/>
        <w:shd w:val="clear" w:color="auto" w:fill="FFFFFF"/>
        <w:overflowPunct w:val="0"/>
        <w:spacing w:line="360" w:lineRule="exact"/>
        <w:ind w:firstLineChars="196" w:firstLine="472"/>
        <w:jc w:val="left"/>
        <w:outlineLvl w:val="3"/>
        <w:rPr>
          <w:rFonts w:ascii="仿宋" w:eastAsia="仿宋" w:hAnsi="仿宋"/>
          <w:b/>
          <w:color w:val="000000"/>
          <w:kern w:val="0"/>
          <w:sz w:val="24"/>
        </w:rPr>
      </w:pPr>
      <w:r>
        <w:rPr>
          <w:rFonts w:ascii="仿宋" w:eastAsia="仿宋" w:hAnsi="仿宋" w:hint="eastAsia"/>
          <w:b/>
          <w:color w:val="000000"/>
          <w:kern w:val="0"/>
          <w:sz w:val="24"/>
        </w:rPr>
        <w:t>1.供货要求</w:t>
      </w:r>
    </w:p>
    <w:p w:rsidR="00F1065A" w:rsidRDefault="007C38AC">
      <w:pPr>
        <w:widowControl/>
        <w:shd w:val="clear" w:color="auto" w:fill="FFFFFF"/>
        <w:overflowPunct w:val="0"/>
        <w:spacing w:line="360" w:lineRule="exact"/>
        <w:ind w:firstLineChars="196" w:firstLine="470"/>
        <w:jc w:val="left"/>
        <w:outlineLvl w:val="3"/>
        <w:rPr>
          <w:rFonts w:ascii="仿宋" w:eastAsia="仿宋" w:hAnsi="仿宋"/>
          <w:color w:val="000000"/>
          <w:sz w:val="24"/>
        </w:rPr>
      </w:pPr>
      <w:r>
        <w:rPr>
          <w:rFonts w:ascii="仿宋" w:eastAsia="仿宋" w:hAnsi="仿宋" w:hint="eastAsia"/>
          <w:color w:val="000000"/>
          <w:sz w:val="24"/>
        </w:rPr>
        <w:t>项目必须在2023年01月开始供货，否则以违约处理。</w:t>
      </w:r>
    </w:p>
    <w:p w:rsidR="00F1065A" w:rsidRDefault="007C38AC">
      <w:pPr>
        <w:widowControl/>
        <w:numPr>
          <w:ilvl w:val="0"/>
          <w:numId w:val="1"/>
        </w:numPr>
        <w:shd w:val="clear" w:color="auto" w:fill="FFFFFF"/>
        <w:overflowPunct w:val="0"/>
        <w:spacing w:line="360" w:lineRule="exact"/>
        <w:ind w:firstLineChars="196" w:firstLine="472"/>
        <w:jc w:val="left"/>
        <w:outlineLvl w:val="3"/>
        <w:rPr>
          <w:rFonts w:ascii="仿宋" w:eastAsia="仿宋" w:hAnsi="仿宋"/>
          <w:b/>
          <w:color w:val="000000"/>
          <w:kern w:val="0"/>
          <w:sz w:val="24"/>
        </w:rPr>
      </w:pPr>
      <w:r>
        <w:rPr>
          <w:rFonts w:ascii="仿宋" w:eastAsia="仿宋" w:hAnsi="仿宋" w:hint="eastAsia"/>
          <w:b/>
          <w:color w:val="000000"/>
          <w:kern w:val="0"/>
          <w:sz w:val="24"/>
        </w:rPr>
        <w:t>质量和技术要求</w:t>
      </w:r>
    </w:p>
    <w:p w:rsidR="00F1065A" w:rsidRDefault="007C38AC">
      <w:pPr>
        <w:shd w:val="clear" w:color="auto" w:fill="FFFFFF"/>
        <w:spacing w:line="460" w:lineRule="exact"/>
        <w:ind w:firstLineChars="200" w:firstLine="480"/>
        <w:contextualSpacing/>
        <w:rPr>
          <w:rFonts w:ascii="仿宋" w:eastAsia="仿宋" w:hAnsi="仿宋" w:cs="仿宋"/>
          <w:color w:val="000000"/>
          <w:kern w:val="0"/>
          <w:sz w:val="24"/>
        </w:rPr>
      </w:pPr>
      <w:r>
        <w:rPr>
          <w:rFonts w:ascii="仿宋" w:eastAsia="仿宋" w:hAnsi="仿宋" w:cs="仿宋" w:hint="eastAsia"/>
          <w:color w:val="000000"/>
          <w:kern w:val="0"/>
          <w:sz w:val="24"/>
        </w:rPr>
        <w:t>1.应具有电子订单管理能力，并在成交以后能通过自有网站或email向我馆</w:t>
      </w:r>
      <w:r>
        <w:rPr>
          <w:rFonts w:ascii="仿宋" w:eastAsia="仿宋" w:hAnsi="仿宋" w:cs="仿宋" w:hint="eastAsia"/>
          <w:color w:val="000000"/>
          <w:kern w:val="0"/>
          <w:sz w:val="24"/>
        </w:rPr>
        <w:lastRenderedPageBreak/>
        <w:t>外文期刊采访工作人员提供订购清单，内容应包括每种期刊的刊名、邮发代号、ISSN、出版频率和年份、分类号、变更、内容概要及年价等。提供新征订期刊MARC数据。</w:t>
      </w:r>
    </w:p>
    <w:p w:rsidR="00F1065A" w:rsidRDefault="007C38AC">
      <w:pPr>
        <w:shd w:val="clear" w:color="auto" w:fill="FFFFFF"/>
        <w:spacing w:line="460" w:lineRule="exact"/>
        <w:ind w:firstLineChars="200" w:firstLine="482"/>
        <w:rPr>
          <w:rFonts w:ascii="仿宋" w:eastAsia="仿宋" w:hAnsi="仿宋" w:cs="仿宋"/>
          <w:color w:val="000000"/>
          <w:kern w:val="0"/>
          <w:sz w:val="24"/>
        </w:rPr>
      </w:pPr>
      <w:r>
        <w:rPr>
          <w:rFonts w:ascii="仿宋" w:eastAsia="仿宋" w:hAnsi="仿宋" w:cs="仿宋" w:hint="eastAsia"/>
          <w:b/>
          <w:color w:val="000000"/>
          <w:kern w:val="0"/>
          <w:sz w:val="24"/>
        </w:rPr>
        <w:t>2.</w:t>
      </w:r>
      <w:r>
        <w:rPr>
          <w:rFonts w:ascii="仿宋" w:eastAsia="仿宋" w:hAnsi="仿宋" w:cs="仿宋" w:hint="eastAsia"/>
          <w:color w:val="000000"/>
          <w:kern w:val="0"/>
          <w:sz w:val="24"/>
        </w:rPr>
        <w:t>对于所订的期刊</w:t>
      </w:r>
      <w:r>
        <w:rPr>
          <w:rFonts w:ascii="仿宋" w:eastAsia="仿宋" w:hAnsi="仿宋" w:cs="仿宋" w:hint="eastAsia"/>
          <w:sz w:val="24"/>
        </w:rPr>
        <w:t>98%的订到率</w:t>
      </w:r>
      <w:r>
        <w:rPr>
          <w:rFonts w:ascii="宋体" w:hAnsi="宋体" w:cs="宋体"/>
          <w:sz w:val="24"/>
        </w:rPr>
        <w:t>，</w:t>
      </w:r>
      <w:r>
        <w:rPr>
          <w:rFonts w:ascii="仿宋" w:eastAsia="仿宋" w:hAnsi="仿宋" w:cs="仿宋" w:hint="eastAsia"/>
          <w:color w:val="000000"/>
          <w:kern w:val="0"/>
          <w:sz w:val="24"/>
        </w:rPr>
        <w:t>全年</w:t>
      </w:r>
      <w:proofErr w:type="gramStart"/>
      <w:r>
        <w:rPr>
          <w:rFonts w:ascii="仿宋" w:eastAsia="仿宋" w:hAnsi="仿宋" w:cs="仿宋" w:hint="eastAsia"/>
          <w:color w:val="000000"/>
          <w:kern w:val="0"/>
          <w:sz w:val="24"/>
        </w:rPr>
        <w:t>到刊率</w:t>
      </w:r>
      <w:proofErr w:type="gramEnd"/>
      <w:r>
        <w:rPr>
          <w:rFonts w:ascii="仿宋" w:eastAsia="仿宋" w:hAnsi="仿宋" w:cs="仿宋" w:hint="eastAsia"/>
          <w:color w:val="000000"/>
          <w:kern w:val="0"/>
          <w:sz w:val="24"/>
        </w:rPr>
        <w:t>不低于98%。所订外文期刊如出现停止出版、合并、拆分、载体变化等情况时，响应人应能通过email或书面形式及时通知图书馆；对未能</w:t>
      </w:r>
      <w:proofErr w:type="gramStart"/>
      <w:r>
        <w:rPr>
          <w:rFonts w:ascii="仿宋" w:eastAsia="仿宋" w:hAnsi="仿宋" w:cs="仿宋" w:hint="eastAsia"/>
          <w:color w:val="000000"/>
          <w:kern w:val="0"/>
          <w:sz w:val="24"/>
        </w:rPr>
        <w:t>及时到刊的</w:t>
      </w:r>
      <w:proofErr w:type="gramEnd"/>
      <w:r>
        <w:rPr>
          <w:rFonts w:ascii="仿宋" w:eastAsia="仿宋" w:hAnsi="仿宋" w:cs="仿宋" w:hint="eastAsia"/>
          <w:color w:val="000000"/>
          <w:kern w:val="0"/>
          <w:sz w:val="24"/>
        </w:rPr>
        <w:t>期刊，在出版发行30天后60天内，响应方向图书馆给予书面说明。</w:t>
      </w:r>
    </w:p>
    <w:p w:rsidR="00F1065A" w:rsidRDefault="007C38AC">
      <w:pPr>
        <w:shd w:val="clear" w:color="auto" w:fill="FFFFFF"/>
        <w:spacing w:line="46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3.对于因响应人运作过程中丢失的外文期刊，响应人应设法补全期刊，相关费用由响应人承担。</w:t>
      </w:r>
    </w:p>
    <w:p w:rsidR="00F1065A" w:rsidRDefault="007C38AC">
      <w:pPr>
        <w:shd w:val="clear" w:color="auto" w:fill="FFFFFF"/>
        <w:spacing w:line="46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4.响应人应能及时向图书馆配送期刊，同时提供发货清单；清单内容须保证清晰、明了、有序，便于验收、查对，运费由响应人承担。</w:t>
      </w:r>
    </w:p>
    <w:p w:rsidR="00F1065A" w:rsidRDefault="007C38AC">
      <w:pPr>
        <w:shd w:val="clear" w:color="auto" w:fill="FFFFFF"/>
        <w:spacing w:line="46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5.响应人须保证所供期刊为国家新闻出版部门认定的合法出版物。如发现非法出版物并由此引发的一切法律责任由响应方承担。对送交到馆的期刊若验收时发现污染、图文不清、缺页、倒装、缺附件等不合格的期刊，以及与订单不符的期刊，不能以已加工为由拒绝</w:t>
      </w:r>
      <w:proofErr w:type="gramStart"/>
      <w:r>
        <w:rPr>
          <w:rFonts w:ascii="仿宋" w:eastAsia="仿宋" w:hAnsi="仿宋" w:cs="仿宋" w:hint="eastAsia"/>
          <w:color w:val="000000"/>
          <w:kern w:val="0"/>
          <w:sz w:val="24"/>
        </w:rPr>
        <w:t>换刊或</w:t>
      </w:r>
      <w:proofErr w:type="gramEnd"/>
      <w:r>
        <w:rPr>
          <w:rFonts w:ascii="仿宋" w:eastAsia="仿宋" w:hAnsi="仿宋" w:cs="仿宋" w:hint="eastAsia"/>
          <w:color w:val="000000"/>
          <w:kern w:val="0"/>
          <w:sz w:val="24"/>
        </w:rPr>
        <w:t>退刊，由此造成的损失及费用由响应人承担。</w:t>
      </w:r>
    </w:p>
    <w:p w:rsidR="00F1065A" w:rsidRDefault="007C38AC">
      <w:pPr>
        <w:shd w:val="clear" w:color="auto" w:fill="FFFFFF"/>
        <w:spacing w:line="46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6.响应人应在一个工作日之内处理图书馆</w:t>
      </w:r>
      <w:proofErr w:type="gramStart"/>
      <w:r>
        <w:rPr>
          <w:rFonts w:ascii="仿宋" w:eastAsia="仿宋" w:hAnsi="仿宋" w:cs="仿宋" w:hint="eastAsia"/>
          <w:color w:val="000000"/>
          <w:kern w:val="0"/>
          <w:sz w:val="24"/>
        </w:rPr>
        <w:t>的催缺请求</w:t>
      </w:r>
      <w:proofErr w:type="gramEnd"/>
      <w:r>
        <w:rPr>
          <w:rFonts w:ascii="仿宋" w:eastAsia="仿宋" w:hAnsi="仿宋" w:cs="仿宋" w:hint="eastAsia"/>
          <w:color w:val="000000"/>
          <w:kern w:val="0"/>
          <w:sz w:val="24"/>
        </w:rPr>
        <w:t>，对于未能补缺的期刊免费复制服务，并退还相应款项差额。</w:t>
      </w:r>
    </w:p>
    <w:p w:rsidR="00F1065A" w:rsidRDefault="007C38AC">
      <w:pPr>
        <w:shd w:val="clear" w:color="auto" w:fill="FFFFFF"/>
        <w:spacing w:line="460" w:lineRule="exact"/>
        <w:ind w:firstLineChars="200" w:firstLine="480"/>
        <w:rPr>
          <w:rFonts w:ascii="仿宋" w:eastAsia="仿宋" w:hAnsi="仿宋" w:cs="仿宋"/>
          <w:color w:val="000000"/>
          <w:kern w:val="0"/>
          <w:sz w:val="24"/>
        </w:rPr>
      </w:pPr>
      <w:r>
        <w:rPr>
          <w:rFonts w:ascii="仿宋" w:eastAsia="仿宋" w:hAnsi="仿宋" w:cs="仿宋" w:hint="eastAsia"/>
          <w:color w:val="000000"/>
          <w:kern w:val="0"/>
          <w:sz w:val="24"/>
        </w:rPr>
        <w:t>7.响应人应具有期刊馆藏数据分析能力具备针对图书馆期刊馆藏建设提供特色服务。</w:t>
      </w:r>
    </w:p>
    <w:p w:rsidR="00F1065A" w:rsidRDefault="007C38AC">
      <w:pPr>
        <w:widowControl/>
        <w:shd w:val="clear" w:color="auto" w:fill="FFFFFF"/>
        <w:overflowPunct w:val="0"/>
        <w:spacing w:line="360" w:lineRule="exact"/>
        <w:ind w:firstLineChars="200" w:firstLine="480"/>
        <w:jc w:val="left"/>
        <w:outlineLvl w:val="3"/>
        <w:rPr>
          <w:rFonts w:ascii="仿宋" w:eastAsia="仿宋" w:hAnsi="仿宋" w:cs="仿宋"/>
          <w:kern w:val="0"/>
          <w:sz w:val="24"/>
        </w:rPr>
      </w:pPr>
      <w:r>
        <w:rPr>
          <w:rFonts w:ascii="仿宋" w:eastAsia="仿宋" w:hAnsi="仿宋" w:cs="仿宋" w:hint="eastAsia"/>
          <w:kern w:val="0"/>
          <w:sz w:val="24"/>
        </w:rPr>
        <w:t>供应商须严格按照询价文件规定的要求，确保质量。</w:t>
      </w:r>
    </w:p>
    <w:p w:rsidR="00F1065A" w:rsidRDefault="007C38AC">
      <w:pPr>
        <w:widowControl/>
        <w:shd w:val="clear" w:color="auto" w:fill="FFFFFF"/>
        <w:overflowPunct w:val="0"/>
        <w:spacing w:line="360" w:lineRule="exact"/>
        <w:ind w:firstLineChars="196" w:firstLine="472"/>
        <w:jc w:val="left"/>
        <w:outlineLvl w:val="3"/>
        <w:rPr>
          <w:rFonts w:ascii="仿宋" w:eastAsia="仿宋" w:hAnsi="仿宋" w:cs="仿宋"/>
          <w:b/>
          <w:kern w:val="0"/>
          <w:sz w:val="24"/>
        </w:rPr>
      </w:pPr>
      <w:r>
        <w:rPr>
          <w:rFonts w:ascii="仿宋" w:eastAsia="仿宋" w:hAnsi="仿宋" w:cs="仿宋" w:hint="eastAsia"/>
          <w:b/>
          <w:kern w:val="0"/>
          <w:sz w:val="24"/>
        </w:rPr>
        <w:t>3.付款方式</w:t>
      </w:r>
    </w:p>
    <w:p w:rsidR="00F1065A" w:rsidRDefault="007C38AC" w:rsidP="007E53C5">
      <w:pPr>
        <w:spacing w:line="440" w:lineRule="exact"/>
        <w:ind w:leftChars="-30" w:left="-63" w:rightChars="-119" w:right="-250" w:firstLineChars="200" w:firstLine="456"/>
        <w:rPr>
          <w:rFonts w:ascii="仿宋" w:eastAsia="仿宋" w:hAnsi="仿宋" w:cs="仿宋"/>
          <w:color w:val="000000"/>
          <w:spacing w:val="-6"/>
          <w:sz w:val="24"/>
          <w:szCs w:val="20"/>
        </w:rPr>
      </w:pPr>
      <w:r>
        <w:rPr>
          <w:rFonts w:ascii="仿宋" w:eastAsia="仿宋" w:hAnsi="仿宋" w:cs="仿宋" w:hint="eastAsia"/>
          <w:color w:val="000000"/>
          <w:spacing w:val="-6"/>
          <w:sz w:val="24"/>
          <w:szCs w:val="20"/>
        </w:rPr>
        <w:t>在2022年12月31日前付清所订2023年外文</w:t>
      </w:r>
      <w:r w:rsidR="00685396">
        <w:rPr>
          <w:rFonts w:ascii="仿宋" w:eastAsia="仿宋" w:hAnsi="仿宋" w:cs="仿宋" w:hint="eastAsia"/>
          <w:color w:val="000000"/>
          <w:spacing w:val="-6"/>
          <w:sz w:val="24"/>
          <w:szCs w:val="20"/>
        </w:rPr>
        <w:t>期刊</w:t>
      </w:r>
      <w:r>
        <w:rPr>
          <w:rFonts w:ascii="仿宋" w:eastAsia="仿宋" w:hAnsi="仿宋" w:cs="仿宋" w:hint="eastAsia"/>
          <w:color w:val="000000"/>
          <w:spacing w:val="-6"/>
          <w:sz w:val="24"/>
          <w:szCs w:val="20"/>
        </w:rPr>
        <w:t>款。如遇不可抗力因素不能按时付款，双方协商解决。</w:t>
      </w:r>
    </w:p>
    <w:p w:rsidR="00F1065A" w:rsidRDefault="00F1065A">
      <w:pPr>
        <w:widowControl/>
        <w:shd w:val="clear" w:color="auto" w:fill="FFFFFF"/>
        <w:spacing w:line="264" w:lineRule="auto"/>
        <w:rPr>
          <w:rFonts w:ascii="仿宋" w:eastAsia="仿宋" w:hAnsi="仿宋"/>
          <w:kern w:val="0"/>
          <w:sz w:val="24"/>
        </w:rPr>
      </w:pPr>
    </w:p>
    <w:p w:rsidR="00F1065A" w:rsidRDefault="00F1065A">
      <w:pPr>
        <w:widowControl/>
        <w:shd w:val="clear" w:color="auto" w:fill="FFFFFF"/>
        <w:spacing w:line="264" w:lineRule="auto"/>
        <w:rPr>
          <w:rFonts w:ascii="仿宋" w:eastAsia="仿宋" w:hAnsi="仿宋"/>
          <w:kern w:val="0"/>
          <w:sz w:val="24"/>
        </w:rPr>
      </w:pPr>
    </w:p>
    <w:p w:rsidR="00F1065A" w:rsidRDefault="00F1065A">
      <w:pPr>
        <w:widowControl/>
        <w:shd w:val="clear" w:color="auto" w:fill="FFFFFF"/>
        <w:spacing w:line="264" w:lineRule="auto"/>
        <w:rPr>
          <w:rFonts w:ascii="仿宋" w:eastAsia="仿宋" w:hAnsi="仿宋"/>
          <w:kern w:val="0"/>
          <w:sz w:val="24"/>
        </w:rPr>
      </w:pPr>
    </w:p>
    <w:p w:rsidR="00F1065A" w:rsidRDefault="00F1065A">
      <w:pPr>
        <w:widowControl/>
        <w:shd w:val="clear" w:color="auto" w:fill="FFFFFF"/>
        <w:spacing w:line="264" w:lineRule="auto"/>
        <w:rPr>
          <w:rFonts w:ascii="仿宋" w:eastAsia="仿宋" w:hAnsi="仿宋"/>
          <w:kern w:val="0"/>
          <w:sz w:val="24"/>
        </w:rPr>
      </w:pPr>
    </w:p>
    <w:p w:rsidR="00F1065A" w:rsidRDefault="00F1065A">
      <w:pPr>
        <w:widowControl/>
        <w:shd w:val="clear" w:color="auto" w:fill="FFFFFF"/>
        <w:spacing w:line="264" w:lineRule="auto"/>
        <w:rPr>
          <w:rFonts w:ascii="仿宋" w:eastAsia="仿宋" w:hAnsi="仿宋"/>
          <w:kern w:val="0"/>
          <w:sz w:val="24"/>
        </w:rPr>
      </w:pPr>
    </w:p>
    <w:p w:rsidR="00F1065A" w:rsidRDefault="00F1065A">
      <w:pPr>
        <w:widowControl/>
        <w:shd w:val="clear" w:color="auto" w:fill="FFFFFF"/>
        <w:spacing w:line="264" w:lineRule="auto"/>
        <w:rPr>
          <w:rFonts w:ascii="仿宋" w:eastAsia="仿宋" w:hAnsi="仿宋"/>
          <w:kern w:val="0"/>
          <w:sz w:val="24"/>
        </w:rPr>
      </w:pPr>
    </w:p>
    <w:p w:rsidR="00F1065A" w:rsidRDefault="00F1065A">
      <w:pPr>
        <w:widowControl/>
        <w:shd w:val="clear" w:color="auto" w:fill="FFFFFF"/>
        <w:spacing w:line="264" w:lineRule="auto"/>
        <w:rPr>
          <w:rFonts w:ascii="仿宋" w:eastAsia="仿宋" w:hAnsi="仿宋"/>
          <w:kern w:val="0"/>
          <w:sz w:val="24"/>
        </w:rPr>
      </w:pPr>
    </w:p>
    <w:p w:rsidR="00685396" w:rsidRDefault="00685396">
      <w:pPr>
        <w:widowControl/>
        <w:shd w:val="clear" w:color="auto" w:fill="FFFFFF"/>
        <w:spacing w:line="264" w:lineRule="auto"/>
        <w:rPr>
          <w:rFonts w:ascii="仿宋" w:eastAsia="仿宋" w:hAnsi="仿宋"/>
          <w:kern w:val="0"/>
          <w:sz w:val="24"/>
        </w:rPr>
      </w:pPr>
    </w:p>
    <w:p w:rsidR="00685396" w:rsidRDefault="00685396">
      <w:pPr>
        <w:widowControl/>
        <w:shd w:val="clear" w:color="auto" w:fill="FFFFFF"/>
        <w:spacing w:line="264" w:lineRule="auto"/>
        <w:rPr>
          <w:rFonts w:ascii="仿宋" w:eastAsia="仿宋" w:hAnsi="仿宋"/>
          <w:kern w:val="0"/>
          <w:sz w:val="24"/>
        </w:rPr>
      </w:pPr>
    </w:p>
    <w:p w:rsidR="00F1065A" w:rsidRDefault="00F1065A">
      <w:pPr>
        <w:widowControl/>
        <w:shd w:val="clear" w:color="auto" w:fill="FFFFFF"/>
        <w:spacing w:line="264" w:lineRule="auto"/>
        <w:rPr>
          <w:rFonts w:ascii="仿宋" w:eastAsia="仿宋" w:hAnsi="仿宋"/>
          <w:kern w:val="0"/>
          <w:sz w:val="24"/>
        </w:rPr>
      </w:pPr>
    </w:p>
    <w:p w:rsidR="00F1065A" w:rsidRDefault="007C38AC">
      <w:pPr>
        <w:widowControl/>
        <w:shd w:val="clear" w:color="auto" w:fill="FFFFFF"/>
        <w:overflowPunct w:val="0"/>
        <w:spacing w:line="420" w:lineRule="exact"/>
        <w:ind w:firstLineChars="196" w:firstLine="472"/>
        <w:jc w:val="center"/>
        <w:outlineLvl w:val="2"/>
        <w:rPr>
          <w:rFonts w:ascii="仿宋" w:eastAsia="仿宋" w:hAnsi="仿宋"/>
          <w:b/>
          <w:color w:val="FF0000"/>
          <w:kern w:val="0"/>
          <w:sz w:val="24"/>
        </w:rPr>
      </w:pPr>
      <w:r>
        <w:rPr>
          <w:rFonts w:ascii="仿宋" w:eastAsia="仿宋" w:hAnsi="仿宋" w:hint="eastAsia"/>
          <w:b/>
          <w:bCs/>
          <w:color w:val="000000"/>
          <w:sz w:val="24"/>
        </w:rPr>
        <w:lastRenderedPageBreak/>
        <w:t>第四章 报价文件格式</w:t>
      </w:r>
    </w:p>
    <w:p w:rsidR="00F1065A" w:rsidRDefault="00F1065A">
      <w:pPr>
        <w:widowControl/>
        <w:shd w:val="clear" w:color="auto" w:fill="FFFFFF"/>
        <w:overflowPunct w:val="0"/>
        <w:spacing w:line="320" w:lineRule="exact"/>
        <w:jc w:val="left"/>
        <w:outlineLvl w:val="2"/>
        <w:rPr>
          <w:rFonts w:ascii="仿宋" w:eastAsia="仿宋" w:hAnsi="仿宋"/>
          <w:b/>
          <w:color w:val="000000"/>
          <w:kern w:val="0"/>
          <w:sz w:val="24"/>
        </w:rPr>
      </w:pPr>
    </w:p>
    <w:p w:rsidR="00F1065A" w:rsidRDefault="007C38AC">
      <w:pPr>
        <w:widowControl/>
        <w:shd w:val="clear" w:color="auto" w:fill="FFFFFF"/>
        <w:overflowPunct w:val="0"/>
        <w:spacing w:line="320" w:lineRule="exact"/>
        <w:jc w:val="left"/>
        <w:outlineLvl w:val="2"/>
        <w:rPr>
          <w:rFonts w:ascii="仿宋" w:eastAsia="仿宋" w:hAnsi="仿宋"/>
          <w:b/>
          <w:color w:val="000000"/>
          <w:kern w:val="0"/>
          <w:sz w:val="24"/>
        </w:rPr>
      </w:pPr>
      <w:r>
        <w:rPr>
          <w:rFonts w:ascii="仿宋" w:eastAsia="仿宋" w:hAnsi="仿宋" w:hint="eastAsia"/>
          <w:b/>
          <w:color w:val="000000"/>
          <w:kern w:val="0"/>
          <w:sz w:val="24"/>
        </w:rPr>
        <w:t>一、报价一览表格式</w:t>
      </w:r>
    </w:p>
    <w:p w:rsidR="00F1065A" w:rsidRDefault="00F1065A">
      <w:pPr>
        <w:shd w:val="clear" w:color="auto" w:fill="FFFFFF"/>
        <w:overflowPunct w:val="0"/>
        <w:rPr>
          <w:rFonts w:ascii="仿宋" w:eastAsia="仿宋" w:hAnsi="仿宋"/>
          <w:color w:val="000000"/>
          <w:sz w:val="24"/>
        </w:rPr>
      </w:pPr>
    </w:p>
    <w:p w:rsidR="00F1065A" w:rsidRDefault="007C38AC">
      <w:pPr>
        <w:pStyle w:val="a3"/>
        <w:shd w:val="clear" w:color="auto" w:fill="FFFFFF"/>
        <w:spacing w:line="360" w:lineRule="auto"/>
        <w:jc w:val="center"/>
        <w:rPr>
          <w:rFonts w:ascii="仿宋" w:eastAsia="仿宋" w:hAnsi="仿宋"/>
          <w:bCs/>
          <w:color w:val="000000"/>
          <w:sz w:val="24"/>
          <w:szCs w:val="24"/>
        </w:rPr>
      </w:pPr>
      <w:r>
        <w:rPr>
          <w:rFonts w:ascii="仿宋" w:eastAsia="仿宋" w:hAnsi="仿宋"/>
          <w:bCs/>
          <w:color w:val="000000"/>
          <w:sz w:val="24"/>
          <w:szCs w:val="24"/>
        </w:rPr>
        <w:t>报 价 一览 表</w:t>
      </w:r>
    </w:p>
    <w:p w:rsidR="00F1065A" w:rsidRDefault="007C38AC">
      <w:pPr>
        <w:pStyle w:val="a3"/>
        <w:shd w:val="clear" w:color="auto" w:fill="FFFFFF"/>
        <w:spacing w:line="360" w:lineRule="auto"/>
        <w:ind w:firstLineChars="98" w:firstLine="235"/>
        <w:rPr>
          <w:rFonts w:ascii="仿宋" w:eastAsia="仿宋" w:hAnsi="仿宋"/>
          <w:b/>
          <w:bCs/>
          <w:color w:val="000000"/>
          <w:sz w:val="24"/>
          <w:szCs w:val="24"/>
          <w:u w:val="single"/>
        </w:rPr>
      </w:pPr>
      <w:r>
        <w:rPr>
          <w:rFonts w:ascii="仿宋" w:eastAsia="仿宋" w:hAnsi="仿宋"/>
          <w:bCs/>
          <w:color w:val="000000"/>
          <w:sz w:val="24"/>
          <w:szCs w:val="24"/>
        </w:rPr>
        <w:t>项目名称：</w:t>
      </w:r>
      <w:r>
        <w:rPr>
          <w:rFonts w:ascii="仿宋" w:eastAsia="仿宋" w:hAnsi="仿宋" w:cs="仿宋" w:hint="eastAsia"/>
          <w:b/>
          <w:bCs/>
          <w:color w:val="333333"/>
          <w:kern w:val="36"/>
          <w:sz w:val="24"/>
        </w:rPr>
        <w:t>图书馆2023年度外文纸质期刊</w:t>
      </w:r>
      <w:r>
        <w:rPr>
          <w:rFonts w:ascii="仿宋" w:eastAsia="仿宋" w:hAnsi="仿宋" w:hint="eastAsia"/>
          <w:b/>
          <w:color w:val="000000" w:themeColor="text1"/>
          <w:sz w:val="24"/>
        </w:rPr>
        <w:t>采购</w:t>
      </w:r>
    </w:p>
    <w:p w:rsidR="00F1065A" w:rsidRDefault="007C38AC">
      <w:pPr>
        <w:pStyle w:val="a3"/>
        <w:shd w:val="clear" w:color="auto" w:fill="FFFFFF"/>
        <w:spacing w:line="360" w:lineRule="auto"/>
        <w:ind w:firstLineChars="98" w:firstLine="235"/>
        <w:rPr>
          <w:rFonts w:ascii="仿宋" w:eastAsia="仿宋" w:hAnsi="仿宋"/>
          <w:bCs/>
          <w:sz w:val="24"/>
          <w:szCs w:val="24"/>
          <w:u w:val="single"/>
        </w:rPr>
      </w:pPr>
      <w:r>
        <w:rPr>
          <w:rFonts w:ascii="仿宋" w:eastAsia="仿宋" w:hAnsi="仿宋"/>
          <w:bCs/>
          <w:color w:val="000000"/>
          <w:sz w:val="24"/>
          <w:szCs w:val="24"/>
        </w:rPr>
        <w:t>项目编号：</w:t>
      </w:r>
      <w:proofErr w:type="gramStart"/>
      <w:r>
        <w:rPr>
          <w:rFonts w:ascii="仿宋" w:eastAsia="仿宋" w:hAnsi="仿宋"/>
          <w:b/>
          <w:color w:val="000000"/>
          <w:sz w:val="24"/>
          <w:szCs w:val="24"/>
          <w:u w:val="single"/>
        </w:rPr>
        <w:t>衢</w:t>
      </w:r>
      <w:proofErr w:type="gramEnd"/>
      <w:r>
        <w:rPr>
          <w:rFonts w:ascii="仿宋" w:eastAsia="仿宋" w:hAnsi="仿宋"/>
          <w:b/>
          <w:color w:val="000000"/>
          <w:sz w:val="24"/>
          <w:szCs w:val="24"/>
          <w:u w:val="single"/>
        </w:rPr>
        <w:t>院</w:t>
      </w:r>
      <w:proofErr w:type="gramStart"/>
      <w:r>
        <w:rPr>
          <w:rFonts w:ascii="仿宋" w:eastAsia="仿宋" w:hAnsi="仿宋"/>
          <w:b/>
          <w:color w:val="000000"/>
          <w:sz w:val="24"/>
          <w:szCs w:val="24"/>
          <w:u w:val="single"/>
        </w:rPr>
        <w:t>询</w:t>
      </w:r>
      <w:proofErr w:type="gramEnd"/>
      <w:r>
        <w:rPr>
          <w:rFonts w:ascii="仿宋" w:eastAsia="仿宋" w:hAnsi="仿宋" w:hint="eastAsia"/>
          <w:b/>
          <w:color w:val="000000"/>
          <w:sz w:val="24"/>
          <w:szCs w:val="24"/>
          <w:u w:val="single"/>
        </w:rPr>
        <w:t>2022-05</w:t>
      </w:r>
    </w:p>
    <w:tbl>
      <w:tblPr>
        <w:tblW w:w="8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221"/>
        <w:gridCol w:w="1449"/>
        <w:gridCol w:w="732"/>
        <w:gridCol w:w="1701"/>
        <w:gridCol w:w="1790"/>
      </w:tblGrid>
      <w:tr w:rsidR="000C4C7C">
        <w:trPr>
          <w:jc w:val="center"/>
        </w:trPr>
        <w:tc>
          <w:tcPr>
            <w:tcW w:w="1702" w:type="dxa"/>
            <w:noWrap/>
            <w:vAlign w:val="center"/>
          </w:tcPr>
          <w:p w:rsidR="000C4C7C" w:rsidRPr="007C38AC" w:rsidRDefault="000C4C7C" w:rsidP="004E0D5E">
            <w:pPr>
              <w:widowControl/>
              <w:jc w:val="center"/>
              <w:textAlignment w:val="center"/>
              <w:rPr>
                <w:rFonts w:ascii="仿宋" w:eastAsia="仿宋" w:hAnsi="仿宋" w:cs="宋体"/>
                <w:color w:val="000000"/>
                <w:sz w:val="24"/>
              </w:rPr>
            </w:pPr>
            <w:r w:rsidRPr="007C38AC">
              <w:rPr>
                <w:rFonts w:ascii="仿宋" w:eastAsia="仿宋" w:hAnsi="仿宋" w:cs="宋体" w:hint="eastAsia"/>
                <w:color w:val="000000"/>
                <w:kern w:val="0"/>
                <w:sz w:val="24"/>
                <w:lang w:bidi="ar"/>
              </w:rPr>
              <w:t>期刊名称</w:t>
            </w:r>
          </w:p>
        </w:tc>
        <w:tc>
          <w:tcPr>
            <w:tcW w:w="1221" w:type="dxa"/>
            <w:noWrap/>
            <w:vAlign w:val="center"/>
          </w:tcPr>
          <w:p w:rsidR="000C4C7C" w:rsidRPr="007C38AC" w:rsidRDefault="000C4C7C" w:rsidP="004E0D5E">
            <w:pPr>
              <w:widowControl/>
              <w:jc w:val="center"/>
              <w:textAlignment w:val="center"/>
              <w:rPr>
                <w:rFonts w:ascii="仿宋" w:eastAsia="仿宋" w:hAnsi="仿宋"/>
                <w:color w:val="000000"/>
                <w:sz w:val="24"/>
              </w:rPr>
            </w:pPr>
            <w:r w:rsidRPr="007C38AC">
              <w:rPr>
                <w:rFonts w:ascii="仿宋" w:eastAsia="仿宋" w:hAnsi="仿宋"/>
                <w:color w:val="000000"/>
                <w:kern w:val="0"/>
                <w:sz w:val="24"/>
                <w:lang w:bidi="ar"/>
              </w:rPr>
              <w:t>ISSN号</w:t>
            </w:r>
          </w:p>
        </w:tc>
        <w:tc>
          <w:tcPr>
            <w:tcW w:w="1449" w:type="dxa"/>
            <w:noWrap/>
            <w:vAlign w:val="center"/>
          </w:tcPr>
          <w:p w:rsidR="000C4C7C" w:rsidRPr="000C4C7C" w:rsidRDefault="000C4C7C">
            <w:pPr>
              <w:pStyle w:val="2"/>
              <w:shd w:val="clear" w:color="auto" w:fill="FFFFFF"/>
              <w:overflowPunct w:val="0"/>
              <w:spacing w:line="360" w:lineRule="auto"/>
              <w:ind w:firstLineChars="0" w:firstLine="0"/>
              <w:jc w:val="center"/>
              <w:rPr>
                <w:rFonts w:ascii="仿宋" w:eastAsia="仿宋" w:hAnsi="仿宋" w:cs="宋体"/>
                <w:b w:val="0"/>
                <w:bCs w:val="0"/>
                <w:color w:val="000000"/>
                <w:kern w:val="0"/>
                <w:sz w:val="24"/>
                <w:lang w:bidi="ar"/>
              </w:rPr>
            </w:pPr>
            <w:r w:rsidRPr="000C4C7C">
              <w:rPr>
                <w:rFonts w:ascii="仿宋" w:eastAsia="仿宋" w:hAnsi="仿宋" w:cs="宋体" w:hint="eastAsia"/>
                <w:b w:val="0"/>
                <w:bCs w:val="0"/>
                <w:color w:val="000000"/>
                <w:kern w:val="0"/>
                <w:sz w:val="24"/>
                <w:lang w:bidi="ar"/>
              </w:rPr>
              <w:t>出版社</w:t>
            </w:r>
          </w:p>
        </w:tc>
        <w:tc>
          <w:tcPr>
            <w:tcW w:w="732" w:type="dxa"/>
            <w:noWrap/>
            <w:vAlign w:val="center"/>
          </w:tcPr>
          <w:p w:rsidR="000C4C7C" w:rsidRDefault="000C4C7C">
            <w:pPr>
              <w:shd w:val="clear" w:color="auto" w:fill="FFFFFF"/>
              <w:overflowPunct w:val="0"/>
              <w:jc w:val="center"/>
              <w:rPr>
                <w:rFonts w:ascii="仿宋" w:eastAsia="仿宋" w:hAnsi="仿宋"/>
                <w:bCs/>
                <w:color w:val="000000"/>
                <w:sz w:val="24"/>
              </w:rPr>
            </w:pPr>
            <w:r>
              <w:rPr>
                <w:rFonts w:ascii="仿宋" w:eastAsia="仿宋" w:hAnsi="仿宋" w:hint="eastAsia"/>
                <w:bCs/>
                <w:color w:val="000000"/>
                <w:sz w:val="24"/>
              </w:rPr>
              <w:t>单位</w:t>
            </w:r>
          </w:p>
        </w:tc>
        <w:tc>
          <w:tcPr>
            <w:tcW w:w="1701" w:type="dxa"/>
            <w:noWrap/>
            <w:vAlign w:val="center"/>
          </w:tcPr>
          <w:p w:rsidR="000C4C7C" w:rsidRDefault="000C4C7C">
            <w:pPr>
              <w:shd w:val="clear" w:color="auto" w:fill="FFFFFF"/>
              <w:overflowPunct w:val="0"/>
              <w:jc w:val="center"/>
              <w:rPr>
                <w:rFonts w:ascii="仿宋" w:eastAsia="仿宋" w:hAnsi="仿宋"/>
                <w:bCs/>
                <w:color w:val="000000"/>
                <w:sz w:val="24"/>
              </w:rPr>
            </w:pPr>
            <w:r>
              <w:rPr>
                <w:rFonts w:ascii="仿宋" w:eastAsia="仿宋" w:hAnsi="仿宋" w:hint="eastAsia"/>
                <w:bCs/>
                <w:color w:val="000000"/>
                <w:sz w:val="24"/>
              </w:rPr>
              <w:t>单价（元）</w:t>
            </w:r>
          </w:p>
        </w:tc>
        <w:tc>
          <w:tcPr>
            <w:tcW w:w="1790" w:type="dxa"/>
            <w:noWrap/>
            <w:vAlign w:val="center"/>
          </w:tcPr>
          <w:p w:rsidR="000C4C7C" w:rsidRDefault="000C4C7C">
            <w:pPr>
              <w:shd w:val="clear" w:color="auto" w:fill="FFFFFF"/>
              <w:overflowPunct w:val="0"/>
              <w:jc w:val="center"/>
              <w:rPr>
                <w:rFonts w:ascii="仿宋" w:eastAsia="仿宋" w:hAnsi="仿宋"/>
                <w:bCs/>
                <w:color w:val="000000"/>
                <w:sz w:val="24"/>
              </w:rPr>
            </w:pPr>
            <w:r>
              <w:rPr>
                <w:rFonts w:ascii="仿宋" w:eastAsia="仿宋" w:hAnsi="仿宋" w:hint="eastAsia"/>
                <w:bCs/>
                <w:color w:val="000000"/>
                <w:kern w:val="0"/>
                <w:sz w:val="24"/>
              </w:rPr>
              <w:t>总价（元）</w:t>
            </w:r>
          </w:p>
        </w:tc>
      </w:tr>
      <w:tr w:rsidR="000C4C7C">
        <w:trPr>
          <w:trHeight w:val="435"/>
          <w:jc w:val="center"/>
        </w:trPr>
        <w:tc>
          <w:tcPr>
            <w:tcW w:w="1702" w:type="dxa"/>
            <w:noWrap/>
            <w:vAlign w:val="center"/>
          </w:tcPr>
          <w:p w:rsidR="000C4C7C" w:rsidRDefault="000C4C7C">
            <w:pPr>
              <w:shd w:val="clear" w:color="auto" w:fill="FFFFFF"/>
              <w:overflowPunct w:val="0"/>
              <w:jc w:val="center"/>
              <w:rPr>
                <w:rFonts w:ascii="仿宋" w:eastAsia="仿宋" w:hAnsi="仿宋"/>
                <w:color w:val="000000"/>
                <w:sz w:val="24"/>
              </w:rPr>
            </w:pPr>
          </w:p>
        </w:tc>
        <w:tc>
          <w:tcPr>
            <w:tcW w:w="1221" w:type="dxa"/>
            <w:noWrap/>
            <w:vAlign w:val="center"/>
          </w:tcPr>
          <w:p w:rsidR="000C4C7C" w:rsidRDefault="000C4C7C">
            <w:pPr>
              <w:widowControl/>
              <w:snapToGrid w:val="0"/>
              <w:ind w:right="62"/>
              <w:jc w:val="left"/>
              <w:rPr>
                <w:rFonts w:ascii="仿宋" w:eastAsia="仿宋" w:hAnsi="仿宋"/>
                <w:b/>
                <w:bCs/>
                <w:color w:val="000000"/>
                <w:sz w:val="24"/>
              </w:rPr>
            </w:pPr>
          </w:p>
        </w:tc>
        <w:tc>
          <w:tcPr>
            <w:tcW w:w="1449" w:type="dxa"/>
            <w:noWrap/>
            <w:vAlign w:val="center"/>
          </w:tcPr>
          <w:p w:rsidR="000C4C7C" w:rsidRDefault="000C4C7C">
            <w:pPr>
              <w:pStyle w:val="2"/>
              <w:shd w:val="clear" w:color="auto" w:fill="FFFFFF"/>
              <w:overflowPunct w:val="0"/>
              <w:ind w:firstLineChars="0" w:firstLine="0"/>
              <w:jc w:val="center"/>
              <w:rPr>
                <w:rFonts w:ascii="仿宋" w:eastAsia="仿宋" w:hAnsi="仿宋"/>
                <w:b w:val="0"/>
                <w:bCs w:val="0"/>
                <w:color w:val="000000"/>
                <w:sz w:val="24"/>
              </w:rPr>
            </w:pPr>
          </w:p>
        </w:tc>
        <w:tc>
          <w:tcPr>
            <w:tcW w:w="732" w:type="dxa"/>
            <w:noWrap/>
            <w:vAlign w:val="center"/>
          </w:tcPr>
          <w:p w:rsidR="000C4C7C" w:rsidRDefault="000C4C7C">
            <w:pPr>
              <w:pStyle w:val="2"/>
              <w:shd w:val="clear" w:color="auto" w:fill="FFFFFF"/>
              <w:overflowPunct w:val="0"/>
              <w:ind w:firstLineChars="0" w:firstLine="0"/>
              <w:jc w:val="center"/>
              <w:rPr>
                <w:rFonts w:ascii="仿宋" w:eastAsia="仿宋" w:hAnsi="仿宋"/>
                <w:b w:val="0"/>
                <w:bCs w:val="0"/>
                <w:color w:val="000000"/>
                <w:sz w:val="24"/>
              </w:rPr>
            </w:pPr>
          </w:p>
        </w:tc>
        <w:tc>
          <w:tcPr>
            <w:tcW w:w="1701" w:type="dxa"/>
            <w:noWrap/>
            <w:vAlign w:val="center"/>
          </w:tcPr>
          <w:p w:rsidR="000C4C7C" w:rsidRDefault="000C4C7C">
            <w:pPr>
              <w:pStyle w:val="2"/>
              <w:shd w:val="clear" w:color="auto" w:fill="FFFFFF"/>
              <w:overflowPunct w:val="0"/>
              <w:spacing w:line="360" w:lineRule="auto"/>
              <w:ind w:firstLineChars="0" w:firstLine="0"/>
              <w:jc w:val="center"/>
              <w:rPr>
                <w:rFonts w:ascii="仿宋" w:eastAsia="仿宋" w:hAnsi="仿宋"/>
                <w:b w:val="0"/>
                <w:color w:val="000000"/>
                <w:sz w:val="24"/>
              </w:rPr>
            </w:pPr>
          </w:p>
        </w:tc>
        <w:tc>
          <w:tcPr>
            <w:tcW w:w="1790" w:type="dxa"/>
            <w:noWrap/>
          </w:tcPr>
          <w:p w:rsidR="000C4C7C" w:rsidRDefault="000C4C7C">
            <w:pPr>
              <w:pStyle w:val="2"/>
              <w:shd w:val="clear" w:color="auto" w:fill="FFFFFF"/>
              <w:overflowPunct w:val="0"/>
              <w:spacing w:line="360" w:lineRule="auto"/>
              <w:ind w:firstLineChars="0" w:firstLine="0"/>
              <w:jc w:val="center"/>
              <w:rPr>
                <w:rFonts w:ascii="仿宋" w:eastAsia="仿宋" w:hAnsi="仿宋"/>
                <w:b w:val="0"/>
                <w:color w:val="000000"/>
                <w:sz w:val="24"/>
              </w:rPr>
            </w:pPr>
          </w:p>
        </w:tc>
      </w:tr>
      <w:tr w:rsidR="000C4C7C">
        <w:trPr>
          <w:trHeight w:val="435"/>
          <w:jc w:val="center"/>
        </w:trPr>
        <w:tc>
          <w:tcPr>
            <w:tcW w:w="1702" w:type="dxa"/>
            <w:noWrap/>
            <w:vAlign w:val="center"/>
          </w:tcPr>
          <w:p w:rsidR="000C4C7C" w:rsidRDefault="000C4C7C">
            <w:pPr>
              <w:shd w:val="clear" w:color="auto" w:fill="FFFFFF"/>
              <w:overflowPunct w:val="0"/>
              <w:jc w:val="center"/>
              <w:rPr>
                <w:rFonts w:ascii="仿宋" w:eastAsia="仿宋" w:hAnsi="仿宋"/>
                <w:color w:val="000000"/>
                <w:sz w:val="24"/>
              </w:rPr>
            </w:pPr>
          </w:p>
        </w:tc>
        <w:tc>
          <w:tcPr>
            <w:tcW w:w="1221" w:type="dxa"/>
            <w:noWrap/>
            <w:vAlign w:val="center"/>
          </w:tcPr>
          <w:p w:rsidR="000C4C7C" w:rsidRDefault="000C4C7C">
            <w:pPr>
              <w:widowControl/>
              <w:snapToGrid w:val="0"/>
              <w:ind w:right="62"/>
              <w:jc w:val="left"/>
              <w:rPr>
                <w:rFonts w:ascii="仿宋" w:eastAsia="仿宋" w:hAnsi="仿宋"/>
                <w:sz w:val="24"/>
              </w:rPr>
            </w:pPr>
          </w:p>
        </w:tc>
        <w:tc>
          <w:tcPr>
            <w:tcW w:w="1449" w:type="dxa"/>
            <w:noWrap/>
            <w:vAlign w:val="center"/>
          </w:tcPr>
          <w:p w:rsidR="000C4C7C" w:rsidRDefault="000C4C7C">
            <w:pPr>
              <w:pStyle w:val="2"/>
              <w:shd w:val="clear" w:color="auto" w:fill="FFFFFF"/>
              <w:overflowPunct w:val="0"/>
              <w:ind w:firstLineChars="0" w:firstLine="0"/>
              <w:jc w:val="center"/>
              <w:rPr>
                <w:rFonts w:ascii="仿宋" w:eastAsia="仿宋" w:hAnsi="仿宋"/>
                <w:b w:val="0"/>
                <w:bCs w:val="0"/>
                <w:color w:val="000000"/>
                <w:sz w:val="24"/>
              </w:rPr>
            </w:pPr>
          </w:p>
        </w:tc>
        <w:tc>
          <w:tcPr>
            <w:tcW w:w="732" w:type="dxa"/>
            <w:noWrap/>
            <w:vAlign w:val="center"/>
          </w:tcPr>
          <w:p w:rsidR="000C4C7C" w:rsidRDefault="000C4C7C">
            <w:pPr>
              <w:pStyle w:val="2"/>
              <w:shd w:val="clear" w:color="auto" w:fill="FFFFFF"/>
              <w:overflowPunct w:val="0"/>
              <w:ind w:firstLineChars="0" w:firstLine="0"/>
              <w:jc w:val="center"/>
              <w:rPr>
                <w:rFonts w:ascii="仿宋" w:eastAsia="仿宋" w:hAnsi="仿宋"/>
                <w:b w:val="0"/>
                <w:bCs w:val="0"/>
                <w:color w:val="000000"/>
                <w:sz w:val="24"/>
              </w:rPr>
            </w:pPr>
          </w:p>
        </w:tc>
        <w:tc>
          <w:tcPr>
            <w:tcW w:w="1701" w:type="dxa"/>
            <w:noWrap/>
            <w:vAlign w:val="center"/>
          </w:tcPr>
          <w:p w:rsidR="000C4C7C" w:rsidRDefault="000C4C7C">
            <w:pPr>
              <w:pStyle w:val="2"/>
              <w:shd w:val="clear" w:color="auto" w:fill="FFFFFF"/>
              <w:overflowPunct w:val="0"/>
              <w:spacing w:line="360" w:lineRule="auto"/>
              <w:ind w:firstLineChars="0" w:firstLine="0"/>
              <w:jc w:val="center"/>
              <w:rPr>
                <w:rFonts w:ascii="仿宋" w:eastAsia="仿宋" w:hAnsi="仿宋"/>
                <w:b w:val="0"/>
                <w:color w:val="000000"/>
                <w:sz w:val="24"/>
              </w:rPr>
            </w:pPr>
          </w:p>
        </w:tc>
        <w:tc>
          <w:tcPr>
            <w:tcW w:w="1790" w:type="dxa"/>
            <w:noWrap/>
          </w:tcPr>
          <w:p w:rsidR="000C4C7C" w:rsidRDefault="000C4C7C">
            <w:pPr>
              <w:pStyle w:val="2"/>
              <w:shd w:val="clear" w:color="auto" w:fill="FFFFFF"/>
              <w:overflowPunct w:val="0"/>
              <w:spacing w:line="360" w:lineRule="auto"/>
              <w:ind w:firstLineChars="0" w:firstLine="0"/>
              <w:jc w:val="center"/>
              <w:rPr>
                <w:rFonts w:ascii="仿宋" w:eastAsia="仿宋" w:hAnsi="仿宋"/>
                <w:b w:val="0"/>
                <w:color w:val="000000"/>
                <w:sz w:val="24"/>
              </w:rPr>
            </w:pPr>
          </w:p>
        </w:tc>
      </w:tr>
      <w:tr w:rsidR="000C4C7C">
        <w:trPr>
          <w:trHeight w:val="435"/>
          <w:jc w:val="center"/>
        </w:trPr>
        <w:tc>
          <w:tcPr>
            <w:tcW w:w="2923" w:type="dxa"/>
            <w:gridSpan w:val="2"/>
            <w:noWrap/>
            <w:vAlign w:val="center"/>
          </w:tcPr>
          <w:p w:rsidR="000C4C7C" w:rsidRDefault="000C4C7C">
            <w:pPr>
              <w:pStyle w:val="2"/>
              <w:shd w:val="clear" w:color="auto" w:fill="FFFFFF"/>
              <w:overflowPunct w:val="0"/>
              <w:ind w:firstLineChars="0" w:firstLine="0"/>
              <w:jc w:val="center"/>
              <w:rPr>
                <w:rFonts w:ascii="仿宋" w:eastAsia="仿宋" w:hAnsi="仿宋"/>
                <w:b w:val="0"/>
                <w:bCs w:val="0"/>
                <w:color w:val="000000"/>
                <w:sz w:val="24"/>
              </w:rPr>
            </w:pPr>
            <w:r>
              <w:rPr>
                <w:rFonts w:ascii="仿宋" w:eastAsia="仿宋" w:hAnsi="仿宋" w:hint="eastAsia"/>
                <w:b w:val="0"/>
                <w:bCs w:val="0"/>
                <w:color w:val="000000"/>
                <w:sz w:val="24"/>
              </w:rPr>
              <w:t>合计</w:t>
            </w:r>
            <w:r>
              <w:rPr>
                <w:rFonts w:ascii="仿宋" w:eastAsia="仿宋" w:hAnsi="仿宋" w:hint="eastAsia"/>
                <w:color w:val="000000"/>
                <w:sz w:val="24"/>
              </w:rPr>
              <w:t>（大写）</w:t>
            </w:r>
          </w:p>
        </w:tc>
        <w:tc>
          <w:tcPr>
            <w:tcW w:w="5672" w:type="dxa"/>
            <w:gridSpan w:val="4"/>
            <w:noWrap/>
            <w:vAlign w:val="center"/>
          </w:tcPr>
          <w:p w:rsidR="000C4C7C" w:rsidRDefault="000C4C7C">
            <w:pPr>
              <w:pStyle w:val="2"/>
              <w:shd w:val="clear" w:color="auto" w:fill="FFFFFF"/>
              <w:overflowPunct w:val="0"/>
              <w:spacing w:line="360" w:lineRule="auto"/>
              <w:ind w:firstLineChars="0" w:firstLine="0"/>
              <w:jc w:val="center"/>
              <w:rPr>
                <w:rFonts w:ascii="仿宋" w:eastAsia="仿宋" w:hAnsi="仿宋"/>
                <w:b w:val="0"/>
                <w:color w:val="000000"/>
                <w:sz w:val="24"/>
              </w:rPr>
            </w:pPr>
          </w:p>
        </w:tc>
      </w:tr>
    </w:tbl>
    <w:p w:rsidR="00F1065A" w:rsidRDefault="00F1065A">
      <w:pPr>
        <w:shd w:val="clear" w:color="auto" w:fill="FFFFFF"/>
        <w:overflowPunct w:val="0"/>
        <w:spacing w:line="360" w:lineRule="auto"/>
        <w:rPr>
          <w:rFonts w:ascii="仿宋" w:eastAsia="仿宋" w:hAnsi="仿宋"/>
          <w:color w:val="000000"/>
          <w:sz w:val="24"/>
        </w:rPr>
      </w:pPr>
    </w:p>
    <w:p w:rsidR="00F1065A" w:rsidRDefault="007C38AC">
      <w:pPr>
        <w:shd w:val="clear" w:color="auto" w:fill="FFFFFF"/>
        <w:overflowPunct w:val="0"/>
        <w:spacing w:line="360" w:lineRule="auto"/>
        <w:rPr>
          <w:rFonts w:ascii="仿宋" w:eastAsia="仿宋" w:hAnsi="仿宋"/>
          <w:color w:val="000000"/>
          <w:sz w:val="24"/>
          <w:u w:val="single"/>
        </w:rPr>
      </w:pPr>
      <w:r>
        <w:rPr>
          <w:rFonts w:ascii="仿宋" w:eastAsia="仿宋" w:hAnsi="仿宋" w:hint="eastAsia"/>
          <w:color w:val="000000"/>
          <w:sz w:val="24"/>
        </w:rPr>
        <w:t xml:space="preserve">报价人名称（盖章）： </w:t>
      </w:r>
      <w:r w:rsidR="00777187">
        <w:rPr>
          <w:rFonts w:ascii="仿宋" w:eastAsia="仿宋" w:hAnsi="仿宋" w:hint="eastAsia"/>
          <w:color w:val="000000"/>
          <w:sz w:val="24"/>
        </w:rPr>
        <w:t xml:space="preserve">                               </w:t>
      </w:r>
      <w:r>
        <w:rPr>
          <w:rFonts w:ascii="仿宋" w:eastAsia="仿宋" w:hAnsi="仿宋" w:hint="eastAsia"/>
          <w:color w:val="000000"/>
          <w:sz w:val="24"/>
        </w:rPr>
        <w:t xml:space="preserve">日  期: </w:t>
      </w:r>
    </w:p>
    <w:p w:rsidR="00F1065A" w:rsidRDefault="007C38AC">
      <w:pPr>
        <w:shd w:val="clear" w:color="auto" w:fill="FFFFFF"/>
        <w:overflowPunct w:val="0"/>
        <w:spacing w:line="360" w:lineRule="auto"/>
        <w:rPr>
          <w:rFonts w:ascii="仿宋" w:eastAsia="仿宋" w:hAnsi="仿宋"/>
          <w:color w:val="000000"/>
          <w:sz w:val="24"/>
          <w:u w:val="single"/>
        </w:rPr>
      </w:pPr>
      <w:r>
        <w:rPr>
          <w:rFonts w:ascii="仿宋" w:eastAsia="仿宋" w:hAnsi="仿宋" w:hint="eastAsia"/>
          <w:color w:val="000000"/>
          <w:sz w:val="24"/>
        </w:rPr>
        <w:t xml:space="preserve">报价人代表签名：                                    职  </w:t>
      </w:r>
      <w:proofErr w:type="gramStart"/>
      <w:r>
        <w:rPr>
          <w:rFonts w:ascii="仿宋" w:eastAsia="仿宋" w:hAnsi="仿宋" w:hint="eastAsia"/>
          <w:color w:val="000000"/>
          <w:sz w:val="24"/>
        </w:rPr>
        <w:t>务</w:t>
      </w:r>
      <w:proofErr w:type="gramEnd"/>
      <w:r>
        <w:rPr>
          <w:rFonts w:ascii="仿宋" w:eastAsia="仿宋" w:hAnsi="仿宋" w:hint="eastAsia"/>
          <w:color w:val="000000"/>
          <w:sz w:val="24"/>
        </w:rPr>
        <w:t xml:space="preserve">: </w:t>
      </w:r>
    </w:p>
    <w:p w:rsidR="00F1065A" w:rsidRDefault="007C38AC">
      <w:pPr>
        <w:shd w:val="clear" w:color="auto" w:fill="FFFFFF"/>
        <w:overflowPunct w:val="0"/>
        <w:spacing w:line="360" w:lineRule="auto"/>
        <w:rPr>
          <w:rFonts w:ascii="仿宋" w:eastAsia="仿宋" w:hAnsi="仿宋"/>
          <w:b/>
          <w:bCs/>
          <w:color w:val="000000"/>
          <w:sz w:val="24"/>
          <w:u w:val="single"/>
        </w:rPr>
      </w:pPr>
      <w:r>
        <w:rPr>
          <w:rFonts w:ascii="仿宋" w:eastAsia="仿宋" w:hAnsi="仿宋" w:hint="eastAsia"/>
          <w:color w:val="000000"/>
          <w:sz w:val="24"/>
        </w:rPr>
        <w:t>电  话：  传  真：                                  手  机：</w:t>
      </w:r>
    </w:p>
    <w:p w:rsidR="00F1065A" w:rsidRDefault="007C38AC">
      <w:pPr>
        <w:pStyle w:val="a3"/>
        <w:shd w:val="clear" w:color="auto" w:fill="FFFFFF"/>
        <w:spacing w:line="600" w:lineRule="exact"/>
        <w:rPr>
          <w:rFonts w:ascii="仿宋" w:eastAsia="仿宋" w:hAnsi="仿宋"/>
          <w:b/>
          <w:bCs/>
          <w:color w:val="000000"/>
          <w:sz w:val="24"/>
          <w:szCs w:val="24"/>
        </w:rPr>
      </w:pPr>
      <w:r>
        <w:rPr>
          <w:rFonts w:ascii="仿宋" w:eastAsia="仿宋" w:hAnsi="仿宋"/>
          <w:b/>
          <w:bCs/>
          <w:color w:val="000000"/>
          <w:sz w:val="24"/>
          <w:szCs w:val="24"/>
        </w:rPr>
        <w:t>备注：</w:t>
      </w:r>
    </w:p>
    <w:p w:rsidR="00F1065A" w:rsidRDefault="007C38AC">
      <w:pPr>
        <w:widowControl/>
        <w:shd w:val="clear" w:color="auto" w:fill="FFFFFF"/>
        <w:overflowPunct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1.</w:t>
      </w:r>
      <w:r>
        <w:rPr>
          <w:rFonts w:ascii="仿宋" w:eastAsia="仿宋" w:hAnsi="仿宋" w:hint="eastAsia"/>
          <w:bCs/>
          <w:color w:val="000000"/>
          <w:sz w:val="24"/>
        </w:rPr>
        <w:t>报价为报价人所能承受的一次性最终报价，以人民币为结算币种，包括产品（含配件）购置费、材料费、搬运费、人工费、运输费、安装费、税费、售后、办证及与之相关的所有费用。</w:t>
      </w:r>
    </w:p>
    <w:p w:rsidR="00F1065A" w:rsidRDefault="007C38AC">
      <w:pPr>
        <w:pStyle w:val="a3"/>
        <w:shd w:val="clear" w:color="auto" w:fill="FFFFFF"/>
        <w:spacing w:line="600" w:lineRule="exact"/>
        <w:ind w:firstLineChars="200" w:firstLine="480"/>
        <w:rPr>
          <w:rFonts w:ascii="仿宋" w:eastAsia="仿宋" w:hAnsi="仿宋"/>
          <w:b/>
          <w:bCs/>
          <w:color w:val="000000"/>
          <w:sz w:val="24"/>
          <w:szCs w:val="24"/>
        </w:rPr>
      </w:pPr>
      <w:r>
        <w:rPr>
          <w:rFonts w:ascii="仿宋" w:eastAsia="仿宋" w:hAnsi="仿宋"/>
          <w:color w:val="000000"/>
          <w:sz w:val="24"/>
          <w:szCs w:val="24"/>
        </w:rPr>
        <w:t>2.此表可在不改变格式的情况下自行添加行数，所填内容除签字部分必须打印。</w:t>
      </w:r>
    </w:p>
    <w:p w:rsidR="00F1065A" w:rsidRDefault="007C38AC">
      <w:pPr>
        <w:widowControl/>
        <w:shd w:val="clear" w:color="auto" w:fill="FFFFFF"/>
        <w:overflowPunct w:val="0"/>
        <w:spacing w:line="320" w:lineRule="exact"/>
        <w:jc w:val="left"/>
        <w:outlineLvl w:val="2"/>
        <w:rPr>
          <w:rFonts w:ascii="仿宋" w:eastAsia="仿宋" w:hAnsi="仿宋"/>
          <w:b/>
          <w:color w:val="000000"/>
          <w:kern w:val="0"/>
          <w:sz w:val="24"/>
        </w:rPr>
      </w:pPr>
      <w:r>
        <w:rPr>
          <w:rFonts w:ascii="仿宋" w:eastAsia="仿宋" w:hAnsi="仿宋" w:hint="eastAsia"/>
          <w:color w:val="000000"/>
          <w:sz w:val="24"/>
        </w:rPr>
        <w:br w:type="page"/>
      </w:r>
      <w:r>
        <w:rPr>
          <w:rFonts w:ascii="仿宋" w:eastAsia="仿宋" w:hAnsi="仿宋" w:hint="eastAsia"/>
          <w:b/>
          <w:color w:val="000000"/>
          <w:kern w:val="0"/>
          <w:sz w:val="24"/>
        </w:rPr>
        <w:lastRenderedPageBreak/>
        <w:t>二、授权委托书格式</w:t>
      </w:r>
    </w:p>
    <w:p w:rsidR="00F1065A" w:rsidRDefault="00F1065A">
      <w:pPr>
        <w:widowControl/>
        <w:shd w:val="clear" w:color="auto" w:fill="FFFFFF"/>
        <w:overflowPunct w:val="0"/>
        <w:spacing w:line="320" w:lineRule="exact"/>
        <w:jc w:val="left"/>
        <w:outlineLvl w:val="2"/>
        <w:rPr>
          <w:rFonts w:ascii="仿宋" w:eastAsia="仿宋" w:hAnsi="仿宋"/>
          <w:b/>
          <w:color w:val="000000"/>
          <w:kern w:val="0"/>
          <w:sz w:val="24"/>
        </w:rPr>
      </w:pPr>
    </w:p>
    <w:p w:rsidR="00F1065A" w:rsidRDefault="007C38AC">
      <w:pPr>
        <w:widowControl/>
        <w:overflowPunct w:val="0"/>
        <w:adjustRightInd w:val="0"/>
        <w:spacing w:line="360" w:lineRule="auto"/>
        <w:ind w:firstLine="420"/>
        <w:jc w:val="center"/>
        <w:rPr>
          <w:rFonts w:ascii="仿宋" w:eastAsia="仿宋" w:hAnsi="仿宋"/>
          <w:b/>
          <w:bCs/>
          <w:color w:val="000000"/>
          <w:kern w:val="0"/>
          <w:sz w:val="24"/>
          <w:lang w:val="zh-CN"/>
        </w:rPr>
      </w:pPr>
      <w:r>
        <w:rPr>
          <w:rFonts w:ascii="仿宋" w:eastAsia="仿宋" w:hAnsi="仿宋" w:hint="eastAsia"/>
          <w:b/>
          <w:bCs/>
          <w:color w:val="000000"/>
          <w:kern w:val="0"/>
          <w:sz w:val="24"/>
          <w:lang w:val="zh-CN"/>
        </w:rPr>
        <w:t>法定代表人授权书</w:t>
      </w:r>
    </w:p>
    <w:p w:rsidR="00F1065A" w:rsidRDefault="00F1065A">
      <w:pPr>
        <w:widowControl/>
        <w:overflowPunct w:val="0"/>
        <w:adjustRightInd w:val="0"/>
        <w:spacing w:line="360" w:lineRule="auto"/>
        <w:ind w:firstLine="420"/>
        <w:jc w:val="left"/>
        <w:rPr>
          <w:rFonts w:ascii="仿宋" w:eastAsia="仿宋" w:hAnsi="仿宋"/>
          <w:color w:val="000000"/>
          <w:kern w:val="0"/>
          <w:sz w:val="24"/>
          <w:lang w:val="zh-CN"/>
        </w:rPr>
      </w:pPr>
    </w:p>
    <w:p w:rsidR="00F1065A" w:rsidRDefault="007C38AC">
      <w:pPr>
        <w:widowControl/>
        <w:overflowPunct w:val="0"/>
        <w:adjustRightInd w:val="0"/>
        <w:spacing w:line="360" w:lineRule="auto"/>
        <w:jc w:val="left"/>
        <w:rPr>
          <w:rFonts w:ascii="仿宋" w:eastAsia="仿宋" w:hAnsi="仿宋"/>
          <w:color w:val="000000"/>
          <w:kern w:val="0"/>
          <w:sz w:val="24"/>
        </w:rPr>
      </w:pPr>
      <w:r>
        <w:rPr>
          <w:rFonts w:ascii="仿宋" w:eastAsia="仿宋" w:hAnsi="仿宋" w:hint="eastAsia"/>
          <w:color w:val="000000"/>
          <w:kern w:val="0"/>
          <w:sz w:val="24"/>
          <w:lang w:val="zh-CN"/>
        </w:rPr>
        <w:t>致：衢州学院</w:t>
      </w:r>
    </w:p>
    <w:p w:rsidR="00F1065A" w:rsidRDefault="007C38AC">
      <w:pPr>
        <w:widowControl/>
        <w:overflowPunct w:val="0"/>
        <w:adjustRightInd w:val="0"/>
        <w:spacing w:line="360" w:lineRule="auto"/>
        <w:ind w:firstLineChars="200" w:firstLine="480"/>
        <w:jc w:val="left"/>
        <w:rPr>
          <w:rFonts w:ascii="仿宋" w:eastAsia="仿宋" w:hAnsi="仿宋"/>
          <w:b/>
          <w:bCs/>
          <w:color w:val="000000"/>
          <w:kern w:val="0"/>
          <w:sz w:val="24"/>
          <w:u w:val="single"/>
        </w:rPr>
      </w:pPr>
      <w:r>
        <w:rPr>
          <w:rFonts w:ascii="仿宋" w:eastAsia="仿宋" w:hAnsi="仿宋" w:hint="eastAsia"/>
          <w:color w:val="000000"/>
          <w:kern w:val="0"/>
          <w:sz w:val="24"/>
          <w:lang w:val="zh-CN"/>
        </w:rPr>
        <w:t>（投标单位全称）</w:t>
      </w:r>
      <w:r>
        <w:rPr>
          <w:rFonts w:ascii="仿宋" w:eastAsia="仿宋" w:hAnsi="仿宋" w:hint="eastAsia"/>
          <w:color w:val="000000"/>
          <w:kern w:val="0"/>
          <w:sz w:val="24"/>
          <w:u w:val="single"/>
          <w:lang w:val="zh-CN"/>
        </w:rPr>
        <w:t xml:space="preserve">                           </w:t>
      </w:r>
      <w:r>
        <w:rPr>
          <w:rFonts w:ascii="仿宋" w:eastAsia="仿宋" w:hAnsi="仿宋" w:hint="eastAsia"/>
          <w:color w:val="000000"/>
          <w:kern w:val="0"/>
          <w:sz w:val="24"/>
          <w:lang w:val="zh-CN"/>
        </w:rPr>
        <w:t>法定代表人</w:t>
      </w:r>
      <w:r>
        <w:rPr>
          <w:rFonts w:ascii="仿宋" w:eastAsia="仿宋" w:hAnsi="仿宋" w:hint="eastAsia"/>
          <w:color w:val="000000"/>
          <w:kern w:val="0"/>
          <w:sz w:val="24"/>
        </w:rPr>
        <w:t>(姓名、职务</w:t>
      </w:r>
      <w:r>
        <w:rPr>
          <w:rFonts w:ascii="仿宋" w:eastAsia="仿宋" w:hAnsi="仿宋" w:hint="eastAsia"/>
          <w:color w:val="000000"/>
          <w:kern w:val="0"/>
          <w:sz w:val="24"/>
          <w:lang w:val="zh-CN"/>
        </w:rPr>
        <w:t>)授权</w:t>
      </w:r>
      <w:r>
        <w:rPr>
          <w:rFonts w:ascii="仿宋" w:eastAsia="仿宋" w:hAnsi="仿宋" w:hint="eastAsia"/>
          <w:color w:val="000000"/>
          <w:kern w:val="0"/>
          <w:sz w:val="24"/>
          <w:u w:val="single"/>
          <w:lang w:val="zh-CN"/>
        </w:rPr>
        <w:t xml:space="preserve">                         </w:t>
      </w:r>
      <w:r>
        <w:rPr>
          <w:rFonts w:ascii="仿宋" w:eastAsia="仿宋" w:hAnsi="仿宋" w:hint="eastAsia"/>
          <w:color w:val="000000"/>
          <w:kern w:val="0"/>
          <w:sz w:val="24"/>
          <w:lang w:val="zh-CN"/>
        </w:rPr>
        <w:t>（姓名、职务）为全权代表，参加</w:t>
      </w:r>
      <w:r>
        <w:rPr>
          <w:rFonts w:ascii="仿宋" w:eastAsia="仿宋" w:hAnsi="仿宋" w:cs="仿宋" w:hint="eastAsia"/>
          <w:b/>
          <w:bCs/>
          <w:color w:val="333333"/>
          <w:kern w:val="36"/>
          <w:sz w:val="24"/>
          <w:u w:val="single"/>
        </w:rPr>
        <w:t>图书馆2023年度外文纸质期刊采购</w:t>
      </w:r>
      <w:r>
        <w:rPr>
          <w:rFonts w:ascii="仿宋" w:eastAsia="仿宋" w:hAnsi="仿宋" w:hint="eastAsia"/>
          <w:color w:val="000000"/>
          <w:kern w:val="0"/>
          <w:sz w:val="24"/>
          <w:lang w:val="zh-CN"/>
        </w:rPr>
        <w:t>项目</w:t>
      </w:r>
      <w:r>
        <w:rPr>
          <w:rFonts w:ascii="仿宋" w:eastAsia="仿宋" w:hAnsi="仿宋" w:hint="eastAsia"/>
          <w:b/>
          <w:bCs/>
          <w:color w:val="000000"/>
          <w:kern w:val="0"/>
          <w:sz w:val="24"/>
          <w:lang w:val="zh-CN"/>
        </w:rPr>
        <w:t>（</w:t>
      </w:r>
      <w:r>
        <w:rPr>
          <w:rFonts w:ascii="仿宋" w:eastAsia="仿宋" w:hAnsi="仿宋" w:hint="eastAsia"/>
          <w:color w:val="000000"/>
          <w:kern w:val="0"/>
          <w:sz w:val="24"/>
          <w:lang w:val="zh-CN"/>
        </w:rPr>
        <w:t>项目编号：</w:t>
      </w:r>
      <w:proofErr w:type="gramStart"/>
      <w:r w:rsidRPr="009315E6">
        <w:rPr>
          <w:rFonts w:ascii="仿宋" w:eastAsia="仿宋" w:hAnsi="仿宋" w:hint="eastAsia"/>
          <w:b/>
          <w:bCs/>
          <w:color w:val="000000"/>
          <w:kern w:val="0"/>
          <w:sz w:val="24"/>
          <w:u w:val="single"/>
          <w:lang w:val="zh-CN"/>
        </w:rPr>
        <w:t>衢</w:t>
      </w:r>
      <w:proofErr w:type="gramEnd"/>
      <w:r w:rsidRPr="009315E6">
        <w:rPr>
          <w:rFonts w:ascii="仿宋" w:eastAsia="仿宋" w:hAnsi="仿宋" w:hint="eastAsia"/>
          <w:b/>
          <w:bCs/>
          <w:color w:val="000000"/>
          <w:kern w:val="0"/>
          <w:sz w:val="24"/>
          <w:u w:val="single"/>
          <w:lang w:val="zh-CN"/>
        </w:rPr>
        <w:t>院</w:t>
      </w:r>
      <w:proofErr w:type="gramStart"/>
      <w:r w:rsidRPr="009315E6">
        <w:rPr>
          <w:rFonts w:ascii="仿宋" w:eastAsia="仿宋" w:hAnsi="仿宋" w:hint="eastAsia"/>
          <w:b/>
          <w:bCs/>
          <w:color w:val="000000"/>
          <w:kern w:val="0"/>
          <w:sz w:val="24"/>
          <w:u w:val="single"/>
          <w:lang w:val="zh-CN"/>
        </w:rPr>
        <w:t>询</w:t>
      </w:r>
      <w:proofErr w:type="gramEnd"/>
      <w:r w:rsidRPr="009315E6">
        <w:rPr>
          <w:rFonts w:ascii="仿宋" w:eastAsia="仿宋" w:hAnsi="仿宋" w:hint="eastAsia"/>
          <w:b/>
          <w:bCs/>
          <w:color w:val="000000"/>
          <w:kern w:val="0"/>
          <w:sz w:val="24"/>
          <w:u w:val="single"/>
          <w:lang w:val="zh-CN"/>
        </w:rPr>
        <w:t>2022-</w:t>
      </w:r>
      <w:r w:rsidR="007E53C5" w:rsidRPr="009315E6">
        <w:rPr>
          <w:rFonts w:ascii="仿宋" w:eastAsia="仿宋" w:hAnsi="仿宋" w:hint="eastAsia"/>
          <w:b/>
          <w:bCs/>
          <w:color w:val="000000"/>
          <w:kern w:val="0"/>
          <w:sz w:val="24"/>
          <w:u w:val="single"/>
          <w:lang w:val="zh-CN"/>
        </w:rPr>
        <w:t>05</w:t>
      </w:r>
      <w:r>
        <w:rPr>
          <w:rFonts w:ascii="仿宋" w:eastAsia="仿宋" w:hAnsi="仿宋" w:hint="eastAsia"/>
          <w:b/>
          <w:bCs/>
          <w:color w:val="000000"/>
          <w:kern w:val="0"/>
          <w:sz w:val="24"/>
          <w:lang w:val="zh-CN"/>
        </w:rPr>
        <w:t>）</w:t>
      </w:r>
      <w:r>
        <w:rPr>
          <w:rFonts w:ascii="仿宋" w:eastAsia="仿宋" w:hAnsi="仿宋" w:hint="eastAsia"/>
          <w:color w:val="000000"/>
          <w:kern w:val="0"/>
          <w:sz w:val="24"/>
          <w:lang w:val="zh-CN"/>
        </w:rPr>
        <w:t>的询价</w:t>
      </w:r>
      <w:r>
        <w:rPr>
          <w:rFonts w:ascii="仿宋" w:eastAsia="仿宋" w:hAnsi="仿宋" w:hint="eastAsia"/>
          <w:color w:val="000000"/>
          <w:kern w:val="0"/>
          <w:sz w:val="24"/>
        </w:rPr>
        <w:t>，其在</w:t>
      </w:r>
      <w:r>
        <w:rPr>
          <w:rFonts w:ascii="仿宋" w:eastAsia="仿宋" w:hAnsi="仿宋" w:hint="eastAsia"/>
          <w:color w:val="000000"/>
          <w:kern w:val="0"/>
          <w:sz w:val="24"/>
          <w:lang w:val="zh-CN"/>
        </w:rPr>
        <w:t>询价中的一切活动本公司均予承认。</w:t>
      </w:r>
    </w:p>
    <w:p w:rsidR="00F1065A" w:rsidRDefault="00F1065A">
      <w:pPr>
        <w:widowControl/>
        <w:overflowPunct w:val="0"/>
        <w:spacing w:line="360" w:lineRule="auto"/>
        <w:ind w:firstLine="420"/>
        <w:jc w:val="left"/>
        <w:rPr>
          <w:rFonts w:ascii="仿宋" w:eastAsia="仿宋" w:hAnsi="仿宋"/>
          <w:color w:val="000000"/>
          <w:kern w:val="0"/>
          <w:sz w:val="24"/>
        </w:rPr>
      </w:pPr>
    </w:p>
    <w:p w:rsidR="00F1065A" w:rsidRDefault="007C38AC">
      <w:pPr>
        <w:widowControl/>
        <w:overflowPunct w:val="0"/>
        <w:adjustRightInd w:val="0"/>
        <w:spacing w:line="360" w:lineRule="auto"/>
        <w:ind w:left="150" w:firstLine="420"/>
        <w:jc w:val="center"/>
        <w:rPr>
          <w:rFonts w:ascii="仿宋" w:eastAsia="仿宋" w:hAnsi="仿宋"/>
          <w:color w:val="000000"/>
          <w:kern w:val="0"/>
          <w:sz w:val="24"/>
        </w:rPr>
      </w:pPr>
      <w:r>
        <w:rPr>
          <w:rFonts w:ascii="仿宋" w:eastAsia="仿宋" w:hAnsi="仿宋" w:hint="eastAsia"/>
          <w:color w:val="000000"/>
          <w:kern w:val="0"/>
          <w:sz w:val="24"/>
          <w:lang w:val="zh-CN"/>
        </w:rPr>
        <w:t xml:space="preserve">    法定代表人签字或签章：</w:t>
      </w:r>
    </w:p>
    <w:p w:rsidR="00F1065A" w:rsidRDefault="007C38AC">
      <w:pPr>
        <w:widowControl/>
        <w:overflowPunct w:val="0"/>
        <w:adjustRightInd w:val="0"/>
        <w:spacing w:line="360" w:lineRule="auto"/>
        <w:ind w:firstLineChars="2000" w:firstLine="4800"/>
        <w:jc w:val="left"/>
        <w:rPr>
          <w:rFonts w:ascii="仿宋" w:eastAsia="仿宋" w:hAnsi="仿宋"/>
          <w:color w:val="000000"/>
          <w:kern w:val="0"/>
          <w:sz w:val="24"/>
        </w:rPr>
      </w:pPr>
      <w:r>
        <w:rPr>
          <w:rFonts w:ascii="仿宋" w:eastAsia="仿宋" w:hAnsi="仿宋" w:hint="eastAsia"/>
          <w:color w:val="000000"/>
          <w:kern w:val="0"/>
          <w:sz w:val="24"/>
          <w:lang w:val="zh-CN"/>
        </w:rPr>
        <w:t>单位公章：</w:t>
      </w:r>
    </w:p>
    <w:p w:rsidR="00F1065A" w:rsidRDefault="00F1065A">
      <w:pPr>
        <w:widowControl/>
        <w:overflowPunct w:val="0"/>
        <w:adjustRightInd w:val="0"/>
        <w:spacing w:line="360" w:lineRule="auto"/>
        <w:ind w:left="150" w:firstLine="420"/>
        <w:jc w:val="center"/>
        <w:rPr>
          <w:rFonts w:ascii="仿宋" w:eastAsia="仿宋" w:hAnsi="仿宋"/>
          <w:color w:val="000000"/>
          <w:kern w:val="0"/>
          <w:sz w:val="24"/>
          <w:lang w:val="zh-CN"/>
        </w:rPr>
      </w:pPr>
    </w:p>
    <w:p w:rsidR="00F1065A" w:rsidRDefault="007C38AC">
      <w:pPr>
        <w:widowControl/>
        <w:overflowPunct w:val="0"/>
        <w:adjustRightInd w:val="0"/>
        <w:spacing w:line="360" w:lineRule="auto"/>
        <w:ind w:left="150" w:firstLine="1680"/>
        <w:jc w:val="center"/>
        <w:rPr>
          <w:rFonts w:ascii="仿宋" w:eastAsia="仿宋" w:hAnsi="仿宋"/>
          <w:color w:val="000000"/>
          <w:kern w:val="0"/>
          <w:sz w:val="24"/>
        </w:rPr>
      </w:pPr>
      <w:r>
        <w:rPr>
          <w:rFonts w:ascii="仿宋" w:eastAsia="仿宋" w:hAnsi="仿宋" w:hint="eastAsia"/>
          <w:color w:val="000000"/>
          <w:kern w:val="0"/>
          <w:sz w:val="24"/>
          <w:lang w:val="zh-CN"/>
        </w:rPr>
        <w:t xml:space="preserve">     年    月   日</w:t>
      </w:r>
    </w:p>
    <w:p w:rsidR="00F1065A" w:rsidRDefault="00F1065A">
      <w:pPr>
        <w:widowControl/>
        <w:overflowPunct w:val="0"/>
        <w:adjustRightInd w:val="0"/>
        <w:spacing w:line="360" w:lineRule="auto"/>
        <w:ind w:left="150" w:firstLine="420"/>
        <w:jc w:val="left"/>
        <w:rPr>
          <w:rFonts w:ascii="仿宋" w:eastAsia="仿宋" w:hAnsi="仿宋"/>
          <w:color w:val="000000"/>
          <w:kern w:val="0"/>
          <w:sz w:val="24"/>
        </w:rPr>
      </w:pPr>
    </w:p>
    <w:p w:rsidR="00F1065A" w:rsidRDefault="007C38AC">
      <w:pPr>
        <w:widowControl/>
        <w:overflowPunct w:val="0"/>
        <w:adjustRightInd w:val="0"/>
        <w:spacing w:line="360" w:lineRule="auto"/>
        <w:ind w:leftChars="71" w:left="149" w:firstLineChars="50" w:firstLine="120"/>
        <w:jc w:val="left"/>
        <w:rPr>
          <w:rFonts w:ascii="仿宋" w:eastAsia="仿宋" w:hAnsi="仿宋"/>
          <w:color w:val="000000"/>
          <w:kern w:val="0"/>
          <w:sz w:val="24"/>
        </w:rPr>
      </w:pPr>
      <w:r>
        <w:rPr>
          <w:rFonts w:ascii="仿宋" w:eastAsia="仿宋" w:hAnsi="仿宋" w:hint="eastAsia"/>
          <w:color w:val="000000"/>
          <w:kern w:val="0"/>
          <w:sz w:val="24"/>
          <w:lang w:val="zh-CN"/>
        </w:rPr>
        <w:t>全权代表姓名：</w:t>
      </w:r>
    </w:p>
    <w:p w:rsidR="00F1065A" w:rsidRDefault="007C38AC">
      <w:pPr>
        <w:widowControl/>
        <w:overflowPunct w:val="0"/>
        <w:adjustRightInd w:val="0"/>
        <w:spacing w:line="360" w:lineRule="auto"/>
        <w:ind w:leftChars="71" w:left="149" w:firstLineChars="50" w:firstLine="120"/>
        <w:jc w:val="left"/>
        <w:rPr>
          <w:rFonts w:ascii="仿宋" w:eastAsia="仿宋" w:hAnsi="仿宋"/>
          <w:color w:val="000000"/>
          <w:kern w:val="0"/>
          <w:sz w:val="24"/>
        </w:rPr>
      </w:pPr>
      <w:r>
        <w:rPr>
          <w:rFonts w:ascii="仿宋" w:eastAsia="仿宋" w:hAnsi="仿宋" w:hint="eastAsia"/>
          <w:color w:val="000000"/>
          <w:kern w:val="0"/>
          <w:sz w:val="24"/>
          <w:lang w:val="zh-CN"/>
        </w:rPr>
        <w:t>职务：</w:t>
      </w:r>
    </w:p>
    <w:p w:rsidR="00F1065A" w:rsidRDefault="007C38AC">
      <w:pPr>
        <w:widowControl/>
        <w:overflowPunct w:val="0"/>
        <w:adjustRightInd w:val="0"/>
        <w:spacing w:line="360" w:lineRule="auto"/>
        <w:ind w:leftChars="71" w:left="149" w:firstLineChars="50" w:firstLine="120"/>
        <w:jc w:val="left"/>
        <w:rPr>
          <w:rFonts w:ascii="仿宋" w:eastAsia="仿宋" w:hAnsi="仿宋"/>
          <w:color w:val="000000"/>
          <w:kern w:val="0"/>
          <w:sz w:val="24"/>
        </w:rPr>
      </w:pPr>
      <w:r>
        <w:rPr>
          <w:rFonts w:ascii="仿宋" w:eastAsia="仿宋" w:hAnsi="仿宋" w:hint="eastAsia"/>
          <w:color w:val="000000"/>
          <w:kern w:val="0"/>
          <w:sz w:val="24"/>
          <w:lang w:val="zh-CN"/>
        </w:rPr>
        <w:t>详细通讯地址：</w:t>
      </w:r>
    </w:p>
    <w:p w:rsidR="00F1065A" w:rsidRDefault="00F1065A">
      <w:pPr>
        <w:widowControl/>
        <w:overflowPunct w:val="0"/>
        <w:adjustRightInd w:val="0"/>
        <w:spacing w:line="360" w:lineRule="auto"/>
        <w:ind w:left="629" w:hanging="314"/>
        <w:jc w:val="left"/>
        <w:rPr>
          <w:rFonts w:ascii="仿宋" w:eastAsia="仿宋" w:hAnsi="仿宋"/>
          <w:color w:val="000000"/>
          <w:kern w:val="0"/>
          <w:sz w:val="24"/>
        </w:rPr>
      </w:pPr>
    </w:p>
    <w:p w:rsidR="00F1065A" w:rsidRDefault="007C38AC">
      <w:pPr>
        <w:widowControl/>
        <w:overflowPunct w:val="0"/>
        <w:adjustRightInd w:val="0"/>
        <w:spacing w:line="360" w:lineRule="auto"/>
        <w:ind w:left="629" w:hanging="314"/>
        <w:jc w:val="left"/>
        <w:rPr>
          <w:rFonts w:ascii="仿宋" w:eastAsia="仿宋" w:hAnsi="仿宋"/>
          <w:color w:val="000000"/>
          <w:kern w:val="0"/>
          <w:sz w:val="24"/>
          <w:u w:val="single"/>
          <w:lang w:val="zh-CN"/>
        </w:rPr>
      </w:pPr>
      <w:r>
        <w:rPr>
          <w:rFonts w:ascii="仿宋" w:eastAsia="仿宋" w:hAnsi="仿宋" w:hint="eastAsia"/>
          <w:color w:val="000000"/>
          <w:kern w:val="0"/>
          <w:sz w:val="24"/>
          <w:lang w:val="zh-CN"/>
        </w:rPr>
        <w:t>传真：电话：邮编：</w:t>
      </w:r>
    </w:p>
    <w:p w:rsidR="00F1065A" w:rsidRDefault="007C38AC">
      <w:pPr>
        <w:widowControl/>
        <w:shd w:val="clear" w:color="auto" w:fill="FFFFFF"/>
        <w:overflowPunct w:val="0"/>
        <w:spacing w:line="500" w:lineRule="exact"/>
        <w:jc w:val="left"/>
        <w:outlineLvl w:val="2"/>
        <w:rPr>
          <w:rFonts w:ascii="仿宋" w:eastAsia="仿宋" w:hAnsi="仿宋"/>
          <w:b/>
          <w:color w:val="000000"/>
          <w:kern w:val="0"/>
          <w:sz w:val="24"/>
        </w:rPr>
      </w:pPr>
      <w:r>
        <w:rPr>
          <w:rFonts w:ascii="仿宋" w:eastAsia="仿宋" w:hAnsi="仿宋" w:hint="eastAsia"/>
          <w:b/>
          <w:bCs/>
          <w:color w:val="000000"/>
          <w:sz w:val="24"/>
        </w:rPr>
        <w:br w:type="page"/>
      </w:r>
      <w:r>
        <w:rPr>
          <w:rFonts w:ascii="仿宋" w:eastAsia="仿宋" w:hAnsi="仿宋" w:hint="eastAsia"/>
          <w:b/>
          <w:color w:val="000000"/>
          <w:kern w:val="0"/>
          <w:sz w:val="24"/>
        </w:rPr>
        <w:lastRenderedPageBreak/>
        <w:t>三、质量保证和服务承诺书格式</w:t>
      </w:r>
    </w:p>
    <w:p w:rsidR="00F1065A" w:rsidRDefault="00F1065A">
      <w:pPr>
        <w:widowControl/>
        <w:shd w:val="clear" w:color="auto" w:fill="FFFFFF"/>
        <w:overflowPunct w:val="0"/>
        <w:spacing w:line="500" w:lineRule="exact"/>
        <w:jc w:val="left"/>
        <w:outlineLvl w:val="2"/>
        <w:rPr>
          <w:rFonts w:ascii="仿宋" w:eastAsia="仿宋" w:hAnsi="仿宋"/>
          <w:b/>
          <w:color w:val="000000"/>
          <w:kern w:val="0"/>
          <w:sz w:val="24"/>
        </w:rPr>
      </w:pPr>
    </w:p>
    <w:p w:rsidR="00F1065A" w:rsidRDefault="007C38AC">
      <w:pPr>
        <w:widowControl/>
        <w:shd w:val="clear" w:color="auto" w:fill="FFFFFF"/>
        <w:overflowPunct w:val="0"/>
        <w:spacing w:line="500" w:lineRule="exact"/>
        <w:ind w:firstLineChars="200" w:firstLine="482"/>
        <w:jc w:val="center"/>
        <w:rPr>
          <w:rFonts w:ascii="仿宋" w:eastAsia="仿宋" w:hAnsi="仿宋"/>
          <w:b/>
          <w:color w:val="000000"/>
          <w:kern w:val="0"/>
          <w:sz w:val="24"/>
        </w:rPr>
      </w:pPr>
      <w:r>
        <w:rPr>
          <w:rFonts w:ascii="仿宋" w:eastAsia="仿宋" w:hAnsi="仿宋" w:hint="eastAsia"/>
          <w:b/>
          <w:color w:val="000000"/>
          <w:kern w:val="0"/>
          <w:sz w:val="24"/>
        </w:rPr>
        <w:t>质量保证和服务承诺书</w:t>
      </w:r>
    </w:p>
    <w:p w:rsidR="00F1065A" w:rsidRDefault="00F1065A">
      <w:pPr>
        <w:shd w:val="clear" w:color="auto" w:fill="FFFFFF"/>
        <w:overflowPunct w:val="0"/>
        <w:rPr>
          <w:rFonts w:ascii="仿宋" w:eastAsia="仿宋" w:hAnsi="仿宋"/>
          <w:b/>
          <w:color w:val="000000"/>
          <w:sz w:val="24"/>
        </w:rPr>
      </w:pPr>
    </w:p>
    <w:p w:rsidR="00F1065A" w:rsidRDefault="007C38AC">
      <w:pPr>
        <w:shd w:val="clear" w:color="auto" w:fill="FFFFFF"/>
        <w:overflowPunct w:val="0"/>
        <w:rPr>
          <w:rFonts w:ascii="仿宋" w:eastAsia="仿宋" w:hAnsi="仿宋"/>
          <w:b/>
          <w:color w:val="000000"/>
          <w:sz w:val="24"/>
        </w:rPr>
      </w:pPr>
      <w:r>
        <w:rPr>
          <w:rFonts w:ascii="仿宋" w:eastAsia="仿宋" w:hAnsi="仿宋" w:hint="eastAsia"/>
          <w:b/>
          <w:color w:val="000000"/>
          <w:sz w:val="24"/>
        </w:rPr>
        <w:t>致：衢州学院</w:t>
      </w:r>
    </w:p>
    <w:p w:rsidR="00F1065A" w:rsidRDefault="007C38AC">
      <w:pPr>
        <w:shd w:val="clear" w:color="auto" w:fill="FFFFFF"/>
        <w:overflowPunct w:val="0"/>
        <w:spacing w:line="360" w:lineRule="auto"/>
        <w:ind w:firstLineChars="200" w:firstLine="480"/>
        <w:rPr>
          <w:rFonts w:ascii="仿宋" w:eastAsia="仿宋" w:hAnsi="仿宋"/>
          <w:color w:val="000000"/>
          <w:sz w:val="24"/>
        </w:rPr>
      </w:pPr>
      <w:r>
        <w:rPr>
          <w:rFonts w:ascii="仿宋" w:eastAsia="仿宋" w:hAnsi="仿宋" w:hint="eastAsia"/>
          <w:color w:val="000000"/>
          <w:sz w:val="24"/>
        </w:rPr>
        <w:t>对于贵方</w:t>
      </w:r>
      <w:r>
        <w:rPr>
          <w:rFonts w:ascii="仿宋" w:eastAsia="仿宋" w:hAnsi="仿宋" w:cs="仿宋" w:hint="eastAsia"/>
          <w:b/>
          <w:bCs/>
          <w:color w:val="333333"/>
          <w:kern w:val="36"/>
          <w:sz w:val="24"/>
          <w:u w:val="single"/>
        </w:rPr>
        <w:t>图书馆2023年度外文纸质期刊采购</w:t>
      </w:r>
      <w:r>
        <w:rPr>
          <w:rFonts w:ascii="仿宋" w:eastAsia="仿宋" w:hAnsi="仿宋" w:hint="eastAsia"/>
          <w:bCs/>
          <w:color w:val="000000"/>
          <w:sz w:val="24"/>
        </w:rPr>
        <w:t>项目</w:t>
      </w:r>
      <w:r>
        <w:rPr>
          <w:rFonts w:ascii="仿宋" w:eastAsia="仿宋" w:hAnsi="仿宋" w:hint="eastAsia"/>
          <w:color w:val="000000"/>
          <w:sz w:val="24"/>
        </w:rPr>
        <w:t>（</w:t>
      </w:r>
      <w:r>
        <w:rPr>
          <w:rFonts w:ascii="仿宋" w:eastAsia="仿宋" w:hAnsi="仿宋" w:hint="eastAsia"/>
          <w:bCs/>
          <w:color w:val="000000"/>
          <w:sz w:val="24"/>
        </w:rPr>
        <w:t>项目编号：</w:t>
      </w:r>
      <w:proofErr w:type="gramStart"/>
      <w:r>
        <w:rPr>
          <w:rFonts w:ascii="仿宋" w:eastAsia="仿宋" w:hAnsi="仿宋" w:hint="eastAsia"/>
          <w:b/>
          <w:bCs/>
          <w:color w:val="000000"/>
          <w:sz w:val="24"/>
          <w:u w:val="single"/>
        </w:rPr>
        <w:t>衢</w:t>
      </w:r>
      <w:proofErr w:type="gramEnd"/>
      <w:r>
        <w:rPr>
          <w:rFonts w:ascii="仿宋" w:eastAsia="仿宋" w:hAnsi="仿宋" w:hint="eastAsia"/>
          <w:b/>
          <w:bCs/>
          <w:color w:val="000000"/>
          <w:sz w:val="24"/>
          <w:u w:val="single"/>
        </w:rPr>
        <w:t>院</w:t>
      </w:r>
      <w:proofErr w:type="gramStart"/>
      <w:r>
        <w:rPr>
          <w:rFonts w:ascii="仿宋" w:eastAsia="仿宋" w:hAnsi="仿宋" w:hint="eastAsia"/>
          <w:b/>
          <w:bCs/>
          <w:color w:val="000000"/>
          <w:sz w:val="24"/>
          <w:u w:val="single"/>
        </w:rPr>
        <w:t>询</w:t>
      </w:r>
      <w:proofErr w:type="gramEnd"/>
      <w:r>
        <w:rPr>
          <w:rFonts w:ascii="仿宋" w:eastAsia="仿宋" w:hAnsi="仿宋" w:hint="eastAsia"/>
          <w:b/>
          <w:bCs/>
          <w:color w:val="000000"/>
          <w:sz w:val="24"/>
          <w:u w:val="single"/>
        </w:rPr>
        <w:t>2022-</w:t>
      </w:r>
      <w:r w:rsidR="007E53C5">
        <w:rPr>
          <w:rFonts w:ascii="仿宋" w:eastAsia="仿宋" w:hAnsi="仿宋" w:hint="eastAsia"/>
          <w:b/>
          <w:bCs/>
          <w:color w:val="000000"/>
          <w:sz w:val="24"/>
          <w:u w:val="single"/>
        </w:rPr>
        <w:t>05</w:t>
      </w:r>
      <w:r>
        <w:rPr>
          <w:rFonts w:ascii="仿宋" w:eastAsia="仿宋" w:hAnsi="仿宋" w:hint="eastAsia"/>
          <w:bCs/>
          <w:sz w:val="24"/>
        </w:rPr>
        <w:t>）</w:t>
      </w:r>
      <w:r>
        <w:rPr>
          <w:rFonts w:ascii="仿宋" w:eastAsia="仿宋" w:hAnsi="仿宋" w:hint="eastAsia"/>
          <w:color w:val="000000"/>
          <w:sz w:val="24"/>
        </w:rPr>
        <w:t>，我方</w:t>
      </w:r>
      <w:r>
        <w:rPr>
          <w:rFonts w:ascii="仿宋" w:eastAsia="仿宋" w:hAnsi="仿宋" w:hint="eastAsia"/>
          <w:bCs/>
          <w:color w:val="000000"/>
          <w:sz w:val="24"/>
        </w:rPr>
        <w:t>已认真阅读询价文件的全部内容，并对本次询价项目</w:t>
      </w:r>
      <w:proofErr w:type="gramStart"/>
      <w:r>
        <w:rPr>
          <w:rFonts w:ascii="仿宋" w:eastAsia="仿宋" w:hAnsi="仿宋" w:hint="eastAsia"/>
          <w:bCs/>
          <w:color w:val="000000"/>
          <w:sz w:val="24"/>
        </w:rPr>
        <w:t>作出</w:t>
      </w:r>
      <w:proofErr w:type="gramEnd"/>
      <w:r>
        <w:rPr>
          <w:rFonts w:ascii="仿宋" w:eastAsia="仿宋" w:hAnsi="仿宋" w:hint="eastAsia"/>
          <w:bCs/>
          <w:color w:val="000000"/>
          <w:sz w:val="24"/>
        </w:rPr>
        <w:t>实质性响应，承诺在报价有效期内具有约束力。如有违约行为，将按规定接受处罚，直至追究法律责任。</w:t>
      </w:r>
    </w:p>
    <w:p w:rsidR="00F1065A" w:rsidRDefault="007C38AC">
      <w:pPr>
        <w:shd w:val="clear" w:color="auto" w:fill="FFFFFF"/>
        <w:overflowPunct w:val="0"/>
        <w:spacing w:line="360" w:lineRule="auto"/>
        <w:ind w:firstLineChars="196" w:firstLine="470"/>
        <w:rPr>
          <w:rFonts w:ascii="仿宋" w:eastAsia="仿宋" w:hAnsi="仿宋"/>
          <w:bCs/>
          <w:color w:val="000000"/>
          <w:sz w:val="24"/>
        </w:rPr>
      </w:pPr>
      <w:r>
        <w:rPr>
          <w:rFonts w:ascii="仿宋" w:eastAsia="仿宋" w:hAnsi="仿宋" w:hint="eastAsia"/>
          <w:bCs/>
          <w:color w:val="000000"/>
          <w:sz w:val="24"/>
        </w:rPr>
        <w:t>1.质量保证：</w:t>
      </w:r>
      <w:r>
        <w:rPr>
          <w:rFonts w:ascii="仿宋" w:eastAsia="仿宋" w:hAnsi="仿宋" w:hint="eastAsia"/>
          <w:color w:val="000000"/>
          <w:sz w:val="24"/>
        </w:rPr>
        <w:t>严格按照项目要求供货，确保质量</w:t>
      </w:r>
      <w:r>
        <w:rPr>
          <w:rFonts w:ascii="仿宋" w:eastAsia="仿宋" w:hAnsi="仿宋" w:hint="eastAsia"/>
          <w:bCs/>
          <w:color w:val="000000"/>
          <w:sz w:val="24"/>
        </w:rPr>
        <w:t>。</w:t>
      </w:r>
    </w:p>
    <w:p w:rsidR="00F1065A" w:rsidRDefault="007C38AC">
      <w:pPr>
        <w:shd w:val="clear" w:color="auto" w:fill="FFFFFF"/>
        <w:overflowPunct w:val="0"/>
        <w:spacing w:line="360" w:lineRule="auto"/>
        <w:ind w:firstLineChars="200" w:firstLine="480"/>
        <w:rPr>
          <w:rFonts w:ascii="仿宋" w:eastAsia="仿宋" w:hAnsi="仿宋"/>
          <w:b/>
          <w:color w:val="000000"/>
          <w:sz w:val="24"/>
        </w:rPr>
      </w:pPr>
      <w:r>
        <w:rPr>
          <w:rFonts w:ascii="仿宋" w:eastAsia="仿宋" w:hAnsi="仿宋" w:hint="eastAsia"/>
          <w:bCs/>
          <w:color w:val="000000"/>
          <w:sz w:val="24"/>
        </w:rPr>
        <w:t>2</w:t>
      </w:r>
      <w:r>
        <w:rPr>
          <w:rFonts w:ascii="仿宋" w:eastAsia="仿宋" w:hAnsi="仿宋" w:hint="eastAsia"/>
          <w:b/>
          <w:bCs/>
          <w:color w:val="000000"/>
          <w:sz w:val="24"/>
        </w:rPr>
        <w:t>.安全责任承诺：</w:t>
      </w:r>
      <w:r>
        <w:rPr>
          <w:rFonts w:ascii="仿宋" w:eastAsia="仿宋" w:hAnsi="仿宋" w:hint="eastAsia"/>
          <w:b/>
          <w:color w:val="000000"/>
          <w:sz w:val="24"/>
        </w:rPr>
        <w:t>在运输、搬迁、安装等过程中，一切安全责任和费用均由我方负责。</w:t>
      </w:r>
    </w:p>
    <w:p w:rsidR="00F1065A" w:rsidRDefault="007C38AC">
      <w:pPr>
        <w:shd w:val="clear" w:color="auto" w:fill="FFFFFF"/>
        <w:overflowPunct w:val="0"/>
        <w:spacing w:line="360" w:lineRule="auto"/>
        <w:ind w:firstLineChars="200" w:firstLine="480"/>
        <w:rPr>
          <w:rFonts w:ascii="仿宋" w:eastAsia="仿宋" w:hAnsi="仿宋"/>
          <w:color w:val="000000"/>
          <w:sz w:val="24"/>
        </w:rPr>
      </w:pPr>
      <w:r>
        <w:rPr>
          <w:rFonts w:ascii="仿宋" w:eastAsia="仿宋" w:hAnsi="仿宋" w:hint="eastAsia"/>
          <w:bCs/>
          <w:color w:val="000000"/>
          <w:sz w:val="24"/>
        </w:rPr>
        <w:t>3.价格承诺：</w:t>
      </w:r>
      <w:r>
        <w:rPr>
          <w:rFonts w:ascii="仿宋" w:eastAsia="仿宋" w:hAnsi="仿宋" w:hint="eastAsia"/>
          <w:color w:val="000000"/>
          <w:sz w:val="24"/>
        </w:rPr>
        <w:t>承诺在报价有效期</w:t>
      </w:r>
      <w:r>
        <w:rPr>
          <w:rFonts w:ascii="仿宋" w:eastAsia="仿宋" w:hAnsi="仿宋" w:hint="eastAsia"/>
          <w:color w:val="000000"/>
          <w:sz w:val="24"/>
          <w:u w:val="single"/>
        </w:rPr>
        <w:t xml:space="preserve"> 90 </w:t>
      </w:r>
      <w:r>
        <w:rPr>
          <w:rFonts w:ascii="仿宋" w:eastAsia="仿宋" w:hAnsi="仿宋" w:hint="eastAsia"/>
          <w:color w:val="000000"/>
          <w:sz w:val="24"/>
        </w:rPr>
        <w:t>天内具有约束力。</w:t>
      </w:r>
    </w:p>
    <w:p w:rsidR="00F1065A" w:rsidRDefault="007C38AC">
      <w:pPr>
        <w:shd w:val="clear" w:color="auto" w:fill="FFFFFF"/>
        <w:overflowPunct w:val="0"/>
        <w:spacing w:line="360" w:lineRule="auto"/>
        <w:ind w:firstLineChars="200" w:firstLine="480"/>
        <w:rPr>
          <w:rFonts w:ascii="仿宋" w:eastAsia="仿宋" w:hAnsi="仿宋"/>
          <w:color w:val="000000"/>
          <w:sz w:val="24"/>
        </w:rPr>
      </w:pPr>
      <w:r>
        <w:rPr>
          <w:rFonts w:ascii="仿宋" w:eastAsia="仿宋" w:hAnsi="仿宋" w:hint="eastAsia"/>
          <w:color w:val="000000"/>
          <w:sz w:val="24"/>
        </w:rPr>
        <w:t>4.供货</w:t>
      </w:r>
      <w:r>
        <w:rPr>
          <w:rFonts w:ascii="仿宋" w:eastAsia="仿宋" w:hAnsi="仿宋" w:hint="eastAsia"/>
          <w:bCs/>
          <w:color w:val="000000"/>
          <w:sz w:val="24"/>
        </w:rPr>
        <w:t>期：保证</w:t>
      </w:r>
      <w:r>
        <w:rPr>
          <w:rFonts w:ascii="仿宋" w:eastAsia="仿宋" w:hAnsi="仿宋" w:hint="eastAsia"/>
          <w:color w:val="000000"/>
          <w:sz w:val="24"/>
        </w:rPr>
        <w:t>在</w:t>
      </w:r>
      <w:r>
        <w:rPr>
          <w:rFonts w:ascii="仿宋" w:eastAsia="仿宋" w:hAnsi="仿宋" w:hint="eastAsia"/>
          <w:b/>
          <w:color w:val="000000"/>
          <w:sz w:val="24"/>
          <w:u w:val="single"/>
        </w:rPr>
        <w:t>2022年 *月* 日</w:t>
      </w:r>
      <w:r>
        <w:rPr>
          <w:rFonts w:ascii="仿宋" w:eastAsia="仿宋" w:hAnsi="仿宋" w:hint="eastAsia"/>
          <w:color w:val="000000"/>
          <w:sz w:val="24"/>
        </w:rPr>
        <w:t>前供货，</w:t>
      </w:r>
      <w:r>
        <w:rPr>
          <w:rFonts w:ascii="仿宋" w:eastAsia="仿宋" w:hAnsi="仿宋" w:hint="eastAsia"/>
          <w:bCs/>
          <w:color w:val="000000"/>
          <w:sz w:val="24"/>
        </w:rPr>
        <w:t>否则视同违约。</w:t>
      </w:r>
    </w:p>
    <w:p w:rsidR="00F1065A" w:rsidRDefault="007C38AC">
      <w:pPr>
        <w:shd w:val="clear" w:color="auto" w:fill="FFFFFF"/>
        <w:overflowPunct w:val="0"/>
        <w:spacing w:line="360" w:lineRule="auto"/>
        <w:ind w:firstLineChars="200" w:firstLine="480"/>
        <w:rPr>
          <w:rFonts w:ascii="仿宋" w:eastAsia="仿宋" w:hAnsi="仿宋"/>
          <w:color w:val="000000"/>
          <w:sz w:val="24"/>
        </w:rPr>
      </w:pPr>
      <w:r>
        <w:rPr>
          <w:rFonts w:ascii="仿宋" w:eastAsia="仿宋" w:hAnsi="仿宋" w:hint="eastAsia"/>
          <w:color w:val="000000"/>
          <w:sz w:val="24"/>
        </w:rPr>
        <w:t>5.服务承诺：我方提供**年的质保期（验收合格之日起算）。</w:t>
      </w:r>
      <w:r>
        <w:rPr>
          <w:rFonts w:ascii="仿宋" w:eastAsia="仿宋" w:hAnsi="仿宋" w:hint="eastAsia"/>
          <w:b/>
          <w:color w:val="000000"/>
          <w:sz w:val="24"/>
        </w:rPr>
        <w:t>质保期内，与项目有关的所有费用均由我单位自行承担</w:t>
      </w:r>
      <w:r>
        <w:rPr>
          <w:rFonts w:ascii="仿宋" w:eastAsia="仿宋" w:hAnsi="仿宋" w:hint="eastAsia"/>
          <w:color w:val="000000"/>
          <w:sz w:val="24"/>
        </w:rPr>
        <w:t>。在质保期内，因我方原因造成的质量问题，确属质保期内符合质</w:t>
      </w:r>
      <w:proofErr w:type="gramStart"/>
      <w:r>
        <w:rPr>
          <w:rFonts w:ascii="仿宋" w:eastAsia="仿宋" w:hAnsi="仿宋" w:hint="eastAsia"/>
          <w:color w:val="000000"/>
          <w:sz w:val="24"/>
        </w:rPr>
        <w:t>保范围</w:t>
      </w:r>
      <w:proofErr w:type="gramEnd"/>
      <w:r>
        <w:rPr>
          <w:rFonts w:ascii="仿宋" w:eastAsia="仿宋" w:hAnsi="仿宋" w:hint="eastAsia"/>
          <w:color w:val="000000"/>
          <w:sz w:val="24"/>
        </w:rPr>
        <w:t>的内容，均由我方按国家及有关部委的相关质</w:t>
      </w:r>
      <w:proofErr w:type="gramStart"/>
      <w:r>
        <w:rPr>
          <w:rFonts w:ascii="仿宋" w:eastAsia="仿宋" w:hAnsi="仿宋" w:hint="eastAsia"/>
          <w:color w:val="000000"/>
          <w:sz w:val="24"/>
        </w:rPr>
        <w:t>保办法</w:t>
      </w:r>
      <w:proofErr w:type="gramEnd"/>
      <w:r>
        <w:rPr>
          <w:rFonts w:ascii="仿宋" w:eastAsia="仿宋" w:hAnsi="仿宋" w:hint="eastAsia"/>
          <w:color w:val="000000"/>
          <w:sz w:val="24"/>
        </w:rPr>
        <w:t>实施质保。</w:t>
      </w:r>
    </w:p>
    <w:p w:rsidR="00F1065A" w:rsidRDefault="007C38AC">
      <w:pPr>
        <w:pStyle w:val="a3"/>
        <w:shd w:val="clear" w:color="auto" w:fill="FFFFFF"/>
        <w:spacing w:line="360" w:lineRule="auto"/>
        <w:ind w:firstLineChars="200" w:firstLine="480"/>
        <w:rPr>
          <w:rFonts w:ascii="仿宋" w:eastAsia="仿宋" w:hAnsi="仿宋"/>
          <w:bCs/>
          <w:color w:val="000000"/>
          <w:sz w:val="24"/>
          <w:szCs w:val="24"/>
        </w:rPr>
      </w:pPr>
      <w:r>
        <w:rPr>
          <w:rFonts w:ascii="仿宋" w:eastAsia="仿宋" w:hAnsi="仿宋"/>
          <w:bCs/>
          <w:color w:val="000000"/>
          <w:sz w:val="24"/>
          <w:szCs w:val="24"/>
        </w:rPr>
        <w:t>服务联系人：</w:t>
      </w:r>
    </w:p>
    <w:p w:rsidR="00F1065A" w:rsidRDefault="007C38AC">
      <w:pPr>
        <w:pStyle w:val="a3"/>
        <w:shd w:val="clear" w:color="auto" w:fill="FFFFFF"/>
        <w:spacing w:line="360" w:lineRule="auto"/>
        <w:ind w:firstLineChars="200" w:firstLine="480"/>
        <w:rPr>
          <w:rFonts w:ascii="仿宋" w:eastAsia="仿宋" w:hAnsi="仿宋"/>
          <w:color w:val="000000"/>
          <w:sz w:val="24"/>
          <w:szCs w:val="24"/>
        </w:rPr>
      </w:pPr>
      <w:r>
        <w:rPr>
          <w:rFonts w:ascii="仿宋" w:eastAsia="仿宋" w:hAnsi="仿宋"/>
          <w:color w:val="000000"/>
          <w:sz w:val="24"/>
          <w:szCs w:val="24"/>
        </w:rPr>
        <w:t>联系电话：</w:t>
      </w:r>
    </w:p>
    <w:p w:rsidR="00F1065A" w:rsidRDefault="007C38AC">
      <w:pPr>
        <w:shd w:val="clear" w:color="auto" w:fill="FFFFFF"/>
        <w:overflowPunct w:val="0"/>
        <w:spacing w:line="360" w:lineRule="auto"/>
        <w:ind w:firstLineChars="200" w:firstLine="480"/>
        <w:rPr>
          <w:rFonts w:ascii="仿宋" w:eastAsia="仿宋" w:hAnsi="仿宋"/>
          <w:bCs/>
          <w:color w:val="000000"/>
          <w:sz w:val="24"/>
        </w:rPr>
      </w:pPr>
      <w:r>
        <w:rPr>
          <w:rFonts w:ascii="仿宋" w:eastAsia="仿宋" w:hAnsi="仿宋" w:hint="eastAsia"/>
          <w:bCs/>
          <w:color w:val="000000"/>
          <w:sz w:val="24"/>
        </w:rPr>
        <w:t>报价人名称（盖章）：</w:t>
      </w:r>
    </w:p>
    <w:p w:rsidR="00F1065A" w:rsidRDefault="007C38AC">
      <w:pPr>
        <w:shd w:val="clear" w:color="auto" w:fill="FFFFFF"/>
        <w:overflowPunct w:val="0"/>
        <w:spacing w:line="360" w:lineRule="auto"/>
        <w:ind w:firstLineChars="200" w:firstLine="480"/>
        <w:rPr>
          <w:rFonts w:ascii="仿宋" w:eastAsia="仿宋" w:hAnsi="仿宋"/>
          <w:bCs/>
          <w:color w:val="000000"/>
          <w:sz w:val="24"/>
          <w:u w:val="single"/>
        </w:rPr>
      </w:pPr>
      <w:r>
        <w:rPr>
          <w:rFonts w:ascii="仿宋" w:eastAsia="仿宋" w:hAnsi="仿宋" w:hint="eastAsia"/>
          <w:bCs/>
          <w:color w:val="000000"/>
          <w:sz w:val="24"/>
        </w:rPr>
        <w:t>报价代表人（签名）：</w:t>
      </w:r>
    </w:p>
    <w:p w:rsidR="00F1065A" w:rsidRDefault="00F1065A">
      <w:pPr>
        <w:rPr>
          <w:rFonts w:ascii="仿宋" w:eastAsia="仿宋" w:hAnsi="仿宋"/>
          <w:color w:val="000000"/>
          <w:sz w:val="24"/>
        </w:rPr>
      </w:pPr>
    </w:p>
    <w:p w:rsidR="00F1065A" w:rsidRDefault="00F1065A">
      <w:pPr>
        <w:rPr>
          <w:rFonts w:ascii="仿宋" w:eastAsia="仿宋" w:hAnsi="仿宋"/>
          <w:color w:val="000000"/>
          <w:sz w:val="24"/>
        </w:rPr>
      </w:pPr>
    </w:p>
    <w:p w:rsidR="00F1065A" w:rsidRDefault="00F1065A">
      <w:pPr>
        <w:rPr>
          <w:rFonts w:ascii="仿宋" w:eastAsia="仿宋" w:hAnsi="仿宋"/>
          <w:color w:val="000000"/>
          <w:sz w:val="24"/>
        </w:rPr>
      </w:pPr>
    </w:p>
    <w:p w:rsidR="00F1065A" w:rsidRDefault="00F1065A">
      <w:pPr>
        <w:rPr>
          <w:rFonts w:ascii="仿宋" w:eastAsia="仿宋" w:hAnsi="仿宋"/>
          <w:color w:val="000000"/>
          <w:sz w:val="24"/>
        </w:rPr>
      </w:pPr>
    </w:p>
    <w:p w:rsidR="00F1065A" w:rsidRDefault="00F1065A">
      <w:pPr>
        <w:rPr>
          <w:rFonts w:ascii="仿宋" w:eastAsia="仿宋" w:hAnsi="仿宋"/>
          <w:color w:val="000000"/>
          <w:sz w:val="24"/>
        </w:rPr>
      </w:pPr>
    </w:p>
    <w:p w:rsidR="00F1065A" w:rsidRDefault="007C38AC">
      <w:pPr>
        <w:pStyle w:val="a3"/>
        <w:shd w:val="clear" w:color="auto" w:fill="FFFFFF"/>
        <w:ind w:leftChars="236" w:left="496" w:firstLine="1193"/>
        <w:jc w:val="right"/>
        <w:rPr>
          <w:rFonts w:ascii="仿宋_GB2312" w:eastAsia="仿宋_GB2312" w:hAnsi="Arial" w:cs="Arial"/>
          <w:kern w:val="2"/>
          <w:sz w:val="28"/>
          <w:szCs w:val="28"/>
        </w:rPr>
      </w:pPr>
      <w:r>
        <w:rPr>
          <w:rFonts w:ascii="仿宋_GB2312" w:eastAsia="仿宋_GB2312" w:hAnsi="Arial" w:cs="Arial"/>
          <w:kern w:val="2"/>
          <w:sz w:val="28"/>
          <w:szCs w:val="28"/>
        </w:rPr>
        <w:t>年   月   日</w:t>
      </w:r>
    </w:p>
    <w:p w:rsidR="00F1065A" w:rsidRDefault="00F1065A">
      <w:pPr>
        <w:rPr>
          <w:rFonts w:ascii="仿宋" w:eastAsia="仿宋" w:hAnsi="仿宋"/>
          <w:color w:val="000000"/>
          <w:sz w:val="24"/>
        </w:rPr>
      </w:pPr>
    </w:p>
    <w:p w:rsidR="00F1065A" w:rsidRDefault="00F1065A">
      <w:pPr>
        <w:widowControl/>
        <w:shd w:val="clear" w:color="auto" w:fill="FFFFFF"/>
        <w:spacing w:line="264" w:lineRule="auto"/>
        <w:rPr>
          <w:rFonts w:ascii="仿宋" w:eastAsia="仿宋" w:hAnsi="仿宋"/>
          <w:kern w:val="0"/>
          <w:sz w:val="24"/>
        </w:rPr>
      </w:pPr>
    </w:p>
    <w:sectPr w:rsidR="00F106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6A6" w:rsidRDefault="002606A6" w:rsidP="00090E56">
      <w:r>
        <w:separator/>
      </w:r>
    </w:p>
  </w:endnote>
  <w:endnote w:type="continuationSeparator" w:id="0">
    <w:p w:rsidR="002606A6" w:rsidRDefault="002606A6" w:rsidP="00090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6A6" w:rsidRDefault="002606A6" w:rsidP="00090E56">
      <w:r>
        <w:separator/>
      </w:r>
    </w:p>
  </w:footnote>
  <w:footnote w:type="continuationSeparator" w:id="0">
    <w:p w:rsidR="002606A6" w:rsidRDefault="002606A6" w:rsidP="00090E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8A6ACF"/>
    <w:multiLevelType w:val="singleLevel"/>
    <w:tmpl w:val="668A6ACF"/>
    <w:lvl w:ilvl="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1ZjljMTZlOTdmOGI3NGVlYWJhMzdiMjc5MjJkZTcifQ=="/>
  </w:docVars>
  <w:rsids>
    <w:rsidRoot w:val="00F53997"/>
    <w:rsid w:val="00090E56"/>
    <w:rsid w:val="000C4C7C"/>
    <w:rsid w:val="000D7A9E"/>
    <w:rsid w:val="001E1C05"/>
    <w:rsid w:val="00234F76"/>
    <w:rsid w:val="002606A6"/>
    <w:rsid w:val="002B2343"/>
    <w:rsid w:val="00317095"/>
    <w:rsid w:val="003537F8"/>
    <w:rsid w:val="006054BF"/>
    <w:rsid w:val="00685396"/>
    <w:rsid w:val="006924BD"/>
    <w:rsid w:val="006D3327"/>
    <w:rsid w:val="00777187"/>
    <w:rsid w:val="00783C10"/>
    <w:rsid w:val="007C38AC"/>
    <w:rsid w:val="007E53C5"/>
    <w:rsid w:val="007F30C9"/>
    <w:rsid w:val="0082005B"/>
    <w:rsid w:val="00820A39"/>
    <w:rsid w:val="00876D63"/>
    <w:rsid w:val="009315E6"/>
    <w:rsid w:val="00A42BFD"/>
    <w:rsid w:val="00AD15DB"/>
    <w:rsid w:val="00AE0948"/>
    <w:rsid w:val="00B845FF"/>
    <w:rsid w:val="00C7414A"/>
    <w:rsid w:val="00D21DE9"/>
    <w:rsid w:val="00D34EE2"/>
    <w:rsid w:val="00D5318C"/>
    <w:rsid w:val="00E16AF8"/>
    <w:rsid w:val="00EB14A6"/>
    <w:rsid w:val="00EF5FAD"/>
    <w:rsid w:val="00F1065A"/>
    <w:rsid w:val="00F51484"/>
    <w:rsid w:val="00F53997"/>
    <w:rsid w:val="04841C25"/>
    <w:rsid w:val="0B537169"/>
    <w:rsid w:val="0C5C1722"/>
    <w:rsid w:val="114809B7"/>
    <w:rsid w:val="126637EB"/>
    <w:rsid w:val="18E46F8E"/>
    <w:rsid w:val="1B5B61CC"/>
    <w:rsid w:val="1F6B3022"/>
    <w:rsid w:val="1F6D0118"/>
    <w:rsid w:val="1F93518D"/>
    <w:rsid w:val="20902971"/>
    <w:rsid w:val="21472A39"/>
    <w:rsid w:val="26B314BD"/>
    <w:rsid w:val="2AFE47B2"/>
    <w:rsid w:val="303473CB"/>
    <w:rsid w:val="31372CC4"/>
    <w:rsid w:val="31E25218"/>
    <w:rsid w:val="33F811A5"/>
    <w:rsid w:val="36840B9A"/>
    <w:rsid w:val="37044DCA"/>
    <w:rsid w:val="3802270F"/>
    <w:rsid w:val="383B14C3"/>
    <w:rsid w:val="3855363E"/>
    <w:rsid w:val="492361D8"/>
    <w:rsid w:val="4A977A34"/>
    <w:rsid w:val="4D7C1024"/>
    <w:rsid w:val="539512E6"/>
    <w:rsid w:val="54B9400C"/>
    <w:rsid w:val="57DB42BD"/>
    <w:rsid w:val="5F7936C6"/>
    <w:rsid w:val="60B453AD"/>
    <w:rsid w:val="61D34000"/>
    <w:rsid w:val="653566E7"/>
    <w:rsid w:val="69BA6F67"/>
    <w:rsid w:val="6E22664D"/>
    <w:rsid w:val="6F4000A1"/>
    <w:rsid w:val="6FF8714E"/>
    <w:rsid w:val="78305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pPr>
      <w:widowControl/>
      <w:overflowPunct w:val="0"/>
      <w:autoSpaceDE w:val="0"/>
      <w:autoSpaceDN w:val="0"/>
      <w:adjustRightInd w:val="0"/>
      <w:jc w:val="left"/>
    </w:pPr>
    <w:rPr>
      <w:rFonts w:ascii="宋体" w:hAnsi="Courier New"/>
      <w:kern w:val="0"/>
      <w:szCs w:val="21"/>
    </w:rPr>
  </w:style>
  <w:style w:type="paragraph" w:styleId="2">
    <w:name w:val="Body Text Indent 2"/>
    <w:basedOn w:val="a"/>
    <w:qFormat/>
    <w:pPr>
      <w:ind w:firstLineChars="495" w:firstLine="2187"/>
    </w:pPr>
    <w:rPr>
      <w:b/>
      <w:bCs/>
      <w:sz w:val="44"/>
    </w:r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styleId="a7">
    <w:name w:val="Hyperlink"/>
    <w:qFormat/>
    <w:rPr>
      <w:rFonts w:eastAsia="仿宋_GB2312"/>
      <w:bCs/>
    </w:rPr>
  </w:style>
  <w:style w:type="character" w:customStyle="1" w:styleId="font51">
    <w:name w:val="font5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Times New Roman" w:hAnsi="Times New Roman" w:cs="Times New Roman" w:hint="default"/>
      <w:color w:val="000000"/>
      <w:sz w:val="24"/>
      <w:szCs w:val="24"/>
      <w:u w:val="none"/>
    </w:rPr>
  </w:style>
  <w:style w:type="character" w:customStyle="1" w:styleId="font31">
    <w:name w:val="font31"/>
    <w:basedOn w:val="a0"/>
    <w:rPr>
      <w:rFonts w:ascii="宋体" w:eastAsia="宋体" w:hAnsi="宋体" w:cs="宋体" w:hint="eastAsia"/>
      <w:color w:val="000000"/>
      <w:sz w:val="22"/>
      <w:szCs w:val="22"/>
      <w:u w:val="none"/>
    </w:rPr>
  </w:style>
  <w:style w:type="character" w:customStyle="1" w:styleId="font01">
    <w:name w:val="font01"/>
    <w:basedOn w:val="a0"/>
    <w:qFormat/>
    <w:rPr>
      <w:rFonts w:ascii="Times New Roman" w:hAnsi="Times New Roman" w:cs="Times New Roman" w:hint="default"/>
      <w:color w:val="000000"/>
      <w:sz w:val="20"/>
      <w:szCs w:val="20"/>
      <w:u w:val="none"/>
    </w:rPr>
  </w:style>
  <w:style w:type="character" w:customStyle="1" w:styleId="font21">
    <w:name w:val="font21"/>
    <w:basedOn w:val="a0"/>
    <w:qFormat/>
    <w:rPr>
      <w:rFonts w:ascii="Times New Roman" w:hAnsi="Times New Roman" w:cs="Times New Roman" w:hint="default"/>
      <w:color w:val="000000"/>
      <w:sz w:val="24"/>
      <w:szCs w:val="24"/>
      <w:u w:val="none"/>
    </w:rPr>
  </w:style>
  <w:style w:type="character" w:customStyle="1" w:styleId="font91">
    <w:name w:val="font91"/>
    <w:basedOn w:val="a0"/>
    <w:qFormat/>
    <w:rPr>
      <w:rFonts w:ascii="宋体" w:eastAsia="宋体" w:hAnsi="宋体" w:cs="宋体" w:hint="eastAsia"/>
      <w:color w:val="000000"/>
      <w:sz w:val="24"/>
      <w:szCs w:val="24"/>
      <w:u w:val="none"/>
    </w:rPr>
  </w:style>
  <w:style w:type="character" w:customStyle="1" w:styleId="font61">
    <w:name w:val="font61"/>
    <w:basedOn w:val="a0"/>
    <w:qFormat/>
    <w:rPr>
      <w:rFonts w:ascii="Times New Roman" w:hAnsi="Times New Roman" w:cs="Times New Roman" w:hint="default"/>
      <w:color w:val="FF0000"/>
      <w:sz w:val="24"/>
      <w:szCs w:val="24"/>
      <w:u w:val="none"/>
    </w:rPr>
  </w:style>
  <w:style w:type="character" w:customStyle="1" w:styleId="font101">
    <w:name w:val="font101"/>
    <w:basedOn w:val="a0"/>
    <w:qFormat/>
    <w:rPr>
      <w:rFonts w:ascii="宋体" w:eastAsia="宋体" w:hAnsi="宋体" w:cs="宋体" w:hint="eastAsia"/>
      <w:color w:val="FF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pPr>
      <w:widowControl/>
      <w:overflowPunct w:val="0"/>
      <w:autoSpaceDE w:val="0"/>
      <w:autoSpaceDN w:val="0"/>
      <w:adjustRightInd w:val="0"/>
      <w:jc w:val="left"/>
    </w:pPr>
    <w:rPr>
      <w:rFonts w:ascii="宋体" w:hAnsi="Courier New"/>
      <w:kern w:val="0"/>
      <w:szCs w:val="21"/>
    </w:rPr>
  </w:style>
  <w:style w:type="paragraph" w:styleId="2">
    <w:name w:val="Body Text Indent 2"/>
    <w:basedOn w:val="a"/>
    <w:qFormat/>
    <w:pPr>
      <w:ind w:firstLineChars="495" w:firstLine="2187"/>
    </w:pPr>
    <w:rPr>
      <w:b/>
      <w:bCs/>
      <w:sz w:val="44"/>
    </w:r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styleId="a7">
    <w:name w:val="Hyperlink"/>
    <w:qFormat/>
    <w:rPr>
      <w:rFonts w:eastAsia="仿宋_GB2312"/>
      <w:bCs/>
    </w:rPr>
  </w:style>
  <w:style w:type="character" w:customStyle="1" w:styleId="font51">
    <w:name w:val="font5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Times New Roman" w:hAnsi="Times New Roman" w:cs="Times New Roman" w:hint="default"/>
      <w:color w:val="000000"/>
      <w:sz w:val="24"/>
      <w:szCs w:val="24"/>
      <w:u w:val="none"/>
    </w:rPr>
  </w:style>
  <w:style w:type="character" w:customStyle="1" w:styleId="font31">
    <w:name w:val="font31"/>
    <w:basedOn w:val="a0"/>
    <w:rPr>
      <w:rFonts w:ascii="宋体" w:eastAsia="宋体" w:hAnsi="宋体" w:cs="宋体" w:hint="eastAsia"/>
      <w:color w:val="000000"/>
      <w:sz w:val="22"/>
      <w:szCs w:val="22"/>
      <w:u w:val="none"/>
    </w:rPr>
  </w:style>
  <w:style w:type="character" w:customStyle="1" w:styleId="font01">
    <w:name w:val="font01"/>
    <w:basedOn w:val="a0"/>
    <w:qFormat/>
    <w:rPr>
      <w:rFonts w:ascii="Times New Roman" w:hAnsi="Times New Roman" w:cs="Times New Roman" w:hint="default"/>
      <w:color w:val="000000"/>
      <w:sz w:val="20"/>
      <w:szCs w:val="20"/>
      <w:u w:val="none"/>
    </w:rPr>
  </w:style>
  <w:style w:type="character" w:customStyle="1" w:styleId="font21">
    <w:name w:val="font21"/>
    <w:basedOn w:val="a0"/>
    <w:qFormat/>
    <w:rPr>
      <w:rFonts w:ascii="Times New Roman" w:hAnsi="Times New Roman" w:cs="Times New Roman" w:hint="default"/>
      <w:color w:val="000000"/>
      <w:sz w:val="24"/>
      <w:szCs w:val="24"/>
      <w:u w:val="none"/>
    </w:rPr>
  </w:style>
  <w:style w:type="character" w:customStyle="1" w:styleId="font91">
    <w:name w:val="font91"/>
    <w:basedOn w:val="a0"/>
    <w:qFormat/>
    <w:rPr>
      <w:rFonts w:ascii="宋体" w:eastAsia="宋体" w:hAnsi="宋体" w:cs="宋体" w:hint="eastAsia"/>
      <w:color w:val="000000"/>
      <w:sz w:val="24"/>
      <w:szCs w:val="24"/>
      <w:u w:val="none"/>
    </w:rPr>
  </w:style>
  <w:style w:type="character" w:customStyle="1" w:styleId="font61">
    <w:name w:val="font61"/>
    <w:basedOn w:val="a0"/>
    <w:qFormat/>
    <w:rPr>
      <w:rFonts w:ascii="Times New Roman" w:hAnsi="Times New Roman" w:cs="Times New Roman" w:hint="default"/>
      <w:color w:val="FF0000"/>
      <w:sz w:val="24"/>
      <w:szCs w:val="24"/>
      <w:u w:val="none"/>
    </w:rPr>
  </w:style>
  <w:style w:type="character" w:customStyle="1" w:styleId="font101">
    <w:name w:val="font101"/>
    <w:basedOn w:val="a0"/>
    <w:qFormat/>
    <w:rPr>
      <w:rFonts w:ascii="宋体" w:eastAsia="宋体" w:hAnsi="宋体" w:cs="宋体" w:hint="eastAsia"/>
      <w:color w:val="FF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zbcg.qzc.edu.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8</Pages>
  <Words>699</Words>
  <Characters>3986</Characters>
  <Application>Microsoft Office Word</Application>
  <DocSecurity>0</DocSecurity>
  <Lines>33</Lines>
  <Paragraphs>9</Paragraphs>
  <ScaleCrop>false</ScaleCrop>
  <Company>微软中国</Company>
  <LinksUpToDate>false</LinksUpToDate>
  <CharactersWithSpaces>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12</cp:revision>
  <dcterms:created xsi:type="dcterms:W3CDTF">2022-08-30T01:18:00Z</dcterms:created>
  <dcterms:modified xsi:type="dcterms:W3CDTF">2022-09-20T08:12:00Z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33051AFB35124009891EF7B37E597736</vt:lpwstr>
  </property>
</Properties>
</file>