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AA6" w:rsidRDefault="0080210A">
      <w:pPr>
        <w:overflowPunct w:val="0"/>
        <w:spacing w:line="46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衢州学院</w:t>
      </w:r>
      <w:r>
        <w:rPr>
          <w:rFonts w:ascii="仿宋" w:eastAsia="仿宋" w:hAnsi="仿宋" w:hint="eastAsia"/>
          <w:b/>
          <w:color w:val="000000" w:themeColor="text1"/>
          <w:kern w:val="0"/>
          <w:sz w:val="24"/>
        </w:rPr>
        <w:t>旋转圆盘环盘电极装置</w:t>
      </w:r>
      <w:r>
        <w:rPr>
          <w:rFonts w:ascii="仿宋" w:eastAsia="仿宋" w:hAnsi="仿宋" w:hint="eastAsia"/>
          <w:b/>
          <w:bCs/>
          <w:color w:val="000000" w:themeColor="text1"/>
          <w:sz w:val="24"/>
        </w:rPr>
        <w:t>采购项目的询价文件</w:t>
      </w:r>
    </w:p>
    <w:p w:rsidR="00121AA6" w:rsidRDefault="0080210A" w:rsidP="00757C3E">
      <w:pPr>
        <w:overflowPunct w:val="0"/>
        <w:spacing w:line="264" w:lineRule="auto"/>
        <w:ind w:firstLineChars="1250" w:firstLine="3012"/>
        <w:rPr>
          <w:rFonts w:ascii="仿宋" w:eastAsia="仿宋" w:hAnsi="仿宋"/>
          <w:b/>
          <w:bCs/>
          <w:color w:val="000000" w:themeColor="text1"/>
          <w:sz w:val="24"/>
        </w:rPr>
      </w:pPr>
      <w:r>
        <w:rPr>
          <w:rFonts w:ascii="仿宋" w:eastAsia="仿宋" w:hAnsi="仿宋" w:hint="eastAsia"/>
          <w:b/>
          <w:bCs/>
          <w:color w:val="000000" w:themeColor="text1"/>
          <w:sz w:val="24"/>
        </w:rPr>
        <w:t>第一章 询价公告</w:t>
      </w:r>
    </w:p>
    <w:p w:rsidR="00121AA6" w:rsidRDefault="0080210A">
      <w:pPr>
        <w:widowControl/>
        <w:spacing w:line="264" w:lineRule="auto"/>
        <w:ind w:firstLineChars="200" w:firstLine="480"/>
        <w:rPr>
          <w:rFonts w:ascii="仿宋" w:eastAsia="仿宋" w:hAnsi="仿宋"/>
          <w:color w:val="000000" w:themeColor="text1"/>
          <w:kern w:val="0"/>
          <w:sz w:val="24"/>
        </w:rPr>
      </w:pPr>
      <w:r>
        <w:rPr>
          <w:rFonts w:ascii="仿宋" w:eastAsia="仿宋" w:hAnsi="仿宋" w:hint="eastAsia"/>
          <w:color w:val="000000" w:themeColor="text1"/>
          <w:sz w:val="24"/>
        </w:rPr>
        <w:t>根据实际需求，现就我校旋转圆盘环盘电极装置进行询价采购，欢迎符合相关资质的单位参加报价。具体如下：</w:t>
      </w:r>
    </w:p>
    <w:p w:rsidR="00121AA6" w:rsidRDefault="0080210A" w:rsidP="00757C3E">
      <w:pPr>
        <w:widowControl/>
        <w:shd w:val="clear" w:color="auto" w:fill="FFFFFF"/>
        <w:spacing w:line="264" w:lineRule="auto"/>
        <w:ind w:firstLineChars="200" w:firstLine="482"/>
        <w:outlineLvl w:val="0"/>
        <w:rPr>
          <w:rFonts w:ascii="仿宋" w:eastAsia="仿宋" w:hAnsi="仿宋"/>
          <w:b/>
          <w:color w:val="000000" w:themeColor="text1"/>
          <w:kern w:val="0"/>
          <w:sz w:val="24"/>
        </w:rPr>
      </w:pPr>
      <w:r>
        <w:rPr>
          <w:rFonts w:ascii="仿宋" w:eastAsia="仿宋" w:hAnsi="仿宋" w:hint="eastAsia"/>
          <w:b/>
          <w:color w:val="000000" w:themeColor="text1"/>
          <w:kern w:val="0"/>
          <w:sz w:val="24"/>
        </w:rPr>
        <w:t>一、项目名称：旋转圆盘环盘电极装置</w:t>
      </w:r>
    </w:p>
    <w:p w:rsidR="00121AA6" w:rsidRDefault="0080210A" w:rsidP="00757C3E">
      <w:pPr>
        <w:widowControl/>
        <w:shd w:val="clear" w:color="auto" w:fill="FFFFFF"/>
        <w:spacing w:line="264" w:lineRule="auto"/>
        <w:ind w:firstLineChars="200" w:firstLine="482"/>
        <w:outlineLvl w:val="0"/>
        <w:rPr>
          <w:rFonts w:ascii="仿宋" w:eastAsia="仿宋" w:hAnsi="仿宋" w:cs="宋体"/>
          <w:b/>
          <w:bCs/>
          <w:color w:val="000000" w:themeColor="text1"/>
          <w:kern w:val="0"/>
          <w:sz w:val="24"/>
        </w:rPr>
      </w:pPr>
      <w:r>
        <w:rPr>
          <w:rFonts w:ascii="仿宋" w:eastAsia="仿宋" w:hAnsi="仿宋" w:hint="eastAsia"/>
          <w:b/>
          <w:color w:val="000000" w:themeColor="text1"/>
          <w:kern w:val="0"/>
          <w:sz w:val="24"/>
        </w:rPr>
        <w:t>二、项目编号：</w:t>
      </w:r>
      <w:r w:rsidR="00D441F1" w:rsidRPr="002F7DB2">
        <w:rPr>
          <w:rFonts w:ascii="仿宋" w:eastAsia="仿宋" w:hAnsi="仿宋" w:cs="宋体"/>
          <w:b/>
          <w:bCs/>
          <w:color w:val="000000" w:themeColor="text1"/>
          <w:kern w:val="0"/>
          <w:sz w:val="24"/>
        </w:rPr>
        <w:t>衢院询2022-02⑴</w:t>
      </w:r>
    </w:p>
    <w:p w:rsidR="00121AA6" w:rsidRDefault="0080210A" w:rsidP="00757C3E">
      <w:pPr>
        <w:spacing w:line="264" w:lineRule="auto"/>
        <w:ind w:firstLineChars="200" w:firstLine="482"/>
        <w:rPr>
          <w:rFonts w:ascii="仿宋" w:eastAsia="仿宋" w:hAnsi="仿宋"/>
          <w:b/>
          <w:bCs/>
          <w:color w:val="000000" w:themeColor="text1"/>
          <w:sz w:val="24"/>
        </w:rPr>
      </w:pPr>
      <w:r>
        <w:rPr>
          <w:rFonts w:ascii="仿宋" w:eastAsia="仿宋" w:hAnsi="仿宋" w:hint="eastAsia"/>
          <w:b/>
          <w:color w:val="000000" w:themeColor="text1"/>
          <w:kern w:val="0"/>
          <w:sz w:val="24"/>
        </w:rPr>
        <w:t>三、项目概况</w:t>
      </w:r>
    </w:p>
    <w:tbl>
      <w:tblPr>
        <w:tblW w:w="7089" w:type="dxa"/>
        <w:jc w:val="center"/>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3"/>
        <w:gridCol w:w="851"/>
        <w:gridCol w:w="850"/>
        <w:gridCol w:w="2455"/>
      </w:tblGrid>
      <w:tr w:rsidR="00121AA6">
        <w:trPr>
          <w:trHeight w:val="466"/>
          <w:jc w:val="center"/>
        </w:trPr>
        <w:tc>
          <w:tcPr>
            <w:tcW w:w="2933" w:type="dxa"/>
            <w:tcBorders>
              <w:top w:val="single" w:sz="4" w:space="0" w:color="auto"/>
              <w:left w:val="single" w:sz="4" w:space="0" w:color="auto"/>
              <w:bottom w:val="single" w:sz="4" w:space="0" w:color="auto"/>
              <w:right w:val="single" w:sz="4" w:space="0" w:color="auto"/>
            </w:tcBorders>
            <w:noWrap/>
            <w:vAlign w:val="center"/>
          </w:tcPr>
          <w:p w:rsidR="00121AA6" w:rsidRDefault="0080210A">
            <w:pPr>
              <w:widowControl/>
              <w:spacing w:line="264" w:lineRule="auto"/>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采购内容</w:t>
            </w:r>
          </w:p>
        </w:tc>
        <w:tc>
          <w:tcPr>
            <w:tcW w:w="851" w:type="dxa"/>
            <w:tcBorders>
              <w:top w:val="single" w:sz="4" w:space="0" w:color="auto"/>
              <w:left w:val="single" w:sz="4" w:space="0" w:color="auto"/>
              <w:bottom w:val="single" w:sz="4" w:space="0" w:color="auto"/>
              <w:right w:val="single" w:sz="4" w:space="0" w:color="auto"/>
            </w:tcBorders>
            <w:noWrap/>
            <w:vAlign w:val="center"/>
          </w:tcPr>
          <w:p w:rsidR="00121AA6" w:rsidRDefault="0080210A">
            <w:pPr>
              <w:widowControl/>
              <w:spacing w:line="264" w:lineRule="auto"/>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数量</w:t>
            </w:r>
          </w:p>
        </w:tc>
        <w:tc>
          <w:tcPr>
            <w:tcW w:w="850" w:type="dxa"/>
            <w:tcBorders>
              <w:top w:val="single" w:sz="4" w:space="0" w:color="auto"/>
              <w:left w:val="single" w:sz="4" w:space="0" w:color="auto"/>
              <w:bottom w:val="single" w:sz="4" w:space="0" w:color="auto"/>
              <w:right w:val="single" w:sz="4" w:space="0" w:color="auto"/>
            </w:tcBorders>
            <w:noWrap/>
            <w:vAlign w:val="center"/>
          </w:tcPr>
          <w:p w:rsidR="00121AA6" w:rsidRDefault="0080210A">
            <w:pPr>
              <w:widowControl/>
              <w:spacing w:line="264" w:lineRule="auto"/>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单位</w:t>
            </w:r>
          </w:p>
        </w:tc>
        <w:tc>
          <w:tcPr>
            <w:tcW w:w="2455" w:type="dxa"/>
            <w:tcBorders>
              <w:top w:val="single" w:sz="4" w:space="0" w:color="auto"/>
              <w:left w:val="single" w:sz="4" w:space="0" w:color="auto"/>
              <w:bottom w:val="single" w:sz="4" w:space="0" w:color="auto"/>
              <w:right w:val="single" w:sz="4" w:space="0" w:color="auto"/>
            </w:tcBorders>
            <w:noWrap/>
            <w:vAlign w:val="center"/>
          </w:tcPr>
          <w:p w:rsidR="00121AA6" w:rsidRDefault="0080210A">
            <w:pPr>
              <w:widowControl/>
              <w:spacing w:line="264" w:lineRule="auto"/>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规格及型号</w:t>
            </w:r>
          </w:p>
        </w:tc>
      </w:tr>
      <w:tr w:rsidR="00121AA6">
        <w:trPr>
          <w:trHeight w:val="466"/>
          <w:jc w:val="center"/>
        </w:trPr>
        <w:tc>
          <w:tcPr>
            <w:tcW w:w="2933" w:type="dxa"/>
            <w:tcBorders>
              <w:top w:val="single" w:sz="4" w:space="0" w:color="auto"/>
              <w:left w:val="single" w:sz="4" w:space="0" w:color="auto"/>
              <w:bottom w:val="single" w:sz="4" w:space="0" w:color="auto"/>
              <w:right w:val="single" w:sz="4" w:space="0" w:color="auto"/>
            </w:tcBorders>
            <w:noWrap/>
            <w:vAlign w:val="center"/>
          </w:tcPr>
          <w:p w:rsidR="00121AA6" w:rsidRDefault="0080210A">
            <w:pPr>
              <w:widowControl/>
              <w:spacing w:line="264" w:lineRule="auto"/>
              <w:jc w:val="center"/>
              <w:rPr>
                <w:rFonts w:ascii="仿宋" w:eastAsia="仿宋" w:hAnsi="仿宋"/>
                <w:color w:val="000000" w:themeColor="text1"/>
                <w:sz w:val="24"/>
              </w:rPr>
            </w:pPr>
            <w:r>
              <w:rPr>
                <w:rFonts w:ascii="仿宋" w:eastAsia="仿宋" w:hAnsi="仿宋" w:hint="eastAsia"/>
                <w:color w:val="000000" w:themeColor="text1"/>
                <w:sz w:val="24"/>
              </w:rPr>
              <w:t>旋转圆盘环盘电极装置</w:t>
            </w:r>
          </w:p>
        </w:tc>
        <w:tc>
          <w:tcPr>
            <w:tcW w:w="851" w:type="dxa"/>
            <w:tcBorders>
              <w:top w:val="single" w:sz="4" w:space="0" w:color="auto"/>
              <w:left w:val="single" w:sz="4" w:space="0" w:color="auto"/>
              <w:bottom w:val="single" w:sz="4" w:space="0" w:color="auto"/>
              <w:right w:val="single" w:sz="4" w:space="0" w:color="auto"/>
            </w:tcBorders>
            <w:noWrap/>
            <w:vAlign w:val="center"/>
          </w:tcPr>
          <w:p w:rsidR="00121AA6" w:rsidRDefault="0080210A">
            <w:pPr>
              <w:widowControl/>
              <w:spacing w:line="264" w:lineRule="auto"/>
              <w:ind w:left="60" w:right="60"/>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p>
        </w:tc>
        <w:tc>
          <w:tcPr>
            <w:tcW w:w="850" w:type="dxa"/>
            <w:tcBorders>
              <w:top w:val="single" w:sz="4" w:space="0" w:color="auto"/>
              <w:left w:val="single" w:sz="4" w:space="0" w:color="auto"/>
              <w:bottom w:val="single" w:sz="4" w:space="0" w:color="auto"/>
              <w:right w:val="single" w:sz="4" w:space="0" w:color="auto"/>
            </w:tcBorders>
            <w:noWrap/>
            <w:vAlign w:val="center"/>
          </w:tcPr>
          <w:p w:rsidR="00121AA6" w:rsidRDefault="0080210A">
            <w:pPr>
              <w:widowControl/>
              <w:spacing w:line="264" w:lineRule="auto"/>
              <w:ind w:left="60" w:right="60"/>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套</w:t>
            </w:r>
          </w:p>
        </w:tc>
        <w:tc>
          <w:tcPr>
            <w:tcW w:w="2455" w:type="dxa"/>
            <w:tcBorders>
              <w:top w:val="single" w:sz="4" w:space="0" w:color="auto"/>
              <w:left w:val="single" w:sz="4" w:space="0" w:color="auto"/>
              <w:right w:val="single" w:sz="4" w:space="0" w:color="auto"/>
            </w:tcBorders>
            <w:noWrap/>
            <w:vAlign w:val="center"/>
          </w:tcPr>
          <w:p w:rsidR="00121AA6" w:rsidRDefault="0080210A">
            <w:pPr>
              <w:widowControl/>
              <w:spacing w:line="264" w:lineRule="auto"/>
              <w:jc w:val="center"/>
              <w:rPr>
                <w:rFonts w:ascii="仿宋" w:eastAsia="仿宋" w:hAnsi="仿宋" w:cs="宋体"/>
                <w:color w:val="000000" w:themeColor="text1"/>
                <w:kern w:val="0"/>
                <w:sz w:val="24"/>
              </w:rPr>
            </w:pPr>
            <w:r>
              <w:rPr>
                <w:rFonts w:ascii="仿宋" w:eastAsia="仿宋" w:hAnsi="仿宋" w:hint="eastAsia"/>
                <w:color w:val="000000" w:themeColor="text1"/>
                <w:sz w:val="24"/>
              </w:rPr>
              <w:t>详见采购文件第三章</w:t>
            </w:r>
          </w:p>
        </w:tc>
      </w:tr>
    </w:tbl>
    <w:p w:rsidR="00121AA6" w:rsidRDefault="0080210A">
      <w:pPr>
        <w:widowControl/>
        <w:shd w:val="clear" w:color="auto" w:fill="FFFFFF"/>
        <w:spacing w:line="264" w:lineRule="auto"/>
        <w:ind w:firstLineChars="196" w:firstLine="470"/>
        <w:outlineLvl w:val="2"/>
        <w:rPr>
          <w:rFonts w:ascii="仿宋" w:eastAsia="仿宋" w:hAnsi="仿宋"/>
          <w:color w:val="000000" w:themeColor="text1"/>
          <w:kern w:val="0"/>
          <w:sz w:val="24"/>
        </w:rPr>
      </w:pPr>
      <w:r>
        <w:rPr>
          <w:rFonts w:ascii="仿宋" w:eastAsia="仿宋" w:hAnsi="仿宋" w:hint="eastAsia"/>
          <w:color w:val="000000" w:themeColor="text1"/>
          <w:kern w:val="0"/>
          <w:sz w:val="24"/>
        </w:rPr>
        <w:t>联系人：</w:t>
      </w:r>
      <w:r>
        <w:rPr>
          <w:rFonts w:ascii="仿宋" w:eastAsia="仿宋" w:hAnsi="仿宋"/>
          <w:color w:val="000000" w:themeColor="text1"/>
          <w:kern w:val="0"/>
          <w:sz w:val="24"/>
        </w:rPr>
        <w:t>沈老师</w:t>
      </w:r>
      <w:r>
        <w:rPr>
          <w:rFonts w:ascii="仿宋" w:eastAsia="仿宋" w:hAnsi="仿宋" w:hint="eastAsia"/>
          <w:color w:val="000000" w:themeColor="text1"/>
          <w:kern w:val="0"/>
          <w:sz w:val="24"/>
        </w:rPr>
        <w:t>，电话：</w:t>
      </w:r>
      <w:r>
        <w:rPr>
          <w:rFonts w:ascii="仿宋" w:eastAsia="仿宋" w:hAnsi="仿宋"/>
          <w:color w:val="000000" w:themeColor="text1"/>
          <w:kern w:val="0"/>
          <w:sz w:val="24"/>
        </w:rPr>
        <w:t>18099241621</w:t>
      </w:r>
      <w:r>
        <w:rPr>
          <w:rFonts w:ascii="仿宋" w:eastAsia="仿宋" w:hAnsi="仿宋" w:hint="eastAsia"/>
          <w:color w:val="000000" w:themeColor="text1"/>
          <w:kern w:val="0"/>
          <w:sz w:val="24"/>
        </w:rPr>
        <w:t>。</w:t>
      </w:r>
    </w:p>
    <w:p w:rsidR="00121AA6" w:rsidRDefault="0080210A" w:rsidP="00757C3E">
      <w:pPr>
        <w:widowControl/>
        <w:shd w:val="clear" w:color="auto" w:fill="FFFFFF"/>
        <w:spacing w:line="264" w:lineRule="auto"/>
        <w:ind w:firstLineChars="196" w:firstLine="472"/>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四、供应商资格要求</w:t>
      </w:r>
    </w:p>
    <w:p w:rsidR="00121AA6" w:rsidRDefault="0080210A" w:rsidP="00757C3E">
      <w:pPr>
        <w:widowControl/>
        <w:overflowPunct w:val="0"/>
        <w:spacing w:line="264" w:lineRule="auto"/>
        <w:ind w:firstLineChars="200" w:firstLine="482"/>
        <w:jc w:val="left"/>
        <w:rPr>
          <w:rFonts w:ascii="仿宋" w:eastAsia="仿宋" w:hAnsi="仿宋"/>
          <w:b/>
          <w:bCs/>
          <w:sz w:val="24"/>
        </w:rPr>
      </w:pPr>
      <w:r w:rsidRPr="002F7DB2">
        <w:rPr>
          <w:rFonts w:ascii="仿宋" w:eastAsia="仿宋" w:hAnsi="仿宋" w:hint="eastAsia"/>
          <w:b/>
          <w:bCs/>
          <w:sz w:val="24"/>
        </w:rPr>
        <w:t>1.符合《政府采购法》第二十二条规定的各项要求，且必须为未被列入“信用中国”网站(www.creditchina.gov.cn)、中国政府采购网(www.ccgp.gov.cn)渠道信用记录失信被执行人、重大税收违法案件当事人名单、政府采购严重违法失信行为记录名单的投标人。</w:t>
      </w:r>
    </w:p>
    <w:p w:rsidR="00121AA6" w:rsidRDefault="0080210A" w:rsidP="00757C3E">
      <w:pPr>
        <w:widowControl/>
        <w:spacing w:line="264" w:lineRule="auto"/>
        <w:ind w:firstLineChars="200" w:firstLine="482"/>
        <w:jc w:val="left"/>
        <w:rPr>
          <w:rFonts w:ascii="仿宋" w:eastAsia="仿宋" w:hAnsi="仿宋"/>
          <w:b/>
          <w:bCs/>
          <w:color w:val="000000" w:themeColor="text1"/>
          <w:sz w:val="24"/>
        </w:rPr>
      </w:pPr>
      <w:r>
        <w:rPr>
          <w:rFonts w:ascii="仿宋" w:eastAsia="仿宋" w:hAnsi="仿宋" w:hint="eastAsia"/>
          <w:b/>
          <w:bCs/>
          <w:color w:val="000000" w:themeColor="text1"/>
          <w:sz w:val="24"/>
        </w:rPr>
        <w:t>2.在中国境内经国家工商管理部门批准注册的、主营此类项目的生产或销售企业（公司）；</w:t>
      </w:r>
    </w:p>
    <w:p w:rsidR="00121AA6" w:rsidRDefault="0080210A" w:rsidP="00757C3E">
      <w:pPr>
        <w:widowControl/>
        <w:spacing w:line="264" w:lineRule="auto"/>
        <w:ind w:firstLineChars="200" w:firstLine="482"/>
        <w:jc w:val="left"/>
        <w:rPr>
          <w:rFonts w:ascii="仿宋" w:eastAsia="仿宋" w:hAnsi="仿宋"/>
          <w:b/>
          <w:bCs/>
          <w:color w:val="000000" w:themeColor="text1"/>
          <w:sz w:val="24"/>
        </w:rPr>
      </w:pPr>
      <w:r>
        <w:rPr>
          <w:rFonts w:ascii="仿宋" w:eastAsia="仿宋" w:hAnsi="仿宋" w:hint="eastAsia"/>
          <w:b/>
          <w:bCs/>
          <w:color w:val="000000" w:themeColor="text1"/>
          <w:sz w:val="24"/>
        </w:rPr>
        <w:t>3.在以往的经营活动及政府采购活动中无行贿等重大违法犯罪记录。</w:t>
      </w:r>
    </w:p>
    <w:p w:rsidR="00121AA6" w:rsidRDefault="0080210A" w:rsidP="00757C3E">
      <w:pPr>
        <w:widowControl/>
        <w:overflowPunct w:val="0"/>
        <w:spacing w:line="264" w:lineRule="auto"/>
        <w:ind w:firstLineChars="200" w:firstLine="482"/>
        <w:jc w:val="left"/>
        <w:rPr>
          <w:rFonts w:ascii="仿宋" w:eastAsia="仿宋" w:hAnsi="仿宋"/>
          <w:color w:val="000000" w:themeColor="text1"/>
          <w:sz w:val="24"/>
        </w:rPr>
      </w:pPr>
      <w:r>
        <w:rPr>
          <w:rFonts w:ascii="仿宋" w:eastAsia="仿宋" w:hAnsi="仿宋" w:hint="eastAsia"/>
          <w:b/>
          <w:color w:val="000000" w:themeColor="text1"/>
          <w:sz w:val="24"/>
        </w:rPr>
        <w:t>五、</w:t>
      </w:r>
      <w:r>
        <w:rPr>
          <w:rFonts w:ascii="仿宋" w:eastAsia="仿宋" w:hAnsi="仿宋" w:hint="eastAsia"/>
          <w:b/>
          <w:color w:val="000000" w:themeColor="text1"/>
          <w:kern w:val="0"/>
          <w:sz w:val="24"/>
          <w:lang w:val="zh-CN"/>
        </w:rPr>
        <w:t>获取询价文件方式</w:t>
      </w:r>
    </w:p>
    <w:p w:rsidR="00121AA6" w:rsidRDefault="0080210A" w:rsidP="00757C3E">
      <w:pPr>
        <w:widowControl/>
        <w:spacing w:line="264" w:lineRule="auto"/>
        <w:ind w:firstLineChars="200" w:firstLine="482"/>
        <w:jc w:val="left"/>
        <w:rPr>
          <w:rFonts w:ascii="仿宋" w:eastAsia="仿宋" w:hAnsi="仿宋"/>
          <w:color w:val="000000" w:themeColor="text1"/>
          <w:kern w:val="0"/>
          <w:sz w:val="24"/>
        </w:rPr>
      </w:pPr>
      <w:r>
        <w:rPr>
          <w:rFonts w:ascii="仿宋" w:eastAsia="仿宋" w:hAnsi="仿宋" w:hint="eastAsia"/>
          <w:b/>
          <w:bCs/>
          <w:color w:val="000000" w:themeColor="text1"/>
          <w:sz w:val="24"/>
        </w:rPr>
        <w:t>询价文件见附件，请各有意参与询价的供应商自行下载。</w:t>
      </w:r>
    </w:p>
    <w:p w:rsidR="00121AA6" w:rsidRDefault="0080210A" w:rsidP="00757C3E">
      <w:pPr>
        <w:spacing w:line="264" w:lineRule="auto"/>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六、递交报价文件截止时间和地点</w:t>
      </w:r>
    </w:p>
    <w:p w:rsidR="00121AA6" w:rsidRDefault="0080210A" w:rsidP="00757C3E">
      <w:pPr>
        <w:overflowPunct w:val="0"/>
        <w:spacing w:line="264" w:lineRule="auto"/>
        <w:ind w:firstLineChars="200" w:firstLine="482"/>
        <w:rPr>
          <w:rFonts w:ascii="仿宋" w:eastAsia="仿宋" w:hAnsi="仿宋"/>
          <w:color w:val="000000" w:themeColor="text1"/>
          <w:sz w:val="24"/>
        </w:rPr>
      </w:pPr>
      <w:r>
        <w:rPr>
          <w:rFonts w:ascii="仿宋" w:eastAsia="仿宋" w:hAnsi="仿宋" w:hint="eastAsia"/>
          <w:b/>
          <w:color w:val="000000" w:themeColor="text1"/>
          <w:sz w:val="24"/>
        </w:rPr>
        <w:t>截止时间：</w:t>
      </w:r>
      <w:r w:rsidR="002F7DB2" w:rsidRPr="002F7DB2">
        <w:rPr>
          <w:rFonts w:ascii="仿宋" w:eastAsia="仿宋" w:hAnsi="仿宋"/>
          <w:b/>
          <w:sz w:val="24"/>
        </w:rPr>
        <w:t>2022年 4月15日9:30时</w:t>
      </w:r>
      <w:r w:rsidRPr="002F7DB2">
        <w:rPr>
          <w:rFonts w:ascii="仿宋" w:eastAsia="仿宋" w:hAnsi="仿宋"/>
          <w:b/>
          <w:sz w:val="24"/>
        </w:rPr>
        <w:t>（北京时间）</w:t>
      </w:r>
      <w:r>
        <w:rPr>
          <w:rFonts w:ascii="仿宋" w:eastAsia="仿宋" w:hAnsi="仿宋" w:hint="eastAsia"/>
          <w:color w:val="000000" w:themeColor="text1"/>
          <w:sz w:val="24"/>
        </w:rPr>
        <w:t>。报价文件必须包装密封（在密封处盖上单位公章）完整，</w:t>
      </w:r>
      <w:r>
        <w:rPr>
          <w:rFonts w:ascii="仿宋" w:eastAsia="仿宋" w:hAnsi="仿宋" w:hint="eastAsia"/>
          <w:bCs/>
          <w:color w:val="000000" w:themeColor="text1"/>
          <w:sz w:val="24"/>
        </w:rPr>
        <w:t>并在包装袋封面分别注明项目名称、编号、供应商名称（加盖公章）、联系人及电话。</w:t>
      </w:r>
      <w:r>
        <w:rPr>
          <w:rFonts w:ascii="仿宋" w:eastAsia="仿宋" w:hAnsi="仿宋" w:hint="eastAsia"/>
          <w:bCs/>
          <w:color w:val="000000" w:themeColor="text1"/>
          <w:kern w:val="0"/>
          <w:sz w:val="24"/>
        </w:rPr>
        <w:t>报价文件必须</w:t>
      </w:r>
      <w:r>
        <w:rPr>
          <w:rFonts w:ascii="仿宋" w:eastAsia="仿宋" w:hAnsi="仿宋" w:hint="eastAsia"/>
          <w:color w:val="000000" w:themeColor="text1"/>
          <w:sz w:val="24"/>
        </w:rPr>
        <w:t>在报价截止时间前送达</w:t>
      </w:r>
      <w:r>
        <w:rPr>
          <w:rFonts w:ascii="仿宋" w:eastAsia="仿宋" w:hAnsi="仿宋" w:hint="eastAsia"/>
          <w:b/>
          <w:color w:val="000000" w:themeColor="text1"/>
          <w:sz w:val="24"/>
        </w:rPr>
        <w:t>衢州学院采购中心（行政楼评标室122室）</w:t>
      </w:r>
      <w:r>
        <w:rPr>
          <w:rFonts w:ascii="仿宋" w:eastAsia="仿宋" w:hAnsi="仿宋" w:hint="eastAsia"/>
          <w:color w:val="000000" w:themeColor="text1"/>
          <w:sz w:val="24"/>
        </w:rPr>
        <w:t>，</w:t>
      </w:r>
      <w:r>
        <w:rPr>
          <w:rFonts w:ascii="仿宋" w:eastAsia="仿宋" w:hAnsi="仿宋" w:hint="eastAsia"/>
          <w:color w:val="000000" w:themeColor="text1"/>
          <w:kern w:val="0"/>
          <w:sz w:val="24"/>
        </w:rPr>
        <w:t>逾期作废</w:t>
      </w:r>
      <w:r>
        <w:rPr>
          <w:rFonts w:ascii="仿宋" w:eastAsia="仿宋" w:hAnsi="仿宋" w:hint="eastAsia"/>
          <w:color w:val="000000" w:themeColor="text1"/>
          <w:sz w:val="24"/>
        </w:rPr>
        <w:t xml:space="preserve">。 </w:t>
      </w:r>
    </w:p>
    <w:p w:rsidR="00121AA6" w:rsidRDefault="0080210A" w:rsidP="00757C3E">
      <w:pPr>
        <w:spacing w:line="264" w:lineRule="auto"/>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七、询价时间和地点</w:t>
      </w:r>
    </w:p>
    <w:p w:rsidR="00121AA6" w:rsidRDefault="0080210A" w:rsidP="00757C3E">
      <w:pPr>
        <w:widowControl/>
        <w:overflowPunct w:val="0"/>
        <w:spacing w:line="264" w:lineRule="auto"/>
        <w:ind w:firstLineChars="196" w:firstLine="472"/>
        <w:jc w:val="left"/>
        <w:rPr>
          <w:rFonts w:ascii="仿宋" w:eastAsia="仿宋" w:hAnsi="仿宋"/>
          <w:b/>
          <w:bCs/>
          <w:color w:val="000000" w:themeColor="text1"/>
          <w:sz w:val="24"/>
        </w:rPr>
      </w:pPr>
      <w:r>
        <w:rPr>
          <w:rFonts w:ascii="仿宋" w:eastAsia="仿宋" w:hAnsi="仿宋" w:hint="eastAsia"/>
          <w:b/>
          <w:color w:val="000000" w:themeColor="text1"/>
          <w:sz w:val="24"/>
        </w:rPr>
        <w:t>时间：</w:t>
      </w:r>
      <w:r w:rsidR="002F7DB2" w:rsidRPr="002F7DB2">
        <w:rPr>
          <w:rFonts w:ascii="仿宋" w:eastAsia="仿宋" w:hAnsi="仿宋"/>
          <w:b/>
          <w:sz w:val="24"/>
        </w:rPr>
        <w:t>2022年 4月15日9:30时</w:t>
      </w:r>
      <w:r w:rsidRPr="002F7DB2">
        <w:rPr>
          <w:rFonts w:ascii="仿宋" w:eastAsia="仿宋" w:hAnsi="仿宋"/>
          <w:b/>
          <w:sz w:val="24"/>
        </w:rPr>
        <w:t>（北京时间）</w:t>
      </w:r>
    </w:p>
    <w:p w:rsidR="00121AA6" w:rsidRDefault="0080210A" w:rsidP="00757C3E">
      <w:pPr>
        <w:spacing w:line="264" w:lineRule="auto"/>
        <w:ind w:firstLineChars="200" w:firstLine="482"/>
        <w:rPr>
          <w:rFonts w:ascii="仿宋" w:eastAsia="仿宋" w:hAnsi="仿宋"/>
          <w:b/>
          <w:color w:val="000000" w:themeColor="text1"/>
          <w:kern w:val="0"/>
          <w:sz w:val="24"/>
        </w:rPr>
      </w:pPr>
      <w:r>
        <w:rPr>
          <w:rFonts w:ascii="仿宋" w:eastAsia="仿宋" w:hAnsi="仿宋" w:hint="eastAsia"/>
          <w:b/>
          <w:bCs/>
          <w:color w:val="000000" w:themeColor="text1"/>
          <w:sz w:val="24"/>
        </w:rPr>
        <w:t>地点：衢州学院行政楼评标室122室</w:t>
      </w:r>
    </w:p>
    <w:p w:rsidR="00121AA6" w:rsidRDefault="0080210A" w:rsidP="00757C3E">
      <w:pPr>
        <w:spacing w:line="264" w:lineRule="auto"/>
        <w:ind w:firstLineChars="200" w:firstLine="482"/>
        <w:rPr>
          <w:rFonts w:ascii="仿宋" w:eastAsia="仿宋" w:hAnsi="仿宋"/>
          <w:b/>
          <w:color w:val="000000" w:themeColor="text1"/>
          <w:kern w:val="0"/>
          <w:sz w:val="24"/>
        </w:rPr>
      </w:pPr>
      <w:r>
        <w:rPr>
          <w:rFonts w:ascii="仿宋" w:eastAsia="仿宋" w:hAnsi="仿宋" w:hint="eastAsia"/>
          <w:b/>
          <w:color w:val="000000" w:themeColor="text1"/>
          <w:kern w:val="0"/>
          <w:sz w:val="24"/>
        </w:rPr>
        <w:t>八、发布公告的媒体</w:t>
      </w:r>
    </w:p>
    <w:p w:rsidR="00121AA6" w:rsidRDefault="0080210A">
      <w:pPr>
        <w:widowControl/>
        <w:shd w:val="clear" w:color="auto" w:fill="FFFFFF"/>
        <w:spacing w:line="264" w:lineRule="auto"/>
        <w:ind w:firstLineChars="200" w:firstLine="480"/>
        <w:outlineLvl w:val="2"/>
        <w:rPr>
          <w:rFonts w:ascii="仿宋" w:eastAsia="仿宋" w:hAnsi="仿宋"/>
          <w:color w:val="000000" w:themeColor="text1"/>
          <w:sz w:val="24"/>
        </w:rPr>
      </w:pPr>
      <w:r>
        <w:rPr>
          <w:rFonts w:ascii="仿宋" w:eastAsia="仿宋" w:hAnsi="仿宋" w:hint="eastAsia"/>
          <w:color w:val="000000" w:themeColor="text1"/>
          <w:sz w:val="24"/>
        </w:rPr>
        <w:t>衢州学院信息公开网（http://xxgk.qzc.edu.cn）；</w:t>
      </w:r>
    </w:p>
    <w:p w:rsidR="00121AA6" w:rsidRDefault="0080210A">
      <w:pPr>
        <w:widowControl/>
        <w:shd w:val="clear" w:color="auto" w:fill="FFFFFF"/>
        <w:spacing w:line="264" w:lineRule="auto"/>
        <w:ind w:firstLineChars="200" w:firstLine="480"/>
        <w:outlineLvl w:val="2"/>
        <w:rPr>
          <w:rFonts w:ascii="仿宋" w:eastAsia="仿宋" w:hAnsi="仿宋"/>
          <w:color w:val="000000" w:themeColor="text1"/>
          <w:sz w:val="24"/>
        </w:rPr>
      </w:pPr>
      <w:r>
        <w:rPr>
          <w:rFonts w:ascii="仿宋" w:eastAsia="仿宋" w:hAnsi="仿宋" w:hint="eastAsia"/>
          <w:color w:val="000000" w:themeColor="text1"/>
          <w:sz w:val="24"/>
        </w:rPr>
        <w:t>衢州学院招标采购网（</w:t>
      </w:r>
      <w:hyperlink r:id="rId8" w:history="1">
        <w:r>
          <w:rPr>
            <w:rStyle w:val="ad"/>
            <w:rFonts w:ascii="仿宋" w:eastAsia="仿宋" w:hAnsi="仿宋" w:hint="eastAsia"/>
            <w:color w:val="000000" w:themeColor="text1"/>
            <w:sz w:val="24"/>
          </w:rPr>
          <w:t>http://zbcg.qzc.edu.cn</w:t>
        </w:r>
      </w:hyperlink>
      <w:r>
        <w:rPr>
          <w:rFonts w:ascii="仿宋" w:eastAsia="仿宋" w:hAnsi="仿宋" w:hint="eastAsia"/>
          <w:color w:val="000000" w:themeColor="text1"/>
          <w:sz w:val="24"/>
        </w:rPr>
        <w:t>）。</w:t>
      </w:r>
    </w:p>
    <w:p w:rsidR="00121AA6" w:rsidRDefault="0080210A" w:rsidP="00757C3E">
      <w:pPr>
        <w:widowControl/>
        <w:shd w:val="clear" w:color="auto" w:fill="FFFFFF"/>
        <w:spacing w:line="264" w:lineRule="auto"/>
        <w:ind w:firstLineChars="200" w:firstLine="482"/>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九、本询价文件由衢州学院采购中心、化学与材料工程学院负责解释。</w:t>
      </w:r>
    </w:p>
    <w:p w:rsidR="00121AA6" w:rsidRDefault="0080210A">
      <w:pPr>
        <w:spacing w:line="264" w:lineRule="auto"/>
        <w:ind w:firstLineChars="200" w:firstLine="480"/>
        <w:rPr>
          <w:rFonts w:ascii="仿宋" w:eastAsia="仿宋" w:hAnsi="仿宋"/>
          <w:color w:val="000000" w:themeColor="text1"/>
          <w:sz w:val="24"/>
        </w:rPr>
      </w:pPr>
      <w:r>
        <w:rPr>
          <w:rFonts w:ascii="仿宋" w:eastAsia="仿宋" w:hAnsi="仿宋" w:hint="eastAsia"/>
          <w:bCs/>
          <w:color w:val="000000" w:themeColor="text1"/>
          <w:sz w:val="24"/>
        </w:rPr>
        <w:t>联系地址：</w:t>
      </w:r>
      <w:r>
        <w:rPr>
          <w:rFonts w:ascii="仿宋" w:eastAsia="仿宋" w:hAnsi="仿宋" w:hint="eastAsia"/>
          <w:color w:val="000000" w:themeColor="text1"/>
          <w:sz w:val="24"/>
        </w:rPr>
        <w:t>浙江省衢州市九华北大道78号,</w:t>
      </w:r>
      <w:r>
        <w:rPr>
          <w:rFonts w:ascii="仿宋" w:eastAsia="仿宋" w:hAnsi="仿宋" w:hint="eastAsia"/>
          <w:bCs/>
          <w:color w:val="000000" w:themeColor="text1"/>
          <w:sz w:val="24"/>
        </w:rPr>
        <w:t xml:space="preserve"> 邮政编码：324000。</w:t>
      </w:r>
    </w:p>
    <w:p w:rsidR="00121AA6" w:rsidRDefault="0080210A">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联系人：翁老师，电话（传真）：0570-8015042。</w:t>
      </w:r>
      <w:r>
        <w:rPr>
          <w:rFonts w:ascii="仿宋" w:eastAsia="仿宋" w:hAnsi="仿宋"/>
          <w:bCs/>
          <w:color w:val="000000" w:themeColor="text1"/>
          <w:sz w:val="24"/>
        </w:rPr>
        <w:t xml:space="preserve"> </w:t>
      </w:r>
    </w:p>
    <w:p w:rsidR="00121AA6" w:rsidRDefault="0080210A">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采购中心联系人：翁老师，电话：0570-8015042</w:t>
      </w:r>
      <w:r>
        <w:rPr>
          <w:rFonts w:ascii="仿宋" w:eastAsia="仿宋" w:hAnsi="仿宋"/>
          <w:bCs/>
          <w:color w:val="000000" w:themeColor="text1"/>
          <w:sz w:val="24"/>
        </w:rPr>
        <w:t>,13819012311</w:t>
      </w:r>
      <w:r>
        <w:rPr>
          <w:rFonts w:ascii="仿宋" w:eastAsia="仿宋" w:hAnsi="仿宋" w:hint="eastAsia"/>
          <w:bCs/>
          <w:color w:val="000000" w:themeColor="text1"/>
          <w:sz w:val="24"/>
        </w:rPr>
        <w:t xml:space="preserve">。 </w:t>
      </w:r>
    </w:p>
    <w:p w:rsidR="00121AA6" w:rsidRDefault="0080210A">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质疑答复联系人：郑老师，电话：0570-8015028。</w:t>
      </w:r>
    </w:p>
    <w:p w:rsidR="00121AA6" w:rsidRDefault="0080210A">
      <w:pPr>
        <w:widowControl/>
        <w:shd w:val="clear" w:color="auto" w:fill="FFFFFF"/>
        <w:spacing w:line="264" w:lineRule="auto"/>
        <w:ind w:firstLineChars="196" w:firstLine="470"/>
        <w:outlineLvl w:val="2"/>
        <w:rPr>
          <w:rFonts w:ascii="仿宋" w:eastAsia="仿宋" w:hAnsi="仿宋"/>
          <w:color w:val="000000" w:themeColor="text1"/>
          <w:kern w:val="0"/>
          <w:sz w:val="24"/>
        </w:rPr>
      </w:pPr>
      <w:r>
        <w:rPr>
          <w:rFonts w:ascii="仿宋" w:eastAsia="仿宋" w:hAnsi="仿宋" w:hint="eastAsia"/>
          <w:color w:val="000000" w:themeColor="text1"/>
          <w:kern w:val="0"/>
          <w:sz w:val="24"/>
        </w:rPr>
        <w:t>项目技术答疑联系人：</w:t>
      </w:r>
      <w:r>
        <w:rPr>
          <w:rFonts w:ascii="仿宋" w:eastAsia="仿宋" w:hAnsi="仿宋"/>
          <w:color w:val="000000" w:themeColor="text1"/>
          <w:kern w:val="0"/>
          <w:sz w:val="24"/>
        </w:rPr>
        <w:t>沈老师</w:t>
      </w:r>
      <w:r>
        <w:rPr>
          <w:rFonts w:ascii="仿宋" w:eastAsia="仿宋" w:hAnsi="仿宋" w:hint="eastAsia"/>
          <w:color w:val="000000" w:themeColor="text1"/>
          <w:kern w:val="0"/>
          <w:sz w:val="24"/>
        </w:rPr>
        <w:t>，电话：</w:t>
      </w:r>
      <w:r>
        <w:rPr>
          <w:rFonts w:ascii="仿宋" w:eastAsia="仿宋" w:hAnsi="仿宋"/>
          <w:color w:val="000000" w:themeColor="text1"/>
          <w:kern w:val="0"/>
          <w:sz w:val="24"/>
        </w:rPr>
        <w:t>18099241621</w:t>
      </w:r>
      <w:r>
        <w:rPr>
          <w:rFonts w:ascii="仿宋" w:eastAsia="仿宋" w:hAnsi="仿宋" w:hint="eastAsia"/>
          <w:color w:val="000000" w:themeColor="text1"/>
          <w:kern w:val="0"/>
          <w:sz w:val="24"/>
        </w:rPr>
        <w:t>。</w:t>
      </w:r>
    </w:p>
    <w:p w:rsidR="00121AA6" w:rsidRDefault="0080210A">
      <w:pPr>
        <w:widowControl/>
        <w:shd w:val="clear" w:color="auto" w:fill="FFFFFF"/>
        <w:spacing w:line="264" w:lineRule="auto"/>
        <w:ind w:firstLineChars="2200" w:firstLine="5280"/>
        <w:jc w:val="right"/>
        <w:rPr>
          <w:rFonts w:ascii="仿宋" w:eastAsia="仿宋" w:hAnsi="仿宋"/>
          <w:bCs/>
          <w:sz w:val="24"/>
        </w:rPr>
      </w:pPr>
      <w:r>
        <w:rPr>
          <w:rFonts w:ascii="仿宋" w:eastAsia="仿宋" w:hAnsi="仿宋" w:hint="eastAsia"/>
          <w:bCs/>
          <w:sz w:val="24"/>
        </w:rPr>
        <w:t>衢州学院采购中</w:t>
      </w:r>
      <w:bookmarkStart w:id="0" w:name="_GoBack"/>
      <w:bookmarkEnd w:id="0"/>
      <w:r>
        <w:rPr>
          <w:rFonts w:ascii="仿宋" w:eastAsia="仿宋" w:hAnsi="仿宋" w:hint="eastAsia"/>
          <w:bCs/>
          <w:sz w:val="24"/>
        </w:rPr>
        <w:t>心</w:t>
      </w:r>
    </w:p>
    <w:p w:rsidR="00121AA6" w:rsidRDefault="0080210A">
      <w:pPr>
        <w:widowControl/>
        <w:shd w:val="clear" w:color="auto" w:fill="FFFFFF"/>
        <w:spacing w:line="264" w:lineRule="auto"/>
        <w:ind w:firstLineChars="200" w:firstLine="480"/>
        <w:jc w:val="right"/>
        <w:rPr>
          <w:rFonts w:ascii="仿宋" w:eastAsia="仿宋" w:hAnsi="仿宋"/>
          <w:kern w:val="0"/>
          <w:sz w:val="24"/>
        </w:rPr>
      </w:pPr>
      <w:r>
        <w:rPr>
          <w:rFonts w:ascii="仿宋" w:eastAsia="仿宋" w:hAnsi="仿宋"/>
          <w:kern w:val="0"/>
          <w:sz w:val="24"/>
        </w:rPr>
        <w:t>2022年</w:t>
      </w:r>
      <w:r w:rsidR="00757C3E">
        <w:rPr>
          <w:rFonts w:ascii="仿宋" w:eastAsia="仿宋" w:hAnsi="仿宋" w:hint="eastAsia"/>
          <w:kern w:val="0"/>
          <w:sz w:val="24"/>
        </w:rPr>
        <w:t>3</w:t>
      </w:r>
      <w:r>
        <w:rPr>
          <w:rFonts w:ascii="仿宋" w:eastAsia="仿宋" w:hAnsi="仿宋"/>
          <w:kern w:val="0"/>
          <w:sz w:val="24"/>
        </w:rPr>
        <w:t>月</w:t>
      </w:r>
      <w:r w:rsidR="00D441F1">
        <w:rPr>
          <w:rFonts w:ascii="仿宋" w:eastAsia="仿宋" w:hAnsi="仿宋" w:hint="eastAsia"/>
          <w:kern w:val="0"/>
          <w:sz w:val="24"/>
        </w:rPr>
        <w:t>2</w:t>
      </w:r>
      <w:r w:rsidR="00637393">
        <w:rPr>
          <w:rFonts w:ascii="仿宋" w:eastAsia="仿宋" w:hAnsi="仿宋" w:hint="eastAsia"/>
          <w:kern w:val="0"/>
          <w:sz w:val="24"/>
        </w:rPr>
        <w:t>9</w:t>
      </w:r>
      <w:r>
        <w:rPr>
          <w:rFonts w:ascii="仿宋" w:eastAsia="仿宋" w:hAnsi="仿宋"/>
          <w:kern w:val="0"/>
          <w:sz w:val="24"/>
        </w:rPr>
        <w:t>日</w:t>
      </w:r>
    </w:p>
    <w:p w:rsidR="00121AA6" w:rsidRDefault="0080210A">
      <w:pPr>
        <w:widowControl/>
        <w:shd w:val="clear" w:color="auto" w:fill="FFFFFF"/>
        <w:spacing w:line="36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lastRenderedPageBreak/>
        <w:t>第二章 报价须知</w:t>
      </w:r>
    </w:p>
    <w:p w:rsidR="00121AA6" w:rsidRDefault="00121AA6">
      <w:pPr>
        <w:widowControl/>
        <w:shd w:val="clear" w:color="auto" w:fill="FFFFFF"/>
        <w:overflowPunct w:val="0"/>
        <w:spacing w:line="500" w:lineRule="exact"/>
        <w:jc w:val="left"/>
        <w:outlineLvl w:val="2"/>
        <w:rPr>
          <w:rFonts w:ascii="仿宋" w:eastAsia="仿宋" w:hAnsi="仿宋"/>
          <w:b/>
          <w:color w:val="000000" w:themeColor="text1"/>
          <w:kern w:val="0"/>
          <w:sz w:val="24"/>
        </w:rPr>
      </w:pPr>
    </w:p>
    <w:p w:rsidR="00121AA6" w:rsidRDefault="0080210A">
      <w:pPr>
        <w:widowControl/>
        <w:shd w:val="clear" w:color="auto" w:fill="FFFFFF"/>
        <w:overflowPunct w:val="0"/>
        <w:spacing w:line="500" w:lineRule="exact"/>
        <w:jc w:val="left"/>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一、综合说明</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8"/>
        <w:gridCol w:w="2340"/>
        <w:gridCol w:w="5301"/>
      </w:tblGrid>
      <w:tr w:rsidR="00121AA6">
        <w:trPr>
          <w:trHeight w:val="510"/>
          <w:jc w:val="center"/>
        </w:trPr>
        <w:tc>
          <w:tcPr>
            <w:tcW w:w="878" w:type="dxa"/>
            <w:shd w:val="clear" w:color="auto" w:fill="FFFFFF"/>
            <w:noWrap/>
            <w:vAlign w:val="center"/>
          </w:tcPr>
          <w:p w:rsidR="00121AA6" w:rsidRDefault="0080210A">
            <w:pPr>
              <w:widowControl/>
              <w:tabs>
                <w:tab w:val="left" w:pos="510"/>
                <w:tab w:val="center" w:pos="1200"/>
              </w:tabs>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序号</w:t>
            </w:r>
          </w:p>
        </w:tc>
        <w:tc>
          <w:tcPr>
            <w:tcW w:w="2340" w:type="dxa"/>
            <w:shd w:val="clear" w:color="auto" w:fill="FFFFFF"/>
            <w:noWrap/>
            <w:vAlign w:val="center"/>
          </w:tcPr>
          <w:p w:rsidR="00121AA6" w:rsidRDefault="0080210A">
            <w:pPr>
              <w:widowControl/>
              <w:tabs>
                <w:tab w:val="left" w:pos="510"/>
                <w:tab w:val="center" w:pos="1200"/>
              </w:tabs>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内  容</w:t>
            </w:r>
          </w:p>
        </w:tc>
        <w:tc>
          <w:tcPr>
            <w:tcW w:w="5301" w:type="dxa"/>
            <w:shd w:val="clear" w:color="auto" w:fill="FFFFFF"/>
            <w:noWrap/>
            <w:vAlign w:val="center"/>
          </w:tcPr>
          <w:p w:rsidR="00121AA6" w:rsidRDefault="0080210A">
            <w:pPr>
              <w:widowControl/>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要   求</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w:t>
            </w:r>
          </w:p>
        </w:tc>
        <w:tc>
          <w:tcPr>
            <w:tcW w:w="2340"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采购人</w:t>
            </w:r>
          </w:p>
        </w:tc>
        <w:tc>
          <w:tcPr>
            <w:tcW w:w="5301" w:type="dxa"/>
            <w:shd w:val="clear" w:color="auto" w:fill="FFFFFF"/>
            <w:noWrap/>
            <w:vAlign w:val="center"/>
          </w:tcPr>
          <w:p w:rsidR="00121AA6" w:rsidRDefault="0080210A">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衢州学院</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2</w:t>
            </w:r>
          </w:p>
        </w:tc>
        <w:tc>
          <w:tcPr>
            <w:tcW w:w="2340"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项目名称</w:t>
            </w:r>
          </w:p>
        </w:tc>
        <w:tc>
          <w:tcPr>
            <w:tcW w:w="5301" w:type="dxa"/>
            <w:shd w:val="clear" w:color="auto" w:fill="FFFFFF"/>
            <w:noWrap/>
            <w:vAlign w:val="center"/>
          </w:tcPr>
          <w:p w:rsidR="00121AA6" w:rsidRDefault="0080210A">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旋转圆盘环盘电极装置</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3</w:t>
            </w:r>
          </w:p>
        </w:tc>
        <w:tc>
          <w:tcPr>
            <w:tcW w:w="2340"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实施地点</w:t>
            </w:r>
          </w:p>
        </w:tc>
        <w:tc>
          <w:tcPr>
            <w:tcW w:w="5301" w:type="dxa"/>
            <w:shd w:val="clear" w:color="auto" w:fill="FFFFFF"/>
            <w:noWrap/>
            <w:vAlign w:val="center"/>
          </w:tcPr>
          <w:p w:rsidR="00121AA6" w:rsidRDefault="0080210A">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衢州学院</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4</w:t>
            </w:r>
          </w:p>
        </w:tc>
        <w:tc>
          <w:tcPr>
            <w:tcW w:w="2340"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计划工期</w:t>
            </w:r>
          </w:p>
        </w:tc>
        <w:tc>
          <w:tcPr>
            <w:tcW w:w="5301" w:type="dxa"/>
            <w:shd w:val="clear" w:color="auto" w:fill="FFFFFF"/>
            <w:noWrap/>
            <w:vAlign w:val="center"/>
          </w:tcPr>
          <w:p w:rsidR="00121AA6" w:rsidRDefault="002F7DB2">
            <w:pPr>
              <w:overflowPunct w:val="0"/>
              <w:spacing w:line="400" w:lineRule="exact"/>
              <w:rPr>
                <w:rFonts w:ascii="仿宋" w:eastAsia="仿宋" w:hAnsi="仿宋"/>
                <w:color w:val="000000" w:themeColor="text1"/>
                <w:sz w:val="24"/>
              </w:rPr>
            </w:pPr>
            <w:r>
              <w:rPr>
                <w:rFonts w:ascii="仿宋" w:eastAsia="仿宋" w:hAnsi="仿宋" w:hint="eastAsia"/>
                <w:b/>
                <w:bCs/>
                <w:color w:val="000000" w:themeColor="text1"/>
                <w:sz w:val="24"/>
              </w:rPr>
              <w:t>2022年6月1日</w:t>
            </w:r>
            <w:r w:rsidR="0080210A">
              <w:rPr>
                <w:rFonts w:ascii="仿宋" w:eastAsia="仿宋" w:hAnsi="仿宋" w:hint="eastAsia"/>
                <w:bCs/>
                <w:color w:val="000000" w:themeColor="text1"/>
                <w:sz w:val="24"/>
              </w:rPr>
              <w:t>前完成</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5</w:t>
            </w:r>
          </w:p>
        </w:tc>
        <w:tc>
          <w:tcPr>
            <w:tcW w:w="2340"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质量要求</w:t>
            </w:r>
          </w:p>
        </w:tc>
        <w:tc>
          <w:tcPr>
            <w:tcW w:w="5301" w:type="dxa"/>
            <w:shd w:val="clear" w:color="auto" w:fill="FFFFFF"/>
            <w:noWrap/>
            <w:vAlign w:val="center"/>
          </w:tcPr>
          <w:p w:rsidR="00121AA6" w:rsidRDefault="0080210A">
            <w:pPr>
              <w:widowControl/>
              <w:overflowPunct w:val="0"/>
              <w:spacing w:line="400" w:lineRule="exact"/>
              <w:jc w:val="left"/>
              <w:rPr>
                <w:rFonts w:ascii="仿宋" w:eastAsia="仿宋" w:hAnsi="仿宋"/>
                <w:bCs/>
                <w:color w:val="000000" w:themeColor="text1"/>
                <w:sz w:val="24"/>
              </w:rPr>
            </w:pPr>
            <w:r>
              <w:rPr>
                <w:rFonts w:ascii="宋体" w:hAnsi="宋体" w:cs="宋体" w:hint="eastAsia"/>
                <w:bCs/>
                <w:color w:val="000000"/>
                <w:sz w:val="24"/>
              </w:rPr>
              <w:t>合格</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6</w:t>
            </w:r>
          </w:p>
        </w:tc>
        <w:tc>
          <w:tcPr>
            <w:tcW w:w="2340"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质保期</w:t>
            </w:r>
          </w:p>
        </w:tc>
        <w:tc>
          <w:tcPr>
            <w:tcW w:w="5301" w:type="dxa"/>
            <w:shd w:val="clear" w:color="auto" w:fill="FFFFFF"/>
            <w:noWrap/>
            <w:vAlign w:val="center"/>
          </w:tcPr>
          <w:p w:rsidR="00121AA6" w:rsidRDefault="0080210A">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12月</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7</w:t>
            </w:r>
          </w:p>
        </w:tc>
        <w:tc>
          <w:tcPr>
            <w:tcW w:w="2340"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供应商资质要求</w:t>
            </w:r>
          </w:p>
        </w:tc>
        <w:tc>
          <w:tcPr>
            <w:tcW w:w="5301" w:type="dxa"/>
            <w:shd w:val="clear" w:color="auto" w:fill="FFFFFF"/>
            <w:noWrap/>
            <w:vAlign w:val="center"/>
          </w:tcPr>
          <w:p w:rsidR="00121AA6" w:rsidRDefault="0080210A">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1.具备《中华人民共和国政府采购法》第二十二条规定的条件。</w:t>
            </w:r>
          </w:p>
          <w:p w:rsidR="00121AA6" w:rsidRDefault="0080210A">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2.在中国境内经国家工商管理部门批准注册的、主营此类项目的生产或销售企业（公司）。</w:t>
            </w:r>
          </w:p>
          <w:p w:rsidR="00121AA6" w:rsidRDefault="0080210A">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3.在以往的经营活动及政府采购活动中无行贿等重大违法犯罪记录；</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9</w:t>
            </w:r>
          </w:p>
        </w:tc>
        <w:tc>
          <w:tcPr>
            <w:tcW w:w="2340"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报价文件递交</w:t>
            </w:r>
          </w:p>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截止时间</w:t>
            </w:r>
          </w:p>
        </w:tc>
        <w:tc>
          <w:tcPr>
            <w:tcW w:w="5301" w:type="dxa"/>
            <w:shd w:val="clear" w:color="auto" w:fill="FFFFFF"/>
            <w:noWrap/>
            <w:vAlign w:val="center"/>
          </w:tcPr>
          <w:p w:rsidR="00121AA6" w:rsidRDefault="002F7DB2">
            <w:pPr>
              <w:widowControl/>
              <w:overflowPunct w:val="0"/>
              <w:spacing w:line="400" w:lineRule="exact"/>
              <w:jc w:val="left"/>
              <w:rPr>
                <w:rFonts w:ascii="仿宋" w:eastAsia="仿宋" w:hAnsi="仿宋"/>
                <w:b/>
                <w:bCs/>
                <w:color w:val="000000" w:themeColor="text1"/>
                <w:sz w:val="24"/>
                <w:highlight w:val="yellow"/>
              </w:rPr>
            </w:pPr>
            <w:r w:rsidRPr="002F7DB2">
              <w:rPr>
                <w:rFonts w:ascii="仿宋" w:eastAsia="仿宋" w:hAnsi="仿宋"/>
                <w:b/>
                <w:color w:val="000000" w:themeColor="text1"/>
                <w:sz w:val="24"/>
              </w:rPr>
              <w:t>2022年 4月15日9:30时</w:t>
            </w:r>
            <w:r w:rsidR="0080210A" w:rsidRPr="002F7DB2">
              <w:rPr>
                <w:rFonts w:ascii="仿宋" w:eastAsia="仿宋" w:hAnsi="仿宋"/>
                <w:b/>
                <w:color w:val="000000" w:themeColor="text1"/>
                <w:sz w:val="24"/>
              </w:rPr>
              <w:t>（北京时间）</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10</w:t>
            </w:r>
          </w:p>
        </w:tc>
        <w:tc>
          <w:tcPr>
            <w:tcW w:w="2340"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报价有效期</w:t>
            </w:r>
          </w:p>
        </w:tc>
        <w:tc>
          <w:tcPr>
            <w:tcW w:w="5301" w:type="dxa"/>
            <w:shd w:val="clear" w:color="auto" w:fill="FFFFFF"/>
            <w:noWrap/>
            <w:vAlign w:val="center"/>
          </w:tcPr>
          <w:p w:rsidR="00121AA6" w:rsidRDefault="0080210A">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为90日历天（从报价截止之日算起）</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11</w:t>
            </w:r>
          </w:p>
        </w:tc>
        <w:tc>
          <w:tcPr>
            <w:tcW w:w="2340"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报价文件份数</w:t>
            </w:r>
          </w:p>
        </w:tc>
        <w:tc>
          <w:tcPr>
            <w:tcW w:w="5301" w:type="dxa"/>
            <w:shd w:val="clear" w:color="auto" w:fill="FFFFFF"/>
            <w:noWrap/>
            <w:vAlign w:val="center"/>
          </w:tcPr>
          <w:p w:rsidR="00121AA6" w:rsidRDefault="0080210A">
            <w:pPr>
              <w:widowControl/>
              <w:overflowPunct w:val="0"/>
              <w:spacing w:line="400" w:lineRule="exact"/>
              <w:jc w:val="left"/>
              <w:rPr>
                <w:rFonts w:ascii="仿宋" w:eastAsia="仿宋" w:hAnsi="仿宋"/>
                <w:b/>
                <w:bCs/>
                <w:color w:val="000000" w:themeColor="text1"/>
                <w:sz w:val="24"/>
              </w:rPr>
            </w:pPr>
            <w:r>
              <w:rPr>
                <w:rFonts w:ascii="仿宋" w:eastAsia="仿宋" w:hAnsi="仿宋" w:hint="eastAsia"/>
                <w:b/>
                <w:bCs/>
                <w:color w:val="000000" w:themeColor="text1"/>
                <w:sz w:val="24"/>
              </w:rPr>
              <w:t>肆份（正本1份，副本3份）</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12</w:t>
            </w:r>
          </w:p>
        </w:tc>
        <w:tc>
          <w:tcPr>
            <w:tcW w:w="2340"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询价时间和地点</w:t>
            </w:r>
          </w:p>
        </w:tc>
        <w:tc>
          <w:tcPr>
            <w:tcW w:w="5301" w:type="dxa"/>
            <w:shd w:val="clear" w:color="auto" w:fill="FFFFFF"/>
            <w:noWrap/>
            <w:vAlign w:val="center"/>
          </w:tcPr>
          <w:p w:rsidR="00121AA6" w:rsidRPr="002F7DB2" w:rsidRDefault="0080210A">
            <w:pPr>
              <w:widowControl/>
              <w:overflowPunct w:val="0"/>
              <w:spacing w:line="400" w:lineRule="exact"/>
              <w:jc w:val="left"/>
              <w:rPr>
                <w:rFonts w:ascii="仿宋" w:eastAsia="仿宋" w:hAnsi="仿宋"/>
                <w:b/>
                <w:bCs/>
                <w:color w:val="000000" w:themeColor="text1"/>
                <w:sz w:val="24"/>
              </w:rPr>
            </w:pPr>
            <w:r w:rsidRPr="002F7DB2">
              <w:rPr>
                <w:rFonts w:ascii="仿宋" w:eastAsia="仿宋" w:hAnsi="仿宋" w:hint="eastAsia"/>
                <w:b/>
                <w:color w:val="000000" w:themeColor="text1"/>
                <w:sz w:val="24"/>
              </w:rPr>
              <w:t>时间：</w:t>
            </w:r>
            <w:r w:rsidR="002F7DB2" w:rsidRPr="002F7DB2">
              <w:rPr>
                <w:rFonts w:ascii="仿宋" w:eastAsia="仿宋" w:hAnsi="仿宋" w:hint="eastAsia"/>
                <w:b/>
                <w:color w:val="000000" w:themeColor="text1"/>
                <w:sz w:val="24"/>
              </w:rPr>
              <w:t>2022年 4月15日9:30时</w:t>
            </w:r>
            <w:r w:rsidRPr="002F7DB2">
              <w:rPr>
                <w:rFonts w:ascii="仿宋" w:eastAsia="仿宋" w:hAnsi="仿宋" w:hint="eastAsia"/>
                <w:b/>
                <w:color w:val="000000" w:themeColor="text1"/>
                <w:sz w:val="24"/>
              </w:rPr>
              <w:t>（北京时间）</w:t>
            </w:r>
          </w:p>
          <w:p w:rsidR="00121AA6" w:rsidRPr="002F7DB2" w:rsidRDefault="0080210A">
            <w:pPr>
              <w:widowControl/>
              <w:overflowPunct w:val="0"/>
              <w:spacing w:line="400" w:lineRule="exact"/>
              <w:jc w:val="left"/>
              <w:rPr>
                <w:rFonts w:ascii="仿宋" w:eastAsia="仿宋" w:hAnsi="仿宋"/>
                <w:bCs/>
                <w:color w:val="000000" w:themeColor="text1"/>
                <w:sz w:val="24"/>
              </w:rPr>
            </w:pPr>
            <w:r w:rsidRPr="002F7DB2">
              <w:rPr>
                <w:rFonts w:ascii="仿宋" w:eastAsia="仿宋" w:hAnsi="仿宋" w:hint="eastAsia"/>
                <w:b/>
                <w:bCs/>
                <w:color w:val="000000" w:themeColor="text1"/>
                <w:sz w:val="24"/>
              </w:rPr>
              <w:t>地点：衢州学院行政楼122室</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13</w:t>
            </w:r>
          </w:p>
        </w:tc>
        <w:tc>
          <w:tcPr>
            <w:tcW w:w="2340" w:type="dxa"/>
            <w:shd w:val="clear" w:color="auto" w:fill="FFFFFF"/>
            <w:noWrap/>
            <w:vAlign w:val="center"/>
          </w:tcPr>
          <w:p w:rsidR="00121AA6" w:rsidRDefault="0080210A">
            <w:pPr>
              <w:widowControl/>
              <w:shd w:val="clear" w:color="auto" w:fill="FFFFFF"/>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报价费用</w:t>
            </w:r>
          </w:p>
        </w:tc>
        <w:tc>
          <w:tcPr>
            <w:tcW w:w="5301" w:type="dxa"/>
            <w:shd w:val="clear" w:color="auto" w:fill="FFFFFF"/>
            <w:noWrap/>
            <w:vAlign w:val="center"/>
          </w:tcPr>
          <w:p w:rsidR="00121AA6" w:rsidRDefault="0080210A">
            <w:pPr>
              <w:widowControl/>
              <w:shd w:val="clear" w:color="auto" w:fill="FFFFFF"/>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供应商自行承担与参加询价有关的所有费用</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14</w:t>
            </w:r>
          </w:p>
        </w:tc>
        <w:tc>
          <w:tcPr>
            <w:tcW w:w="2340" w:type="dxa"/>
            <w:shd w:val="clear" w:color="auto" w:fill="FFFFFF"/>
            <w:noWrap/>
            <w:vAlign w:val="center"/>
          </w:tcPr>
          <w:p w:rsidR="00121AA6" w:rsidRDefault="0080210A">
            <w:pPr>
              <w:widowControl/>
              <w:shd w:val="clear" w:color="auto" w:fill="FFFFFF"/>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采购预算</w:t>
            </w:r>
          </w:p>
        </w:tc>
        <w:tc>
          <w:tcPr>
            <w:tcW w:w="5301" w:type="dxa"/>
            <w:shd w:val="clear" w:color="auto" w:fill="FFFFFF"/>
            <w:noWrap/>
            <w:vAlign w:val="center"/>
          </w:tcPr>
          <w:p w:rsidR="00121AA6" w:rsidRDefault="002F7DB2">
            <w:pPr>
              <w:widowControl/>
              <w:shd w:val="clear" w:color="auto" w:fill="FFFFFF"/>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8</w:t>
            </w:r>
            <w:r w:rsidR="0080210A">
              <w:rPr>
                <w:rFonts w:ascii="仿宋" w:eastAsia="仿宋" w:hAnsi="仿宋" w:hint="eastAsia"/>
                <w:bCs/>
                <w:color w:val="000000" w:themeColor="text1"/>
                <w:sz w:val="24"/>
              </w:rPr>
              <w:t>5000元</w:t>
            </w:r>
          </w:p>
        </w:tc>
      </w:tr>
    </w:tbl>
    <w:p w:rsidR="00121AA6" w:rsidRDefault="0080210A">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二、报价文件的组成及封装</w:t>
      </w:r>
    </w:p>
    <w:p w:rsidR="00121AA6" w:rsidRDefault="0080210A" w:rsidP="00757C3E">
      <w:pPr>
        <w:widowControl/>
        <w:shd w:val="clear" w:color="auto" w:fill="FFFFFF"/>
        <w:overflowPunct w:val="0"/>
        <w:spacing w:line="440" w:lineRule="exact"/>
        <w:ind w:firstLineChars="200" w:firstLine="482"/>
        <w:rPr>
          <w:rFonts w:ascii="仿宋" w:eastAsia="仿宋" w:hAnsi="仿宋"/>
          <w:bCs/>
          <w:color w:val="000000"/>
          <w:sz w:val="24"/>
        </w:rPr>
      </w:pPr>
      <w:r>
        <w:rPr>
          <w:rFonts w:ascii="仿宋" w:eastAsia="仿宋" w:hAnsi="仿宋"/>
          <w:b/>
          <w:bCs/>
          <w:color w:val="000000"/>
          <w:sz w:val="24"/>
        </w:rPr>
        <w:t>报价文件分为资格证明文件和商务文件2部分</w:t>
      </w:r>
      <w:r>
        <w:rPr>
          <w:rFonts w:ascii="仿宋" w:eastAsia="仿宋" w:hAnsi="仿宋" w:hint="eastAsia"/>
          <w:b/>
          <w:bCs/>
          <w:color w:val="000000"/>
          <w:sz w:val="24"/>
        </w:rPr>
        <w:t>，每部分须单独密封并加盖投标人单位公章，且法定代表人(全权代理人)须签名或盖章。</w:t>
      </w:r>
      <w:r>
        <w:rPr>
          <w:rFonts w:ascii="仿宋" w:eastAsia="仿宋" w:hAnsi="仿宋"/>
          <w:bCs/>
          <w:color w:val="000000"/>
          <w:sz w:val="24"/>
        </w:rPr>
        <w:t>并在包装袋封面分别注明项目名称、编号、供应商名称（加盖公章）、联系人及电话。密封时在封口及相关部位加盖报价人单位公章及委托代理人签名或盖章。</w:t>
      </w:r>
    </w:p>
    <w:p w:rsidR="00121AA6" w:rsidRDefault="0080210A" w:rsidP="00757C3E">
      <w:pPr>
        <w:widowControl/>
        <w:shd w:val="clear" w:color="auto" w:fill="FFFFFF"/>
        <w:overflowPunct w:val="0"/>
        <w:spacing w:line="440" w:lineRule="exact"/>
        <w:ind w:firstLineChars="200" w:firstLine="482"/>
        <w:rPr>
          <w:rFonts w:ascii="仿宋" w:eastAsia="仿宋" w:hAnsi="仿宋"/>
          <w:b/>
          <w:color w:val="FF0000"/>
          <w:sz w:val="24"/>
        </w:rPr>
      </w:pPr>
      <w:r>
        <w:rPr>
          <w:rFonts w:ascii="仿宋" w:eastAsia="仿宋" w:hAnsi="仿宋"/>
          <w:b/>
          <w:color w:val="000000"/>
          <w:sz w:val="24"/>
        </w:rPr>
        <w:t>1.资格证明文件材料：</w:t>
      </w:r>
      <w:r>
        <w:rPr>
          <w:rFonts w:ascii="仿宋" w:eastAsia="仿宋" w:hAnsi="仿宋" w:cs="宋体" w:hint="eastAsia"/>
          <w:b/>
          <w:color w:val="000000"/>
          <w:sz w:val="24"/>
        </w:rPr>
        <w:t>①</w:t>
      </w:r>
      <w:r>
        <w:rPr>
          <w:rFonts w:ascii="仿宋" w:eastAsia="仿宋" w:hAnsi="仿宋"/>
          <w:b/>
          <w:color w:val="000000"/>
          <w:sz w:val="24"/>
        </w:rPr>
        <w:t>营业执照副本复印件；</w:t>
      </w:r>
      <w:r>
        <w:rPr>
          <w:rFonts w:ascii="仿宋" w:eastAsia="仿宋" w:hAnsi="仿宋" w:cs="宋体" w:hint="eastAsia"/>
          <w:b/>
          <w:color w:val="000000"/>
          <w:sz w:val="24"/>
        </w:rPr>
        <w:t>②</w:t>
      </w:r>
      <w:r>
        <w:rPr>
          <w:rFonts w:ascii="仿宋" w:eastAsia="仿宋" w:hAnsi="仿宋"/>
          <w:b/>
          <w:color w:val="000000"/>
          <w:sz w:val="24"/>
        </w:rPr>
        <w:t>委托代理人身份证复印件；</w:t>
      </w:r>
      <w:r>
        <w:rPr>
          <w:rFonts w:ascii="仿宋" w:eastAsia="仿宋" w:hAnsi="仿宋" w:cs="宋体" w:hint="eastAsia"/>
          <w:b/>
          <w:color w:val="000000"/>
          <w:sz w:val="24"/>
        </w:rPr>
        <w:t>③</w:t>
      </w:r>
      <w:r>
        <w:rPr>
          <w:rFonts w:ascii="仿宋" w:eastAsia="仿宋" w:hAnsi="仿宋"/>
          <w:b/>
          <w:color w:val="000000"/>
          <w:sz w:val="24"/>
        </w:rPr>
        <w:t>法定代表人（或负责人）授权书（格式详见第四章）</w:t>
      </w:r>
      <w:r>
        <w:rPr>
          <w:rFonts w:ascii="仿宋" w:eastAsia="仿宋" w:hAnsi="仿宋" w:hint="eastAsia"/>
          <w:b/>
          <w:color w:val="000000"/>
          <w:sz w:val="24"/>
        </w:rPr>
        <w:t>必须法人签字和盖章</w:t>
      </w:r>
      <w:r>
        <w:rPr>
          <w:rFonts w:ascii="仿宋" w:eastAsia="仿宋" w:hAnsi="仿宋"/>
          <w:b/>
          <w:color w:val="000000"/>
          <w:sz w:val="24"/>
        </w:rPr>
        <w:t>；</w:t>
      </w:r>
      <w:r>
        <w:rPr>
          <w:rFonts w:ascii="仿宋" w:eastAsia="仿宋" w:hAnsi="仿宋" w:cs="宋体" w:hint="eastAsia"/>
          <w:b/>
          <w:color w:val="000000"/>
          <w:sz w:val="24"/>
        </w:rPr>
        <w:t>④</w:t>
      </w:r>
      <w:r>
        <w:rPr>
          <w:rFonts w:ascii="仿宋" w:eastAsia="仿宋" w:hAnsi="仿宋"/>
          <w:b/>
          <w:color w:val="000000"/>
          <w:sz w:val="24"/>
        </w:rPr>
        <w:t>质量和服务承诺书（格式详见第四章）；</w:t>
      </w:r>
      <w:r>
        <w:rPr>
          <w:rFonts w:ascii="仿宋" w:eastAsia="仿宋" w:hAnsi="仿宋" w:cs="宋体" w:hint="eastAsia"/>
          <w:b/>
          <w:color w:val="000000"/>
          <w:sz w:val="24"/>
        </w:rPr>
        <w:t>⑤</w:t>
      </w:r>
      <w:r>
        <w:rPr>
          <w:rFonts w:ascii="仿宋" w:eastAsia="仿宋" w:hAnsi="仿宋"/>
          <w:b/>
          <w:color w:val="000000"/>
          <w:sz w:val="24"/>
        </w:rPr>
        <w:t>报价人认为需要提供的其他材料。</w:t>
      </w:r>
    </w:p>
    <w:p w:rsidR="00121AA6" w:rsidRDefault="0080210A">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2.商务文件主要包含报价一览表（格式详见第四章)。</w:t>
      </w:r>
    </w:p>
    <w:p w:rsidR="00121AA6" w:rsidRDefault="0080210A" w:rsidP="00757C3E">
      <w:pPr>
        <w:widowControl/>
        <w:shd w:val="clear" w:color="auto" w:fill="FFFFFF"/>
        <w:overflowPunct w:val="0"/>
        <w:spacing w:line="440" w:lineRule="exact"/>
        <w:ind w:firstLineChars="245" w:firstLine="590"/>
        <w:rPr>
          <w:rFonts w:ascii="仿宋" w:eastAsia="仿宋" w:hAnsi="仿宋"/>
          <w:b/>
          <w:color w:val="000000"/>
          <w:sz w:val="24"/>
        </w:rPr>
      </w:pPr>
      <w:r>
        <w:rPr>
          <w:rFonts w:ascii="仿宋" w:eastAsia="仿宋" w:hAnsi="仿宋" w:hint="eastAsia"/>
          <w:b/>
          <w:color w:val="000000"/>
          <w:sz w:val="24"/>
        </w:rPr>
        <w:t>▲</w:t>
      </w:r>
      <w:r>
        <w:rPr>
          <w:rFonts w:ascii="仿宋" w:eastAsia="仿宋" w:hAnsi="仿宋"/>
          <w:b/>
          <w:color w:val="000000"/>
          <w:sz w:val="24"/>
        </w:rPr>
        <w:t>报价人提供的各种复印件需加盖单位公章。</w:t>
      </w:r>
    </w:p>
    <w:p w:rsidR="00121AA6" w:rsidRDefault="0080210A">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报价人必须按上述要求提供报价文件，所提供的资料必须真实、齐全，如未按要求按时提供真实、齐全的有关资料，将导致资格审查不合格。</w:t>
      </w:r>
    </w:p>
    <w:p w:rsidR="00121AA6" w:rsidRDefault="0080210A" w:rsidP="00757C3E">
      <w:pPr>
        <w:widowControl/>
        <w:shd w:val="clear" w:color="auto" w:fill="FFFFFF"/>
        <w:overflowPunct w:val="0"/>
        <w:spacing w:line="440" w:lineRule="exact"/>
        <w:ind w:firstLineChars="196" w:firstLine="472"/>
        <w:rPr>
          <w:rFonts w:ascii="仿宋" w:eastAsia="仿宋" w:hAnsi="仿宋"/>
          <w:b/>
          <w:bCs/>
          <w:color w:val="000000"/>
          <w:sz w:val="24"/>
        </w:rPr>
      </w:pPr>
      <w:r>
        <w:rPr>
          <w:rFonts w:ascii="仿宋" w:eastAsia="仿宋" w:hAnsi="仿宋" w:hint="eastAsia"/>
          <w:b/>
          <w:bCs/>
          <w:color w:val="000000"/>
          <w:sz w:val="24"/>
        </w:rPr>
        <w:t>报价与商务文件需分别包装密封，份数叁份。</w:t>
      </w:r>
    </w:p>
    <w:p w:rsidR="00121AA6" w:rsidRDefault="0080210A">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三、报价要求</w:t>
      </w:r>
    </w:p>
    <w:p w:rsidR="00121AA6" w:rsidRDefault="0080210A">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报价为报价人所能承受的一次性最终报价，以人民币为结算币种，包括产品（含配件）购置费、材料费、搬运费、人工费、运输费、安装调试费、税费、售后及与之相关的所有费用。</w:t>
      </w:r>
    </w:p>
    <w:p w:rsidR="00121AA6" w:rsidRDefault="0080210A" w:rsidP="00757C3E">
      <w:pPr>
        <w:widowControl/>
        <w:shd w:val="clear" w:color="auto" w:fill="FFFFFF"/>
        <w:overflowPunct w:val="0"/>
        <w:spacing w:line="440" w:lineRule="exact"/>
        <w:ind w:firstLineChars="200" w:firstLine="482"/>
        <w:rPr>
          <w:rFonts w:ascii="仿宋" w:eastAsia="仿宋" w:hAnsi="仿宋"/>
          <w:bCs/>
          <w:color w:val="000000"/>
          <w:sz w:val="24"/>
        </w:rPr>
      </w:pPr>
      <w:r>
        <w:rPr>
          <w:rFonts w:ascii="仿宋" w:eastAsia="仿宋" w:hAnsi="仿宋"/>
          <w:b/>
          <w:color w:val="000000"/>
          <w:sz w:val="24"/>
        </w:rPr>
        <w:t>报价超过预算价作无效响应处理。</w:t>
      </w:r>
    </w:p>
    <w:p w:rsidR="00121AA6" w:rsidRDefault="0080210A">
      <w:pPr>
        <w:spacing w:line="460" w:lineRule="exact"/>
        <w:outlineLvl w:val="1"/>
        <w:rPr>
          <w:rFonts w:ascii="仿宋" w:eastAsia="仿宋" w:hAnsi="仿宋"/>
          <w:b/>
          <w:color w:val="000000"/>
          <w:sz w:val="24"/>
        </w:rPr>
      </w:pPr>
      <w:bookmarkStart w:id="1" w:name="_Toc199817944"/>
      <w:bookmarkStart w:id="2" w:name="_Toc199817892"/>
      <w:bookmarkStart w:id="3" w:name="_Toc265143229"/>
      <w:r>
        <w:rPr>
          <w:rFonts w:ascii="仿宋" w:eastAsia="仿宋" w:hAnsi="仿宋"/>
          <w:b/>
          <w:color w:val="000000"/>
          <w:sz w:val="24"/>
        </w:rPr>
        <w:t>四、询价小组</w:t>
      </w:r>
      <w:bookmarkEnd w:id="1"/>
      <w:bookmarkEnd w:id="2"/>
      <w:bookmarkEnd w:id="3"/>
    </w:p>
    <w:p w:rsidR="00121AA6" w:rsidRDefault="0080210A">
      <w:pPr>
        <w:spacing w:line="520" w:lineRule="exact"/>
        <w:ind w:firstLineChars="200" w:firstLine="480"/>
        <w:rPr>
          <w:rFonts w:ascii="仿宋" w:eastAsia="仿宋" w:hAnsi="仿宋"/>
          <w:bCs/>
          <w:color w:val="000000"/>
          <w:sz w:val="24"/>
        </w:rPr>
      </w:pPr>
      <w:bookmarkStart w:id="4" w:name="_Toc199817893"/>
      <w:r>
        <w:rPr>
          <w:rFonts w:ascii="仿宋" w:eastAsia="仿宋" w:hAnsi="仿宋"/>
          <w:color w:val="000000"/>
          <w:sz w:val="24"/>
        </w:rPr>
        <w:t>采购小组由3人组成，由学校采购办在开标前于专家库随机抽取。采购小组将本着公平、公正、科学、择优的原则，严格按照法律法规和询价文件的要求推</w:t>
      </w:r>
      <w:r>
        <w:rPr>
          <w:rFonts w:ascii="仿宋" w:eastAsia="仿宋" w:hAnsi="仿宋"/>
          <w:bCs/>
          <w:color w:val="000000"/>
          <w:sz w:val="24"/>
        </w:rPr>
        <w:t>荐评审结果。</w:t>
      </w:r>
      <w:bookmarkEnd w:id="4"/>
    </w:p>
    <w:p w:rsidR="00121AA6" w:rsidRDefault="0080210A">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五、询价程序及成交办法</w:t>
      </w:r>
    </w:p>
    <w:p w:rsidR="00121AA6" w:rsidRDefault="0080210A">
      <w:pPr>
        <w:tabs>
          <w:tab w:val="left" w:pos="0"/>
        </w:tabs>
        <w:spacing w:line="460" w:lineRule="exact"/>
        <w:ind w:firstLineChars="200" w:firstLine="480"/>
        <w:rPr>
          <w:rFonts w:ascii="仿宋" w:eastAsia="仿宋" w:hAnsi="仿宋"/>
          <w:bCs/>
          <w:color w:val="000000"/>
          <w:sz w:val="24"/>
        </w:rPr>
      </w:pPr>
      <w:r>
        <w:rPr>
          <w:rFonts w:ascii="仿宋" w:eastAsia="仿宋" w:hAnsi="仿宋"/>
          <w:color w:val="000000"/>
          <w:sz w:val="24"/>
        </w:rPr>
        <w:t>1.采购小组对报价供应商进行资格性审查，</w:t>
      </w:r>
      <w:r>
        <w:rPr>
          <w:rFonts w:ascii="仿宋" w:eastAsia="仿宋" w:hAnsi="仿宋" w:hint="eastAsia"/>
          <w:color w:val="000000"/>
          <w:sz w:val="24"/>
        </w:rPr>
        <w:t>当</w:t>
      </w:r>
      <w:r>
        <w:rPr>
          <w:rFonts w:ascii="仿宋" w:eastAsia="仿宋" w:hAnsi="仿宋"/>
          <w:color w:val="000000"/>
          <w:sz w:val="24"/>
        </w:rPr>
        <w:t>符合供应商资格要求的供应商少于</w:t>
      </w:r>
      <w:r>
        <w:rPr>
          <w:rFonts w:ascii="仿宋" w:eastAsia="仿宋" w:hAnsi="仿宋" w:hint="eastAsia"/>
          <w:color w:val="000000"/>
          <w:sz w:val="24"/>
        </w:rPr>
        <w:t>3</w:t>
      </w:r>
      <w:r>
        <w:rPr>
          <w:rFonts w:ascii="仿宋" w:eastAsia="仿宋" w:hAnsi="仿宋"/>
          <w:color w:val="000000"/>
          <w:sz w:val="24"/>
        </w:rPr>
        <w:t>家时，项目终止。</w:t>
      </w:r>
    </w:p>
    <w:p w:rsidR="00121AA6" w:rsidRDefault="0080210A">
      <w:pPr>
        <w:widowControl/>
        <w:shd w:val="clear" w:color="auto" w:fill="FFFFFF"/>
        <w:tabs>
          <w:tab w:val="left" w:pos="720"/>
        </w:tabs>
        <w:overflowPunct w:val="0"/>
        <w:adjustRightInd w:val="0"/>
        <w:spacing w:line="440" w:lineRule="exact"/>
        <w:ind w:firstLineChars="200" w:firstLine="480"/>
        <w:rPr>
          <w:rFonts w:ascii="仿宋" w:eastAsia="仿宋" w:hAnsi="仿宋"/>
          <w:bCs/>
          <w:color w:val="000000"/>
          <w:sz w:val="24"/>
        </w:rPr>
      </w:pPr>
      <w:r>
        <w:rPr>
          <w:rFonts w:ascii="仿宋" w:eastAsia="仿宋" w:hAnsi="仿宋"/>
          <w:bCs/>
          <w:color w:val="000000"/>
          <w:sz w:val="24"/>
        </w:rPr>
        <w:t>2.</w:t>
      </w:r>
      <w:r>
        <w:rPr>
          <w:rFonts w:ascii="仿宋" w:eastAsia="仿宋" w:hAnsi="仿宋"/>
          <w:color w:val="000000"/>
          <w:kern w:val="0"/>
          <w:sz w:val="24"/>
        </w:rPr>
        <w:t>询价成交原则：</w:t>
      </w:r>
      <w:r>
        <w:rPr>
          <w:rFonts w:ascii="仿宋" w:eastAsia="仿宋" w:hAnsi="仿宋"/>
          <w:bCs/>
          <w:color w:val="000000"/>
          <w:sz w:val="24"/>
        </w:rPr>
        <w:t>根据</w:t>
      </w:r>
      <w:r>
        <w:rPr>
          <w:rFonts w:ascii="仿宋" w:eastAsia="仿宋" w:hAnsi="仿宋"/>
          <w:color w:val="000000"/>
          <w:kern w:val="0"/>
          <w:sz w:val="24"/>
        </w:rPr>
        <w:t>符合项目要求、质量和服务相等且报价最低的原则确定成交供应商，</w:t>
      </w:r>
      <w:r>
        <w:rPr>
          <w:rFonts w:ascii="仿宋" w:eastAsia="仿宋" w:hAnsi="仿宋"/>
          <w:bCs/>
          <w:color w:val="000000"/>
          <w:sz w:val="24"/>
        </w:rPr>
        <w:t>并将结果通知所有参与询价的未成交的供应商。</w:t>
      </w:r>
    </w:p>
    <w:p w:rsidR="00121AA6" w:rsidRDefault="0080210A">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3.</w:t>
      </w:r>
      <w:r>
        <w:rPr>
          <w:rFonts w:ascii="仿宋" w:eastAsia="仿宋" w:hAnsi="仿宋" w:hint="eastAsia"/>
          <w:bCs/>
          <w:color w:val="000000"/>
          <w:sz w:val="24"/>
        </w:rPr>
        <w:t>成交</w:t>
      </w:r>
      <w:r>
        <w:rPr>
          <w:rFonts w:ascii="仿宋" w:eastAsia="仿宋" w:hAnsi="仿宋"/>
          <w:bCs/>
          <w:color w:val="000000"/>
          <w:sz w:val="24"/>
        </w:rPr>
        <w:t>供应商在</w:t>
      </w:r>
      <w:r>
        <w:rPr>
          <w:rFonts w:ascii="仿宋" w:eastAsia="仿宋" w:hAnsi="仿宋"/>
          <w:color w:val="000000"/>
          <w:sz w:val="24"/>
        </w:rPr>
        <w:t>衢州学院招标采购网</w:t>
      </w:r>
      <w:r>
        <w:rPr>
          <w:rFonts w:ascii="仿宋" w:eastAsia="仿宋" w:hAnsi="仿宋"/>
          <w:bCs/>
          <w:color w:val="000000"/>
          <w:sz w:val="24"/>
        </w:rPr>
        <w:t>公示</w:t>
      </w:r>
      <w:r>
        <w:rPr>
          <w:rFonts w:ascii="仿宋" w:eastAsia="仿宋" w:hAnsi="仿宋" w:hint="eastAsia"/>
          <w:bCs/>
          <w:color w:val="000000"/>
          <w:sz w:val="24"/>
        </w:rPr>
        <w:t>1</w:t>
      </w:r>
      <w:r>
        <w:rPr>
          <w:rFonts w:ascii="仿宋" w:eastAsia="仿宋" w:hAnsi="仿宋"/>
          <w:bCs/>
          <w:color w:val="000000"/>
          <w:sz w:val="24"/>
        </w:rPr>
        <w:t>个工作日，如无异议，双方签订合同。</w:t>
      </w:r>
    </w:p>
    <w:p w:rsidR="00121AA6" w:rsidRDefault="0080210A" w:rsidP="00757C3E">
      <w:pPr>
        <w:widowControl/>
        <w:shd w:val="clear" w:color="auto" w:fill="FFFFFF"/>
        <w:overflowPunct w:val="0"/>
        <w:spacing w:line="440" w:lineRule="exact"/>
        <w:ind w:firstLineChars="1082" w:firstLine="2607"/>
        <w:rPr>
          <w:rFonts w:ascii="仿宋" w:eastAsia="仿宋" w:hAnsi="仿宋"/>
          <w:bCs/>
          <w:sz w:val="24"/>
        </w:rPr>
      </w:pPr>
      <w:r>
        <w:rPr>
          <w:rFonts w:ascii="仿宋" w:eastAsia="仿宋" w:hAnsi="仿宋"/>
          <w:b/>
          <w:bCs/>
          <w:color w:val="000000"/>
          <w:kern w:val="0"/>
          <w:sz w:val="24"/>
        </w:rPr>
        <w:br w:type="page"/>
      </w:r>
      <w:r>
        <w:rPr>
          <w:rFonts w:ascii="仿宋" w:eastAsia="仿宋" w:hAnsi="仿宋" w:hint="eastAsia"/>
          <w:b/>
          <w:bCs/>
          <w:color w:val="000000"/>
          <w:sz w:val="24"/>
        </w:rPr>
        <w:t>第三章  项目内容及要求</w:t>
      </w:r>
    </w:p>
    <w:p w:rsidR="00121AA6" w:rsidRDefault="0080210A">
      <w:pPr>
        <w:widowControl/>
        <w:shd w:val="clear" w:color="auto" w:fill="FFFFFF"/>
        <w:overflowPunct w:val="0"/>
        <w:spacing w:line="42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一、采购内容及技术要求</w:t>
      </w:r>
    </w:p>
    <w:p w:rsidR="00121AA6" w:rsidRDefault="0080210A">
      <w:pPr>
        <w:widowControl/>
        <w:shd w:val="clear" w:color="auto" w:fill="FFFFFF"/>
        <w:overflowPunct w:val="0"/>
        <w:spacing w:line="360" w:lineRule="auto"/>
        <w:jc w:val="left"/>
        <w:outlineLvl w:val="2"/>
        <w:rPr>
          <w:rFonts w:ascii="仿宋" w:eastAsia="仿宋" w:hAnsi="仿宋" w:cs="仿宋"/>
          <w:color w:val="000000"/>
          <w:kern w:val="0"/>
          <w:sz w:val="24"/>
        </w:rPr>
      </w:pPr>
      <w:r>
        <w:rPr>
          <w:rFonts w:ascii="宋体" w:hAnsi="宋体" w:cs="宋体" w:hint="eastAsia"/>
          <w:color w:val="000000"/>
          <w:kern w:val="0"/>
          <w:sz w:val="24"/>
        </w:rPr>
        <w:t xml:space="preserve">   </w:t>
      </w:r>
      <w:r>
        <w:rPr>
          <w:rFonts w:ascii="仿宋" w:eastAsia="仿宋" w:hAnsi="仿宋" w:cs="仿宋" w:hint="eastAsia"/>
          <w:color w:val="000000"/>
          <w:kern w:val="0"/>
          <w:sz w:val="24"/>
        </w:rPr>
        <w:t xml:space="preserve"> 1.型号：WaveVortex 10 Electrode Rotator。</w:t>
      </w:r>
    </w:p>
    <w:p w:rsidR="00121AA6" w:rsidRDefault="0080210A">
      <w:pPr>
        <w:widowControl/>
        <w:shd w:val="clear" w:color="auto" w:fill="FFFFFF"/>
        <w:overflowPunct w:val="0"/>
        <w:spacing w:line="360" w:lineRule="auto"/>
        <w:jc w:val="left"/>
        <w:outlineLvl w:val="2"/>
        <w:rPr>
          <w:rFonts w:ascii="仿宋" w:eastAsia="仿宋" w:hAnsi="仿宋" w:cs="仿宋"/>
          <w:color w:val="000000"/>
          <w:kern w:val="0"/>
          <w:sz w:val="24"/>
        </w:rPr>
      </w:pPr>
      <w:r>
        <w:rPr>
          <w:rFonts w:ascii="仿宋" w:eastAsia="仿宋" w:hAnsi="仿宋" w:cs="仿宋" w:hint="eastAsia"/>
          <w:color w:val="000000"/>
          <w:kern w:val="0"/>
          <w:sz w:val="24"/>
        </w:rPr>
        <w:t xml:space="preserve">    2.转速：100-8000rpm，电机功率11 W,采用银碳刷接触连接。</w:t>
      </w:r>
    </w:p>
    <w:p w:rsidR="00121AA6" w:rsidRDefault="0080210A">
      <w:pPr>
        <w:widowControl/>
        <w:shd w:val="clear" w:color="auto" w:fill="FFFFFF"/>
        <w:overflowPunct w:val="0"/>
        <w:spacing w:line="360" w:lineRule="auto"/>
        <w:jc w:val="left"/>
        <w:outlineLvl w:val="2"/>
        <w:rPr>
          <w:rFonts w:ascii="仿宋" w:eastAsia="仿宋" w:hAnsi="仿宋" w:cs="仿宋"/>
          <w:color w:val="000000"/>
          <w:kern w:val="0"/>
          <w:sz w:val="24"/>
        </w:rPr>
      </w:pPr>
      <w:r>
        <w:rPr>
          <w:rFonts w:ascii="仿宋" w:eastAsia="仿宋" w:hAnsi="仿宋" w:cs="仿宋" w:hint="eastAsia"/>
          <w:color w:val="000000"/>
          <w:kern w:val="0"/>
          <w:sz w:val="24"/>
        </w:rPr>
        <w:t xml:space="preserve">    3.可通过输入外部信号（来自电化学工作站）控制转速；可将转速信号输出至测试 设备（示波器）或用来控制其它设备。</w:t>
      </w:r>
    </w:p>
    <w:p w:rsidR="00121AA6" w:rsidRDefault="0080210A">
      <w:pPr>
        <w:widowControl/>
        <w:shd w:val="clear" w:color="auto" w:fill="FFFFFF"/>
        <w:overflowPunct w:val="0"/>
        <w:spacing w:line="360" w:lineRule="auto"/>
        <w:jc w:val="left"/>
        <w:outlineLvl w:val="2"/>
        <w:rPr>
          <w:rFonts w:ascii="仿宋" w:eastAsia="仿宋" w:hAnsi="仿宋" w:cs="仿宋"/>
          <w:color w:val="000000"/>
          <w:kern w:val="0"/>
          <w:sz w:val="24"/>
        </w:rPr>
      </w:pPr>
      <w:r>
        <w:rPr>
          <w:rFonts w:ascii="仿宋" w:eastAsia="仿宋" w:hAnsi="仿宋" w:cs="仿宋" w:hint="eastAsia"/>
          <w:color w:val="000000"/>
          <w:kern w:val="0"/>
          <w:sz w:val="24"/>
        </w:rPr>
        <w:t xml:space="preserve">    4.旋转杆密封圈：配标准5口电解池对应的旋转杆密封圈（PEEK材质）</w:t>
      </w:r>
      <w:r>
        <w:rPr>
          <w:rFonts w:ascii="仿宋" w:eastAsia="仿宋" w:hAnsi="仿宋" w:cs="仿宋"/>
          <w:color w:val="000000"/>
          <w:kern w:val="0"/>
          <w:sz w:val="24"/>
        </w:rPr>
        <w:t>1</w:t>
      </w:r>
      <w:r>
        <w:rPr>
          <w:rFonts w:ascii="仿宋" w:eastAsia="仿宋" w:hAnsi="仿宋" w:cs="仿宋" w:hint="eastAsia"/>
          <w:color w:val="000000"/>
          <w:kern w:val="0"/>
          <w:sz w:val="24"/>
        </w:rPr>
        <w:t>个。</w:t>
      </w:r>
    </w:p>
    <w:p w:rsidR="00121AA6" w:rsidRDefault="0080210A">
      <w:pPr>
        <w:widowControl/>
        <w:shd w:val="clear" w:color="auto" w:fill="FFFFFF"/>
        <w:overflowPunct w:val="0"/>
        <w:spacing w:line="360" w:lineRule="auto"/>
        <w:jc w:val="left"/>
        <w:outlineLvl w:val="2"/>
        <w:rPr>
          <w:rFonts w:ascii="仿宋" w:eastAsia="仿宋" w:hAnsi="仿宋" w:cs="仿宋"/>
          <w:color w:val="000000"/>
          <w:kern w:val="0"/>
          <w:sz w:val="24"/>
        </w:rPr>
      </w:pPr>
      <w:r>
        <w:rPr>
          <w:rFonts w:ascii="仿宋" w:eastAsia="仿宋" w:hAnsi="仿宋" w:cs="仿宋" w:hint="eastAsia"/>
          <w:color w:val="000000"/>
          <w:kern w:val="0"/>
          <w:sz w:val="24"/>
        </w:rPr>
        <w:t xml:space="preserve">    联系人：沈老师，电话：18099241621。</w:t>
      </w:r>
    </w:p>
    <w:p w:rsidR="00121AA6" w:rsidRDefault="0080210A">
      <w:pPr>
        <w:widowControl/>
        <w:shd w:val="clear" w:color="auto" w:fill="FFFFFF"/>
        <w:overflowPunct w:val="0"/>
        <w:spacing w:line="36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二、商务要求</w:t>
      </w:r>
    </w:p>
    <w:p w:rsidR="00121AA6" w:rsidRDefault="0080210A" w:rsidP="00757C3E">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Pr>
          <w:rFonts w:ascii="仿宋" w:eastAsia="仿宋" w:hAnsi="仿宋" w:hint="eastAsia"/>
          <w:b/>
          <w:color w:val="000000"/>
          <w:kern w:val="0"/>
          <w:sz w:val="24"/>
        </w:rPr>
        <w:t>1.工期要求</w:t>
      </w:r>
    </w:p>
    <w:p w:rsidR="00121AA6" w:rsidRDefault="0080210A">
      <w:pPr>
        <w:widowControl/>
        <w:shd w:val="clear" w:color="auto" w:fill="FFFFFF"/>
        <w:overflowPunct w:val="0"/>
        <w:spacing w:line="360" w:lineRule="exact"/>
        <w:ind w:firstLineChars="196" w:firstLine="470"/>
        <w:jc w:val="left"/>
        <w:outlineLvl w:val="3"/>
        <w:rPr>
          <w:rFonts w:ascii="仿宋" w:eastAsia="仿宋" w:hAnsi="仿宋"/>
          <w:color w:val="000000"/>
          <w:sz w:val="24"/>
        </w:rPr>
      </w:pPr>
      <w:r>
        <w:rPr>
          <w:rFonts w:ascii="仿宋" w:eastAsia="仿宋" w:hAnsi="仿宋" w:hint="eastAsia"/>
          <w:color w:val="000000"/>
          <w:sz w:val="24"/>
        </w:rPr>
        <w:t>项目必须在</w:t>
      </w:r>
      <w:r w:rsidR="002F7DB2" w:rsidRPr="002F7DB2">
        <w:rPr>
          <w:rFonts w:ascii="仿宋" w:eastAsia="仿宋" w:hAnsi="仿宋" w:hint="eastAsia"/>
          <w:b/>
          <w:color w:val="000000"/>
          <w:sz w:val="24"/>
        </w:rPr>
        <w:t>2022年6月 1日</w:t>
      </w:r>
      <w:r>
        <w:rPr>
          <w:rFonts w:ascii="仿宋" w:eastAsia="仿宋" w:hAnsi="仿宋" w:hint="eastAsia"/>
          <w:color w:val="000000"/>
          <w:sz w:val="24"/>
        </w:rPr>
        <w:t>前完成，否则以违约处理。</w:t>
      </w:r>
    </w:p>
    <w:p w:rsidR="00121AA6" w:rsidRDefault="0080210A" w:rsidP="00757C3E">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Pr>
          <w:rFonts w:ascii="仿宋" w:eastAsia="仿宋" w:hAnsi="仿宋" w:hint="eastAsia"/>
          <w:b/>
          <w:color w:val="000000"/>
          <w:kern w:val="0"/>
          <w:sz w:val="24"/>
        </w:rPr>
        <w:t>2.质量和技术要求</w:t>
      </w:r>
    </w:p>
    <w:p w:rsidR="00121AA6" w:rsidRDefault="0080210A">
      <w:pPr>
        <w:widowControl/>
        <w:shd w:val="clear" w:color="auto" w:fill="FFFFFF"/>
        <w:overflowPunct w:val="0"/>
        <w:spacing w:line="360" w:lineRule="exact"/>
        <w:ind w:firstLineChars="196" w:firstLine="470"/>
        <w:jc w:val="left"/>
        <w:outlineLvl w:val="3"/>
        <w:rPr>
          <w:rFonts w:ascii="仿宋" w:eastAsia="仿宋" w:hAnsi="仿宋"/>
          <w:kern w:val="0"/>
          <w:sz w:val="24"/>
        </w:rPr>
      </w:pPr>
      <w:r>
        <w:rPr>
          <w:rFonts w:ascii="仿宋" w:eastAsia="仿宋" w:hAnsi="仿宋" w:hint="eastAsia"/>
          <w:kern w:val="0"/>
          <w:sz w:val="24"/>
        </w:rPr>
        <w:t>供应商须严格按照询价文件规定的要求，确保质量。</w:t>
      </w:r>
    </w:p>
    <w:p w:rsidR="00121AA6" w:rsidRDefault="0080210A" w:rsidP="00757C3E">
      <w:pPr>
        <w:widowControl/>
        <w:shd w:val="clear" w:color="auto" w:fill="FFFFFF"/>
        <w:overflowPunct w:val="0"/>
        <w:spacing w:line="360" w:lineRule="exact"/>
        <w:ind w:firstLineChars="196" w:firstLine="472"/>
        <w:jc w:val="left"/>
        <w:outlineLvl w:val="3"/>
        <w:rPr>
          <w:rFonts w:ascii="仿宋" w:eastAsia="仿宋" w:hAnsi="仿宋"/>
          <w:b/>
          <w:kern w:val="0"/>
          <w:sz w:val="24"/>
        </w:rPr>
      </w:pPr>
      <w:r>
        <w:rPr>
          <w:rFonts w:ascii="仿宋" w:eastAsia="仿宋" w:hAnsi="仿宋" w:hint="eastAsia"/>
          <w:b/>
          <w:kern w:val="0"/>
          <w:sz w:val="24"/>
        </w:rPr>
        <w:t>3.付款方式</w:t>
      </w:r>
    </w:p>
    <w:p w:rsidR="00121AA6" w:rsidRDefault="0080210A">
      <w:pPr>
        <w:widowControl/>
        <w:shd w:val="clear" w:color="auto" w:fill="FFFFFF"/>
        <w:overflowPunct w:val="0"/>
        <w:spacing w:line="420" w:lineRule="exact"/>
        <w:ind w:firstLineChars="196" w:firstLine="470"/>
        <w:outlineLvl w:val="2"/>
        <w:rPr>
          <w:rFonts w:ascii="仿宋" w:eastAsia="仿宋" w:hAnsi="仿宋"/>
          <w:b/>
          <w:color w:val="000000" w:themeColor="text1"/>
          <w:kern w:val="0"/>
          <w:sz w:val="24"/>
        </w:rPr>
      </w:pPr>
      <w:r>
        <w:rPr>
          <w:rFonts w:ascii="仿宋" w:eastAsia="仿宋" w:hAnsi="仿宋" w:hint="eastAsia"/>
          <w:color w:val="000000" w:themeColor="text1"/>
          <w:sz w:val="24"/>
        </w:rPr>
        <w:t>项目完成验收合格后按实际用量支付金额费用。</w:t>
      </w:r>
    </w:p>
    <w:p w:rsidR="00121AA6" w:rsidRDefault="0080210A">
      <w:pPr>
        <w:widowControl/>
        <w:shd w:val="clear" w:color="auto" w:fill="FFFFFF"/>
        <w:overflowPunct w:val="0"/>
        <w:spacing w:line="420" w:lineRule="exact"/>
        <w:ind w:firstLineChars="196" w:firstLine="470"/>
        <w:jc w:val="center"/>
        <w:outlineLvl w:val="2"/>
        <w:rPr>
          <w:rFonts w:ascii="仿宋" w:eastAsia="仿宋" w:hAnsi="仿宋"/>
          <w:b/>
          <w:color w:val="FF0000"/>
          <w:kern w:val="0"/>
          <w:sz w:val="24"/>
        </w:rPr>
      </w:pPr>
      <w:r>
        <w:rPr>
          <w:rFonts w:ascii="仿宋" w:eastAsia="仿宋" w:hAnsi="仿宋" w:hint="eastAsia"/>
          <w:color w:val="000000" w:themeColor="text1"/>
          <w:kern w:val="0"/>
          <w:sz w:val="24"/>
        </w:rPr>
        <w:br w:type="page"/>
      </w:r>
      <w:r>
        <w:rPr>
          <w:rFonts w:ascii="仿宋" w:eastAsia="仿宋" w:hAnsi="仿宋" w:hint="eastAsia"/>
          <w:b/>
          <w:bCs/>
          <w:color w:val="000000"/>
          <w:sz w:val="24"/>
        </w:rPr>
        <w:t>第四章 报价文件格式</w:t>
      </w:r>
    </w:p>
    <w:p w:rsidR="00121AA6" w:rsidRDefault="00121AA6">
      <w:pPr>
        <w:widowControl/>
        <w:shd w:val="clear" w:color="auto" w:fill="FFFFFF"/>
        <w:overflowPunct w:val="0"/>
        <w:spacing w:line="320" w:lineRule="exact"/>
        <w:jc w:val="left"/>
        <w:outlineLvl w:val="2"/>
        <w:rPr>
          <w:rFonts w:ascii="仿宋" w:eastAsia="仿宋" w:hAnsi="仿宋"/>
          <w:b/>
          <w:color w:val="000000"/>
          <w:kern w:val="0"/>
          <w:sz w:val="24"/>
        </w:rPr>
      </w:pPr>
    </w:p>
    <w:p w:rsidR="00121AA6" w:rsidRDefault="0080210A">
      <w:pPr>
        <w:widowControl/>
        <w:shd w:val="clear" w:color="auto" w:fill="FFFFFF"/>
        <w:overflowPunct w:val="0"/>
        <w:spacing w:line="32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一、报价一览表格式</w:t>
      </w:r>
    </w:p>
    <w:p w:rsidR="00121AA6" w:rsidRDefault="00121AA6">
      <w:pPr>
        <w:shd w:val="clear" w:color="auto" w:fill="FFFFFF"/>
        <w:overflowPunct w:val="0"/>
        <w:rPr>
          <w:rFonts w:ascii="仿宋" w:eastAsia="仿宋" w:hAnsi="仿宋"/>
          <w:color w:val="000000"/>
          <w:sz w:val="24"/>
        </w:rPr>
      </w:pPr>
    </w:p>
    <w:p w:rsidR="00121AA6" w:rsidRDefault="0080210A">
      <w:pPr>
        <w:pStyle w:val="a4"/>
        <w:shd w:val="clear" w:color="auto" w:fill="FFFFFF"/>
        <w:spacing w:line="360" w:lineRule="auto"/>
        <w:jc w:val="center"/>
        <w:rPr>
          <w:rFonts w:ascii="仿宋" w:eastAsia="仿宋" w:hAnsi="仿宋"/>
          <w:bCs/>
          <w:color w:val="000000"/>
          <w:sz w:val="24"/>
          <w:szCs w:val="24"/>
        </w:rPr>
      </w:pPr>
      <w:r>
        <w:rPr>
          <w:rFonts w:ascii="仿宋" w:eastAsia="仿宋" w:hAnsi="仿宋"/>
          <w:bCs/>
          <w:color w:val="000000"/>
          <w:sz w:val="24"/>
          <w:szCs w:val="24"/>
        </w:rPr>
        <w:t>报 价 一览 表</w:t>
      </w:r>
    </w:p>
    <w:p w:rsidR="00121AA6" w:rsidRDefault="0080210A">
      <w:pPr>
        <w:pStyle w:val="a4"/>
        <w:shd w:val="clear" w:color="auto" w:fill="FFFFFF"/>
        <w:spacing w:line="360" w:lineRule="auto"/>
        <w:ind w:firstLineChars="98" w:firstLine="235"/>
        <w:rPr>
          <w:rFonts w:ascii="仿宋" w:eastAsia="仿宋" w:hAnsi="仿宋"/>
          <w:b/>
          <w:bCs/>
          <w:color w:val="000000"/>
          <w:sz w:val="24"/>
          <w:szCs w:val="24"/>
          <w:u w:val="single"/>
        </w:rPr>
      </w:pPr>
      <w:r>
        <w:rPr>
          <w:rFonts w:ascii="仿宋" w:eastAsia="仿宋" w:hAnsi="仿宋"/>
          <w:bCs/>
          <w:color w:val="000000"/>
          <w:sz w:val="24"/>
          <w:szCs w:val="24"/>
        </w:rPr>
        <w:t>项目名称：</w:t>
      </w:r>
      <w:r>
        <w:rPr>
          <w:rFonts w:ascii="仿宋" w:eastAsia="仿宋" w:hAnsi="仿宋" w:hint="eastAsia"/>
          <w:bCs/>
          <w:color w:val="000000" w:themeColor="text1"/>
          <w:sz w:val="24"/>
        </w:rPr>
        <w:t>旋转圆盘环盘电极装置</w:t>
      </w:r>
    </w:p>
    <w:p w:rsidR="00121AA6" w:rsidRDefault="0080210A">
      <w:pPr>
        <w:pStyle w:val="a4"/>
        <w:shd w:val="clear" w:color="auto" w:fill="FFFFFF"/>
        <w:spacing w:line="360" w:lineRule="auto"/>
        <w:ind w:firstLineChars="98" w:firstLine="235"/>
        <w:rPr>
          <w:rFonts w:ascii="仿宋" w:eastAsia="仿宋" w:hAnsi="仿宋"/>
          <w:bCs/>
          <w:sz w:val="24"/>
          <w:szCs w:val="24"/>
          <w:u w:val="single"/>
        </w:rPr>
      </w:pPr>
      <w:r>
        <w:rPr>
          <w:rFonts w:ascii="仿宋" w:eastAsia="仿宋" w:hAnsi="仿宋"/>
          <w:bCs/>
          <w:color w:val="000000"/>
          <w:sz w:val="24"/>
          <w:szCs w:val="24"/>
        </w:rPr>
        <w:t>项目编号：</w:t>
      </w:r>
      <w:r w:rsidR="00D441F1">
        <w:rPr>
          <w:rFonts w:ascii="仿宋" w:eastAsia="仿宋" w:hAnsi="仿宋"/>
          <w:b/>
          <w:color w:val="000000"/>
          <w:sz w:val="24"/>
          <w:szCs w:val="24"/>
          <w:u w:val="single"/>
        </w:rPr>
        <w:t>衢院询2022-02⑴</w:t>
      </w:r>
    </w:p>
    <w:tbl>
      <w:tblPr>
        <w:tblW w:w="8595" w:type="dxa"/>
        <w:jc w:val="center"/>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21"/>
        <w:gridCol w:w="1449"/>
        <w:gridCol w:w="732"/>
        <w:gridCol w:w="1701"/>
        <w:gridCol w:w="1790"/>
      </w:tblGrid>
      <w:tr w:rsidR="00121AA6">
        <w:trPr>
          <w:jc w:val="center"/>
        </w:trPr>
        <w:tc>
          <w:tcPr>
            <w:tcW w:w="1702" w:type="dxa"/>
            <w:noWrap/>
            <w:vAlign w:val="center"/>
          </w:tcPr>
          <w:p w:rsidR="00121AA6" w:rsidRDefault="0080210A">
            <w:pPr>
              <w:pStyle w:val="2"/>
              <w:shd w:val="clear" w:color="auto" w:fill="FFFFFF"/>
              <w:overflowPunct w:val="0"/>
              <w:spacing w:line="360" w:lineRule="auto"/>
              <w:ind w:firstLineChars="0" w:firstLine="0"/>
              <w:jc w:val="center"/>
              <w:rPr>
                <w:rFonts w:ascii="仿宋" w:eastAsia="仿宋" w:hAnsi="仿宋"/>
                <w:b w:val="0"/>
                <w:color w:val="000000"/>
                <w:sz w:val="24"/>
              </w:rPr>
            </w:pPr>
            <w:r>
              <w:rPr>
                <w:rFonts w:ascii="仿宋" w:eastAsia="仿宋" w:hAnsi="仿宋" w:hint="eastAsia"/>
                <w:b w:val="0"/>
                <w:color w:val="000000"/>
                <w:sz w:val="24"/>
              </w:rPr>
              <w:t>名  称</w:t>
            </w:r>
          </w:p>
        </w:tc>
        <w:tc>
          <w:tcPr>
            <w:tcW w:w="1221" w:type="dxa"/>
            <w:noWrap/>
            <w:vAlign w:val="center"/>
          </w:tcPr>
          <w:p w:rsidR="00121AA6" w:rsidRDefault="0080210A">
            <w:pPr>
              <w:pStyle w:val="2"/>
              <w:shd w:val="clear" w:color="auto" w:fill="FFFFFF"/>
              <w:overflowPunct w:val="0"/>
              <w:ind w:firstLineChars="0" w:firstLine="0"/>
              <w:jc w:val="center"/>
              <w:rPr>
                <w:rFonts w:ascii="仿宋" w:eastAsia="仿宋" w:hAnsi="仿宋"/>
                <w:b w:val="0"/>
                <w:color w:val="000000"/>
                <w:sz w:val="24"/>
              </w:rPr>
            </w:pPr>
            <w:r>
              <w:rPr>
                <w:rFonts w:ascii="仿宋" w:eastAsia="仿宋" w:hAnsi="仿宋" w:hint="eastAsia"/>
                <w:b w:val="0"/>
                <w:color w:val="000000"/>
                <w:sz w:val="24"/>
              </w:rPr>
              <w:t>品牌规格</w:t>
            </w:r>
          </w:p>
        </w:tc>
        <w:tc>
          <w:tcPr>
            <w:tcW w:w="1449" w:type="dxa"/>
            <w:noWrap/>
            <w:vAlign w:val="center"/>
          </w:tcPr>
          <w:p w:rsidR="00121AA6" w:rsidRDefault="0080210A">
            <w:pPr>
              <w:pStyle w:val="2"/>
              <w:shd w:val="clear" w:color="auto" w:fill="FFFFFF"/>
              <w:overflowPunct w:val="0"/>
              <w:spacing w:line="360" w:lineRule="auto"/>
              <w:ind w:firstLineChars="0" w:firstLine="0"/>
              <w:jc w:val="center"/>
              <w:rPr>
                <w:rFonts w:ascii="仿宋" w:eastAsia="仿宋" w:hAnsi="仿宋"/>
                <w:b w:val="0"/>
                <w:bCs w:val="0"/>
                <w:color w:val="000000"/>
                <w:sz w:val="24"/>
              </w:rPr>
            </w:pPr>
            <w:r>
              <w:rPr>
                <w:rFonts w:ascii="仿宋" w:eastAsia="仿宋" w:hAnsi="仿宋" w:hint="eastAsia"/>
                <w:b w:val="0"/>
                <w:color w:val="000000"/>
                <w:sz w:val="24"/>
              </w:rPr>
              <w:t>产地</w:t>
            </w:r>
          </w:p>
        </w:tc>
        <w:tc>
          <w:tcPr>
            <w:tcW w:w="732" w:type="dxa"/>
            <w:noWrap/>
            <w:vAlign w:val="center"/>
          </w:tcPr>
          <w:p w:rsidR="00121AA6" w:rsidRDefault="0080210A">
            <w:pPr>
              <w:shd w:val="clear" w:color="auto" w:fill="FFFFFF"/>
              <w:overflowPunct w:val="0"/>
              <w:jc w:val="center"/>
              <w:rPr>
                <w:rFonts w:ascii="仿宋" w:eastAsia="仿宋" w:hAnsi="仿宋"/>
                <w:bCs/>
                <w:color w:val="000000"/>
                <w:sz w:val="24"/>
              </w:rPr>
            </w:pPr>
            <w:r>
              <w:rPr>
                <w:rFonts w:ascii="仿宋" w:eastAsia="仿宋" w:hAnsi="仿宋" w:hint="eastAsia"/>
                <w:bCs/>
                <w:color w:val="000000"/>
                <w:sz w:val="24"/>
              </w:rPr>
              <w:t>单位</w:t>
            </w:r>
          </w:p>
        </w:tc>
        <w:tc>
          <w:tcPr>
            <w:tcW w:w="1701" w:type="dxa"/>
            <w:noWrap/>
            <w:vAlign w:val="center"/>
          </w:tcPr>
          <w:p w:rsidR="00121AA6" w:rsidRDefault="0080210A">
            <w:pPr>
              <w:shd w:val="clear" w:color="auto" w:fill="FFFFFF"/>
              <w:overflowPunct w:val="0"/>
              <w:jc w:val="center"/>
              <w:rPr>
                <w:rFonts w:ascii="仿宋" w:eastAsia="仿宋" w:hAnsi="仿宋"/>
                <w:bCs/>
                <w:color w:val="000000"/>
                <w:sz w:val="24"/>
              </w:rPr>
            </w:pPr>
            <w:r>
              <w:rPr>
                <w:rFonts w:ascii="仿宋" w:eastAsia="仿宋" w:hAnsi="仿宋" w:hint="eastAsia"/>
                <w:bCs/>
                <w:color w:val="000000"/>
                <w:sz w:val="24"/>
              </w:rPr>
              <w:t>单价（元）</w:t>
            </w:r>
          </w:p>
        </w:tc>
        <w:tc>
          <w:tcPr>
            <w:tcW w:w="1790" w:type="dxa"/>
            <w:noWrap/>
            <w:vAlign w:val="center"/>
          </w:tcPr>
          <w:p w:rsidR="00121AA6" w:rsidRDefault="0080210A">
            <w:pPr>
              <w:shd w:val="clear" w:color="auto" w:fill="FFFFFF"/>
              <w:overflowPunct w:val="0"/>
              <w:jc w:val="center"/>
              <w:rPr>
                <w:rFonts w:ascii="仿宋" w:eastAsia="仿宋" w:hAnsi="仿宋"/>
                <w:bCs/>
                <w:color w:val="000000"/>
                <w:sz w:val="24"/>
              </w:rPr>
            </w:pPr>
            <w:r>
              <w:rPr>
                <w:rFonts w:ascii="仿宋" w:eastAsia="仿宋" w:hAnsi="仿宋" w:hint="eastAsia"/>
                <w:bCs/>
                <w:color w:val="000000"/>
                <w:kern w:val="0"/>
                <w:sz w:val="24"/>
              </w:rPr>
              <w:t>总价（元）</w:t>
            </w:r>
          </w:p>
        </w:tc>
      </w:tr>
      <w:tr w:rsidR="00121AA6">
        <w:trPr>
          <w:trHeight w:val="435"/>
          <w:jc w:val="center"/>
        </w:trPr>
        <w:tc>
          <w:tcPr>
            <w:tcW w:w="1702" w:type="dxa"/>
            <w:noWrap/>
            <w:vAlign w:val="center"/>
          </w:tcPr>
          <w:p w:rsidR="00121AA6" w:rsidRDefault="0080210A">
            <w:pPr>
              <w:shd w:val="clear" w:color="auto" w:fill="FFFFFF"/>
              <w:overflowPunct w:val="0"/>
              <w:jc w:val="center"/>
              <w:rPr>
                <w:rFonts w:ascii="仿宋" w:eastAsia="仿宋" w:hAnsi="仿宋"/>
                <w:color w:val="000000"/>
                <w:sz w:val="24"/>
              </w:rPr>
            </w:pPr>
            <w:r>
              <w:rPr>
                <w:rFonts w:ascii="仿宋" w:eastAsia="仿宋" w:hAnsi="仿宋" w:hint="eastAsia"/>
                <w:color w:val="000000"/>
                <w:sz w:val="24"/>
              </w:rPr>
              <w:t>旋转圆盘环盘电极装置</w:t>
            </w:r>
          </w:p>
        </w:tc>
        <w:tc>
          <w:tcPr>
            <w:tcW w:w="1221" w:type="dxa"/>
            <w:noWrap/>
            <w:vAlign w:val="center"/>
          </w:tcPr>
          <w:p w:rsidR="00121AA6" w:rsidRDefault="00121AA6">
            <w:pPr>
              <w:widowControl/>
              <w:snapToGrid w:val="0"/>
              <w:ind w:right="62"/>
              <w:jc w:val="left"/>
              <w:rPr>
                <w:rFonts w:ascii="仿宋" w:eastAsia="仿宋" w:hAnsi="仿宋"/>
                <w:b/>
                <w:bCs/>
                <w:color w:val="000000"/>
                <w:sz w:val="24"/>
              </w:rPr>
            </w:pPr>
          </w:p>
        </w:tc>
        <w:tc>
          <w:tcPr>
            <w:tcW w:w="1449" w:type="dxa"/>
            <w:noWrap/>
            <w:vAlign w:val="center"/>
          </w:tcPr>
          <w:p w:rsidR="00121AA6" w:rsidRDefault="00121AA6">
            <w:pPr>
              <w:pStyle w:val="2"/>
              <w:shd w:val="clear" w:color="auto" w:fill="FFFFFF"/>
              <w:overflowPunct w:val="0"/>
              <w:ind w:firstLineChars="0" w:firstLine="0"/>
              <w:jc w:val="center"/>
              <w:rPr>
                <w:rFonts w:ascii="仿宋" w:eastAsia="仿宋" w:hAnsi="仿宋"/>
                <w:b w:val="0"/>
                <w:bCs w:val="0"/>
                <w:color w:val="000000"/>
                <w:sz w:val="24"/>
              </w:rPr>
            </w:pPr>
          </w:p>
        </w:tc>
        <w:tc>
          <w:tcPr>
            <w:tcW w:w="732" w:type="dxa"/>
            <w:noWrap/>
            <w:vAlign w:val="center"/>
          </w:tcPr>
          <w:p w:rsidR="00121AA6" w:rsidRDefault="00121AA6">
            <w:pPr>
              <w:pStyle w:val="2"/>
              <w:shd w:val="clear" w:color="auto" w:fill="FFFFFF"/>
              <w:overflowPunct w:val="0"/>
              <w:ind w:firstLineChars="0" w:firstLine="0"/>
              <w:jc w:val="center"/>
              <w:rPr>
                <w:rFonts w:ascii="仿宋" w:eastAsia="仿宋" w:hAnsi="仿宋"/>
                <w:b w:val="0"/>
                <w:bCs w:val="0"/>
                <w:color w:val="000000"/>
                <w:sz w:val="24"/>
              </w:rPr>
            </w:pPr>
          </w:p>
        </w:tc>
        <w:tc>
          <w:tcPr>
            <w:tcW w:w="1701" w:type="dxa"/>
            <w:noWrap/>
            <w:vAlign w:val="center"/>
          </w:tcPr>
          <w:p w:rsidR="00121AA6" w:rsidRDefault="00121AA6">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790" w:type="dxa"/>
            <w:noWrap/>
          </w:tcPr>
          <w:p w:rsidR="00121AA6" w:rsidRDefault="00121AA6">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121AA6">
        <w:trPr>
          <w:trHeight w:val="435"/>
          <w:jc w:val="center"/>
        </w:trPr>
        <w:tc>
          <w:tcPr>
            <w:tcW w:w="1702" w:type="dxa"/>
            <w:noWrap/>
            <w:vAlign w:val="center"/>
          </w:tcPr>
          <w:p w:rsidR="00121AA6" w:rsidRDefault="00121AA6">
            <w:pPr>
              <w:shd w:val="clear" w:color="auto" w:fill="FFFFFF"/>
              <w:overflowPunct w:val="0"/>
              <w:jc w:val="center"/>
              <w:rPr>
                <w:rFonts w:ascii="仿宋" w:eastAsia="仿宋" w:hAnsi="仿宋"/>
                <w:color w:val="000000"/>
                <w:sz w:val="24"/>
              </w:rPr>
            </w:pPr>
          </w:p>
        </w:tc>
        <w:tc>
          <w:tcPr>
            <w:tcW w:w="1221" w:type="dxa"/>
            <w:noWrap/>
            <w:vAlign w:val="center"/>
          </w:tcPr>
          <w:p w:rsidR="00121AA6" w:rsidRDefault="00121AA6">
            <w:pPr>
              <w:widowControl/>
              <w:snapToGrid w:val="0"/>
              <w:ind w:right="62"/>
              <w:jc w:val="left"/>
              <w:rPr>
                <w:rFonts w:ascii="仿宋" w:eastAsia="仿宋" w:hAnsi="仿宋"/>
                <w:sz w:val="24"/>
              </w:rPr>
            </w:pPr>
          </w:p>
        </w:tc>
        <w:tc>
          <w:tcPr>
            <w:tcW w:w="1449" w:type="dxa"/>
            <w:noWrap/>
            <w:vAlign w:val="center"/>
          </w:tcPr>
          <w:p w:rsidR="00121AA6" w:rsidRDefault="00121AA6">
            <w:pPr>
              <w:pStyle w:val="2"/>
              <w:shd w:val="clear" w:color="auto" w:fill="FFFFFF"/>
              <w:overflowPunct w:val="0"/>
              <w:ind w:firstLineChars="0" w:firstLine="0"/>
              <w:jc w:val="center"/>
              <w:rPr>
                <w:rFonts w:ascii="仿宋" w:eastAsia="仿宋" w:hAnsi="仿宋"/>
                <w:b w:val="0"/>
                <w:bCs w:val="0"/>
                <w:color w:val="000000"/>
                <w:sz w:val="24"/>
              </w:rPr>
            </w:pPr>
          </w:p>
        </w:tc>
        <w:tc>
          <w:tcPr>
            <w:tcW w:w="732" w:type="dxa"/>
            <w:noWrap/>
            <w:vAlign w:val="center"/>
          </w:tcPr>
          <w:p w:rsidR="00121AA6" w:rsidRDefault="00121AA6">
            <w:pPr>
              <w:pStyle w:val="2"/>
              <w:shd w:val="clear" w:color="auto" w:fill="FFFFFF"/>
              <w:overflowPunct w:val="0"/>
              <w:ind w:firstLineChars="0" w:firstLine="0"/>
              <w:jc w:val="center"/>
              <w:rPr>
                <w:rFonts w:ascii="仿宋" w:eastAsia="仿宋" w:hAnsi="仿宋"/>
                <w:b w:val="0"/>
                <w:bCs w:val="0"/>
                <w:color w:val="000000"/>
                <w:sz w:val="24"/>
              </w:rPr>
            </w:pPr>
          </w:p>
        </w:tc>
        <w:tc>
          <w:tcPr>
            <w:tcW w:w="1701" w:type="dxa"/>
            <w:noWrap/>
            <w:vAlign w:val="center"/>
          </w:tcPr>
          <w:p w:rsidR="00121AA6" w:rsidRDefault="00121AA6">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790" w:type="dxa"/>
            <w:noWrap/>
          </w:tcPr>
          <w:p w:rsidR="00121AA6" w:rsidRDefault="00121AA6">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121AA6">
        <w:trPr>
          <w:trHeight w:val="435"/>
          <w:jc w:val="center"/>
        </w:trPr>
        <w:tc>
          <w:tcPr>
            <w:tcW w:w="2923" w:type="dxa"/>
            <w:gridSpan w:val="2"/>
            <w:noWrap/>
            <w:vAlign w:val="center"/>
          </w:tcPr>
          <w:p w:rsidR="00121AA6" w:rsidRDefault="0080210A">
            <w:pPr>
              <w:pStyle w:val="2"/>
              <w:shd w:val="clear" w:color="auto" w:fill="FFFFFF"/>
              <w:overflowPunct w:val="0"/>
              <w:ind w:firstLineChars="0" w:firstLine="0"/>
              <w:jc w:val="center"/>
              <w:rPr>
                <w:rFonts w:ascii="仿宋" w:eastAsia="仿宋" w:hAnsi="仿宋"/>
                <w:b w:val="0"/>
                <w:bCs w:val="0"/>
                <w:color w:val="000000"/>
                <w:sz w:val="24"/>
              </w:rPr>
            </w:pPr>
            <w:r>
              <w:rPr>
                <w:rFonts w:ascii="仿宋" w:eastAsia="仿宋" w:hAnsi="仿宋" w:hint="eastAsia"/>
                <w:b w:val="0"/>
                <w:bCs w:val="0"/>
                <w:color w:val="000000"/>
                <w:sz w:val="24"/>
              </w:rPr>
              <w:t>合计</w:t>
            </w:r>
            <w:r>
              <w:rPr>
                <w:rFonts w:ascii="仿宋" w:eastAsia="仿宋" w:hAnsi="仿宋" w:hint="eastAsia"/>
                <w:color w:val="000000"/>
                <w:sz w:val="24"/>
              </w:rPr>
              <w:t>（大写）</w:t>
            </w:r>
          </w:p>
        </w:tc>
        <w:tc>
          <w:tcPr>
            <w:tcW w:w="5672" w:type="dxa"/>
            <w:gridSpan w:val="4"/>
            <w:noWrap/>
            <w:vAlign w:val="center"/>
          </w:tcPr>
          <w:p w:rsidR="00121AA6" w:rsidRDefault="00121AA6">
            <w:pPr>
              <w:pStyle w:val="2"/>
              <w:shd w:val="clear" w:color="auto" w:fill="FFFFFF"/>
              <w:overflowPunct w:val="0"/>
              <w:spacing w:line="360" w:lineRule="auto"/>
              <w:ind w:firstLineChars="0" w:firstLine="0"/>
              <w:jc w:val="center"/>
              <w:rPr>
                <w:rFonts w:ascii="仿宋" w:eastAsia="仿宋" w:hAnsi="仿宋"/>
                <w:b w:val="0"/>
                <w:color w:val="000000"/>
                <w:sz w:val="24"/>
              </w:rPr>
            </w:pPr>
          </w:p>
        </w:tc>
      </w:tr>
    </w:tbl>
    <w:p w:rsidR="00121AA6" w:rsidRDefault="00121AA6">
      <w:pPr>
        <w:shd w:val="clear" w:color="auto" w:fill="FFFFFF"/>
        <w:overflowPunct w:val="0"/>
        <w:spacing w:line="360" w:lineRule="auto"/>
        <w:rPr>
          <w:rFonts w:ascii="仿宋" w:eastAsia="仿宋" w:hAnsi="仿宋"/>
          <w:color w:val="000000"/>
          <w:sz w:val="24"/>
        </w:rPr>
      </w:pPr>
    </w:p>
    <w:p w:rsidR="00121AA6" w:rsidRDefault="0080210A">
      <w:pPr>
        <w:shd w:val="clear" w:color="auto" w:fill="FFFFFF"/>
        <w:overflowPunct w:val="0"/>
        <w:spacing w:line="360" w:lineRule="auto"/>
        <w:rPr>
          <w:rFonts w:ascii="仿宋" w:eastAsia="仿宋" w:hAnsi="仿宋"/>
          <w:color w:val="000000"/>
          <w:sz w:val="24"/>
          <w:u w:val="single"/>
        </w:rPr>
      </w:pPr>
      <w:r>
        <w:rPr>
          <w:rFonts w:ascii="仿宋" w:eastAsia="仿宋" w:hAnsi="仿宋" w:hint="eastAsia"/>
          <w:color w:val="000000"/>
          <w:sz w:val="24"/>
        </w:rPr>
        <w:t xml:space="preserve">报价人名称（盖章）：                                 日  期: </w:t>
      </w:r>
    </w:p>
    <w:p w:rsidR="00121AA6" w:rsidRDefault="0080210A">
      <w:pPr>
        <w:shd w:val="clear" w:color="auto" w:fill="FFFFFF"/>
        <w:overflowPunct w:val="0"/>
        <w:spacing w:line="360" w:lineRule="auto"/>
        <w:rPr>
          <w:rFonts w:ascii="仿宋" w:eastAsia="仿宋" w:hAnsi="仿宋"/>
          <w:color w:val="000000"/>
          <w:sz w:val="24"/>
          <w:u w:val="single"/>
        </w:rPr>
      </w:pPr>
      <w:r>
        <w:rPr>
          <w:rFonts w:ascii="仿宋" w:eastAsia="仿宋" w:hAnsi="仿宋" w:hint="eastAsia"/>
          <w:color w:val="000000"/>
          <w:sz w:val="24"/>
        </w:rPr>
        <w:t xml:space="preserve">报价人代表签名：                                    职  务: </w:t>
      </w:r>
    </w:p>
    <w:p w:rsidR="00121AA6" w:rsidRDefault="0080210A">
      <w:pPr>
        <w:shd w:val="clear" w:color="auto" w:fill="FFFFFF"/>
        <w:overflowPunct w:val="0"/>
        <w:spacing w:line="360" w:lineRule="auto"/>
        <w:rPr>
          <w:rFonts w:ascii="仿宋" w:eastAsia="仿宋" w:hAnsi="仿宋"/>
          <w:b/>
          <w:bCs/>
          <w:color w:val="000000"/>
          <w:sz w:val="24"/>
          <w:u w:val="single"/>
        </w:rPr>
      </w:pPr>
      <w:r>
        <w:rPr>
          <w:rFonts w:ascii="仿宋" w:eastAsia="仿宋" w:hAnsi="仿宋" w:hint="eastAsia"/>
          <w:color w:val="000000"/>
          <w:sz w:val="24"/>
        </w:rPr>
        <w:t>电  话：  传  真：                                  手  机：</w:t>
      </w:r>
    </w:p>
    <w:p w:rsidR="00121AA6" w:rsidRDefault="0080210A">
      <w:pPr>
        <w:pStyle w:val="a4"/>
        <w:shd w:val="clear" w:color="auto" w:fill="FFFFFF"/>
        <w:spacing w:line="600" w:lineRule="exact"/>
        <w:rPr>
          <w:rFonts w:ascii="仿宋" w:eastAsia="仿宋" w:hAnsi="仿宋"/>
          <w:b/>
          <w:bCs/>
          <w:color w:val="000000"/>
          <w:sz w:val="24"/>
          <w:szCs w:val="24"/>
        </w:rPr>
      </w:pPr>
      <w:r>
        <w:rPr>
          <w:rFonts w:ascii="仿宋" w:eastAsia="仿宋" w:hAnsi="仿宋"/>
          <w:b/>
          <w:bCs/>
          <w:color w:val="000000"/>
          <w:sz w:val="24"/>
          <w:szCs w:val="24"/>
        </w:rPr>
        <w:t>备注：</w:t>
      </w:r>
    </w:p>
    <w:p w:rsidR="00121AA6" w:rsidRDefault="0080210A">
      <w:pPr>
        <w:widowControl/>
        <w:shd w:val="clear" w:color="auto" w:fill="FFFFFF"/>
        <w:overflowPunct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bCs/>
          <w:color w:val="000000"/>
          <w:sz w:val="24"/>
        </w:rPr>
        <w:t>报价为报价人所能承受的一次性最终报价，以人民币为结算币种，包括产品（含配件）购置费、材料费、搬运费、人工费、运输费、安装费、税费、售后、办证及与之相关的所有费用。</w:t>
      </w:r>
    </w:p>
    <w:p w:rsidR="00121AA6" w:rsidRDefault="0080210A">
      <w:pPr>
        <w:pStyle w:val="a4"/>
        <w:shd w:val="clear" w:color="auto" w:fill="FFFFFF"/>
        <w:spacing w:line="600" w:lineRule="exact"/>
        <w:ind w:firstLineChars="200" w:firstLine="480"/>
        <w:rPr>
          <w:rFonts w:ascii="仿宋" w:eastAsia="仿宋" w:hAnsi="仿宋"/>
          <w:b/>
          <w:bCs/>
          <w:color w:val="000000"/>
          <w:sz w:val="24"/>
          <w:szCs w:val="24"/>
        </w:rPr>
      </w:pPr>
      <w:r>
        <w:rPr>
          <w:rFonts w:ascii="仿宋" w:eastAsia="仿宋" w:hAnsi="仿宋"/>
          <w:color w:val="000000"/>
          <w:sz w:val="24"/>
          <w:szCs w:val="24"/>
        </w:rPr>
        <w:t>2.此表可在不改变格式的情况下自行添加行数，所填内容除签字部分必须打印。</w:t>
      </w:r>
    </w:p>
    <w:p w:rsidR="00121AA6" w:rsidRDefault="0080210A">
      <w:pPr>
        <w:widowControl/>
        <w:shd w:val="clear" w:color="auto" w:fill="FFFFFF"/>
        <w:overflowPunct w:val="0"/>
        <w:spacing w:line="320" w:lineRule="exact"/>
        <w:jc w:val="left"/>
        <w:outlineLvl w:val="2"/>
        <w:rPr>
          <w:rFonts w:ascii="仿宋" w:eastAsia="仿宋" w:hAnsi="仿宋"/>
          <w:b/>
          <w:color w:val="000000"/>
          <w:kern w:val="0"/>
          <w:sz w:val="24"/>
        </w:rPr>
      </w:pPr>
      <w:r>
        <w:rPr>
          <w:rFonts w:ascii="仿宋" w:eastAsia="仿宋" w:hAnsi="仿宋" w:hint="eastAsia"/>
          <w:color w:val="000000"/>
          <w:sz w:val="24"/>
        </w:rPr>
        <w:br w:type="page"/>
      </w:r>
      <w:r>
        <w:rPr>
          <w:rFonts w:ascii="仿宋" w:eastAsia="仿宋" w:hAnsi="仿宋" w:hint="eastAsia"/>
          <w:b/>
          <w:color w:val="000000"/>
          <w:kern w:val="0"/>
          <w:sz w:val="24"/>
        </w:rPr>
        <w:t>二、授权委托书格式</w:t>
      </w:r>
    </w:p>
    <w:p w:rsidR="00121AA6" w:rsidRDefault="00121AA6">
      <w:pPr>
        <w:widowControl/>
        <w:shd w:val="clear" w:color="auto" w:fill="FFFFFF"/>
        <w:overflowPunct w:val="0"/>
        <w:spacing w:line="320" w:lineRule="exact"/>
        <w:jc w:val="left"/>
        <w:outlineLvl w:val="2"/>
        <w:rPr>
          <w:rFonts w:ascii="仿宋" w:eastAsia="仿宋" w:hAnsi="仿宋"/>
          <w:b/>
          <w:color w:val="000000"/>
          <w:kern w:val="0"/>
          <w:sz w:val="24"/>
        </w:rPr>
      </w:pPr>
    </w:p>
    <w:p w:rsidR="00121AA6" w:rsidRDefault="0080210A">
      <w:pPr>
        <w:widowControl/>
        <w:overflowPunct w:val="0"/>
        <w:adjustRightInd w:val="0"/>
        <w:spacing w:line="360" w:lineRule="auto"/>
        <w:ind w:firstLine="420"/>
        <w:jc w:val="center"/>
        <w:rPr>
          <w:rFonts w:ascii="仿宋" w:eastAsia="仿宋" w:hAnsi="仿宋"/>
          <w:b/>
          <w:bCs/>
          <w:color w:val="000000"/>
          <w:kern w:val="0"/>
          <w:sz w:val="24"/>
          <w:lang w:val="zh-CN"/>
        </w:rPr>
      </w:pPr>
      <w:r>
        <w:rPr>
          <w:rFonts w:ascii="仿宋" w:eastAsia="仿宋" w:hAnsi="仿宋" w:hint="eastAsia"/>
          <w:b/>
          <w:bCs/>
          <w:color w:val="000000"/>
          <w:kern w:val="0"/>
          <w:sz w:val="24"/>
          <w:lang w:val="zh-CN"/>
        </w:rPr>
        <w:t>法定代表人授权书</w:t>
      </w:r>
    </w:p>
    <w:p w:rsidR="00121AA6" w:rsidRDefault="00121AA6">
      <w:pPr>
        <w:widowControl/>
        <w:overflowPunct w:val="0"/>
        <w:adjustRightInd w:val="0"/>
        <w:spacing w:line="360" w:lineRule="auto"/>
        <w:ind w:firstLine="420"/>
        <w:jc w:val="left"/>
        <w:rPr>
          <w:rFonts w:ascii="仿宋" w:eastAsia="仿宋" w:hAnsi="仿宋"/>
          <w:color w:val="000000"/>
          <w:kern w:val="0"/>
          <w:sz w:val="24"/>
          <w:lang w:val="zh-CN"/>
        </w:rPr>
      </w:pPr>
    </w:p>
    <w:p w:rsidR="00121AA6" w:rsidRDefault="0080210A">
      <w:pPr>
        <w:widowControl/>
        <w:overflowPunct w:val="0"/>
        <w:adjustRightInd w:val="0"/>
        <w:spacing w:line="360" w:lineRule="auto"/>
        <w:jc w:val="left"/>
        <w:rPr>
          <w:rFonts w:ascii="仿宋" w:eastAsia="仿宋" w:hAnsi="仿宋"/>
          <w:color w:val="000000"/>
          <w:kern w:val="0"/>
          <w:sz w:val="24"/>
        </w:rPr>
      </w:pPr>
      <w:r>
        <w:rPr>
          <w:rFonts w:ascii="仿宋" w:eastAsia="仿宋" w:hAnsi="仿宋" w:hint="eastAsia"/>
          <w:color w:val="000000"/>
          <w:kern w:val="0"/>
          <w:sz w:val="24"/>
          <w:lang w:val="zh-CN"/>
        </w:rPr>
        <w:t>致：衢州学院</w:t>
      </w:r>
    </w:p>
    <w:p w:rsidR="00121AA6" w:rsidRDefault="0080210A">
      <w:pPr>
        <w:widowControl/>
        <w:overflowPunct w:val="0"/>
        <w:adjustRightInd w:val="0"/>
        <w:spacing w:line="360" w:lineRule="auto"/>
        <w:ind w:firstLineChars="200" w:firstLine="480"/>
        <w:jc w:val="left"/>
        <w:rPr>
          <w:rFonts w:ascii="仿宋" w:eastAsia="仿宋" w:hAnsi="仿宋"/>
          <w:b/>
          <w:bCs/>
          <w:color w:val="000000"/>
          <w:kern w:val="0"/>
          <w:sz w:val="24"/>
          <w:u w:val="single"/>
        </w:rPr>
      </w:pPr>
      <w:r>
        <w:rPr>
          <w:rFonts w:ascii="仿宋" w:eastAsia="仿宋" w:hAnsi="仿宋" w:hint="eastAsia"/>
          <w:color w:val="000000"/>
          <w:kern w:val="0"/>
          <w:sz w:val="24"/>
          <w:lang w:val="zh-CN"/>
        </w:rPr>
        <w:t>（投标单位全称）</w:t>
      </w:r>
      <w:r>
        <w:rPr>
          <w:rFonts w:ascii="仿宋" w:eastAsia="仿宋" w:hAnsi="仿宋" w:hint="eastAsia"/>
          <w:color w:val="000000"/>
          <w:kern w:val="0"/>
          <w:sz w:val="24"/>
          <w:u w:val="single"/>
          <w:lang w:val="zh-CN"/>
        </w:rPr>
        <w:t xml:space="preserve">                           </w:t>
      </w:r>
      <w:r>
        <w:rPr>
          <w:rFonts w:ascii="仿宋" w:eastAsia="仿宋" w:hAnsi="仿宋" w:hint="eastAsia"/>
          <w:color w:val="000000"/>
          <w:kern w:val="0"/>
          <w:sz w:val="24"/>
          <w:lang w:val="zh-CN"/>
        </w:rPr>
        <w:t>法定代表人</w:t>
      </w:r>
      <w:r>
        <w:rPr>
          <w:rFonts w:ascii="仿宋" w:eastAsia="仿宋" w:hAnsi="仿宋" w:hint="eastAsia"/>
          <w:color w:val="000000"/>
          <w:kern w:val="0"/>
          <w:sz w:val="24"/>
        </w:rPr>
        <w:t>(姓名、职务</w:t>
      </w:r>
      <w:r>
        <w:rPr>
          <w:rFonts w:ascii="仿宋" w:eastAsia="仿宋" w:hAnsi="仿宋" w:hint="eastAsia"/>
          <w:color w:val="000000"/>
          <w:kern w:val="0"/>
          <w:sz w:val="24"/>
          <w:lang w:val="zh-CN"/>
        </w:rPr>
        <w:t>)授权</w:t>
      </w:r>
      <w:r>
        <w:rPr>
          <w:rFonts w:ascii="仿宋" w:eastAsia="仿宋" w:hAnsi="仿宋" w:hint="eastAsia"/>
          <w:color w:val="000000"/>
          <w:kern w:val="0"/>
          <w:sz w:val="24"/>
          <w:u w:val="single"/>
          <w:lang w:val="zh-CN"/>
        </w:rPr>
        <w:t xml:space="preserve">                         </w:t>
      </w:r>
      <w:r>
        <w:rPr>
          <w:rFonts w:ascii="仿宋" w:eastAsia="仿宋" w:hAnsi="仿宋" w:hint="eastAsia"/>
          <w:color w:val="000000"/>
          <w:kern w:val="0"/>
          <w:sz w:val="24"/>
          <w:lang w:val="zh-CN"/>
        </w:rPr>
        <w:t>（姓名、职务）为全权代表，参加</w:t>
      </w:r>
      <w:r>
        <w:rPr>
          <w:rFonts w:ascii="仿宋" w:eastAsia="仿宋" w:hAnsi="仿宋" w:hint="eastAsia"/>
          <w:color w:val="000000"/>
          <w:kern w:val="0"/>
          <w:sz w:val="24"/>
          <w:u w:val="single"/>
          <w:lang w:val="zh-CN"/>
        </w:rPr>
        <w:t>旋转圆盘环盘电极装置采购</w:t>
      </w:r>
      <w:r>
        <w:rPr>
          <w:rFonts w:ascii="仿宋" w:eastAsia="仿宋" w:hAnsi="仿宋" w:hint="eastAsia"/>
          <w:color w:val="000000"/>
          <w:kern w:val="0"/>
          <w:sz w:val="24"/>
          <w:lang w:val="zh-CN"/>
        </w:rPr>
        <w:t>项目</w:t>
      </w:r>
      <w:r>
        <w:rPr>
          <w:rFonts w:ascii="仿宋" w:eastAsia="仿宋" w:hAnsi="仿宋" w:hint="eastAsia"/>
          <w:b/>
          <w:bCs/>
          <w:color w:val="000000"/>
          <w:kern w:val="0"/>
          <w:sz w:val="24"/>
          <w:lang w:val="zh-CN"/>
        </w:rPr>
        <w:t>（</w:t>
      </w:r>
      <w:r>
        <w:rPr>
          <w:rFonts w:ascii="仿宋" w:eastAsia="仿宋" w:hAnsi="仿宋" w:hint="eastAsia"/>
          <w:color w:val="000000"/>
          <w:kern w:val="0"/>
          <w:sz w:val="24"/>
          <w:lang w:val="zh-CN"/>
        </w:rPr>
        <w:t>项目编号：</w:t>
      </w:r>
      <w:r w:rsidR="00D441F1">
        <w:rPr>
          <w:rFonts w:ascii="仿宋" w:eastAsia="仿宋" w:hAnsi="仿宋"/>
          <w:b/>
          <w:bCs/>
          <w:color w:val="000000"/>
          <w:kern w:val="0"/>
          <w:sz w:val="24"/>
          <w:u w:val="single"/>
        </w:rPr>
        <w:t>衢院询2022-02⑴</w:t>
      </w:r>
      <w:r>
        <w:rPr>
          <w:rFonts w:ascii="仿宋" w:eastAsia="仿宋" w:hAnsi="仿宋" w:hint="eastAsia"/>
          <w:b/>
          <w:bCs/>
          <w:color w:val="000000"/>
          <w:kern w:val="0"/>
          <w:sz w:val="24"/>
          <w:lang w:val="zh-CN"/>
        </w:rPr>
        <w:t>）</w:t>
      </w:r>
      <w:r>
        <w:rPr>
          <w:rFonts w:ascii="仿宋" w:eastAsia="仿宋" w:hAnsi="仿宋" w:hint="eastAsia"/>
          <w:color w:val="000000"/>
          <w:kern w:val="0"/>
          <w:sz w:val="24"/>
          <w:lang w:val="zh-CN"/>
        </w:rPr>
        <w:t>的询价</w:t>
      </w:r>
      <w:r>
        <w:rPr>
          <w:rFonts w:ascii="仿宋" w:eastAsia="仿宋" w:hAnsi="仿宋" w:hint="eastAsia"/>
          <w:color w:val="000000"/>
          <w:kern w:val="0"/>
          <w:sz w:val="24"/>
        </w:rPr>
        <w:t>，其在</w:t>
      </w:r>
      <w:r>
        <w:rPr>
          <w:rFonts w:ascii="仿宋" w:eastAsia="仿宋" w:hAnsi="仿宋" w:hint="eastAsia"/>
          <w:color w:val="000000"/>
          <w:kern w:val="0"/>
          <w:sz w:val="24"/>
          <w:lang w:val="zh-CN"/>
        </w:rPr>
        <w:t>询价中的一切活动本公司均予承认。</w:t>
      </w:r>
    </w:p>
    <w:p w:rsidR="00121AA6" w:rsidRDefault="00121AA6">
      <w:pPr>
        <w:widowControl/>
        <w:overflowPunct w:val="0"/>
        <w:spacing w:line="360" w:lineRule="auto"/>
        <w:ind w:firstLine="420"/>
        <w:jc w:val="left"/>
        <w:rPr>
          <w:rFonts w:ascii="仿宋" w:eastAsia="仿宋" w:hAnsi="仿宋"/>
          <w:color w:val="000000"/>
          <w:kern w:val="0"/>
          <w:sz w:val="24"/>
        </w:rPr>
      </w:pPr>
    </w:p>
    <w:p w:rsidR="00121AA6" w:rsidRDefault="0080210A">
      <w:pPr>
        <w:widowControl/>
        <w:overflowPunct w:val="0"/>
        <w:adjustRightInd w:val="0"/>
        <w:spacing w:line="360" w:lineRule="auto"/>
        <w:ind w:left="150" w:firstLine="420"/>
        <w:jc w:val="center"/>
        <w:rPr>
          <w:rFonts w:ascii="仿宋" w:eastAsia="仿宋" w:hAnsi="仿宋"/>
          <w:color w:val="000000"/>
          <w:kern w:val="0"/>
          <w:sz w:val="24"/>
        </w:rPr>
      </w:pPr>
      <w:r>
        <w:rPr>
          <w:rFonts w:ascii="仿宋" w:eastAsia="仿宋" w:hAnsi="仿宋" w:hint="eastAsia"/>
          <w:color w:val="000000"/>
          <w:kern w:val="0"/>
          <w:sz w:val="24"/>
          <w:lang w:val="zh-CN"/>
        </w:rPr>
        <w:t>法定代表人签字或签章：</w:t>
      </w:r>
    </w:p>
    <w:p w:rsidR="00121AA6" w:rsidRDefault="0080210A">
      <w:pPr>
        <w:widowControl/>
        <w:overflowPunct w:val="0"/>
        <w:adjustRightInd w:val="0"/>
        <w:spacing w:line="360" w:lineRule="auto"/>
        <w:ind w:firstLineChars="2000" w:firstLine="4800"/>
        <w:jc w:val="left"/>
        <w:rPr>
          <w:rFonts w:ascii="仿宋" w:eastAsia="仿宋" w:hAnsi="仿宋"/>
          <w:color w:val="000000"/>
          <w:kern w:val="0"/>
          <w:sz w:val="24"/>
        </w:rPr>
      </w:pPr>
      <w:r>
        <w:rPr>
          <w:rFonts w:ascii="仿宋" w:eastAsia="仿宋" w:hAnsi="仿宋" w:hint="eastAsia"/>
          <w:color w:val="000000"/>
          <w:kern w:val="0"/>
          <w:sz w:val="24"/>
          <w:lang w:val="zh-CN"/>
        </w:rPr>
        <w:t>单位公章：</w:t>
      </w:r>
    </w:p>
    <w:p w:rsidR="00121AA6" w:rsidRDefault="00121AA6">
      <w:pPr>
        <w:widowControl/>
        <w:overflowPunct w:val="0"/>
        <w:adjustRightInd w:val="0"/>
        <w:spacing w:line="360" w:lineRule="auto"/>
        <w:ind w:left="150" w:firstLine="420"/>
        <w:jc w:val="center"/>
        <w:rPr>
          <w:rFonts w:ascii="仿宋" w:eastAsia="仿宋" w:hAnsi="仿宋"/>
          <w:color w:val="000000"/>
          <w:kern w:val="0"/>
          <w:sz w:val="24"/>
          <w:lang w:val="zh-CN"/>
        </w:rPr>
      </w:pPr>
    </w:p>
    <w:p w:rsidR="00121AA6" w:rsidRDefault="0080210A">
      <w:pPr>
        <w:widowControl/>
        <w:overflowPunct w:val="0"/>
        <w:adjustRightInd w:val="0"/>
        <w:spacing w:line="360" w:lineRule="auto"/>
        <w:ind w:left="150" w:firstLine="1680"/>
        <w:jc w:val="center"/>
        <w:rPr>
          <w:rFonts w:ascii="仿宋" w:eastAsia="仿宋" w:hAnsi="仿宋"/>
          <w:color w:val="000000"/>
          <w:kern w:val="0"/>
          <w:sz w:val="24"/>
        </w:rPr>
      </w:pPr>
      <w:r>
        <w:rPr>
          <w:rFonts w:ascii="仿宋" w:eastAsia="仿宋" w:hAnsi="仿宋" w:hint="eastAsia"/>
          <w:color w:val="000000"/>
          <w:kern w:val="0"/>
          <w:sz w:val="24"/>
          <w:lang w:val="zh-CN"/>
        </w:rPr>
        <w:t xml:space="preserve">     年    月   日</w:t>
      </w:r>
    </w:p>
    <w:p w:rsidR="00121AA6" w:rsidRDefault="00121AA6">
      <w:pPr>
        <w:widowControl/>
        <w:overflowPunct w:val="0"/>
        <w:adjustRightInd w:val="0"/>
        <w:spacing w:line="360" w:lineRule="auto"/>
        <w:ind w:left="150" w:firstLine="420"/>
        <w:jc w:val="left"/>
        <w:rPr>
          <w:rFonts w:ascii="仿宋" w:eastAsia="仿宋" w:hAnsi="仿宋"/>
          <w:color w:val="000000"/>
          <w:kern w:val="0"/>
          <w:sz w:val="24"/>
        </w:rPr>
      </w:pPr>
    </w:p>
    <w:p w:rsidR="00121AA6" w:rsidRDefault="0080210A">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全权代表姓名：</w:t>
      </w:r>
    </w:p>
    <w:p w:rsidR="00121AA6" w:rsidRDefault="0080210A">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职务：</w:t>
      </w:r>
    </w:p>
    <w:p w:rsidR="00121AA6" w:rsidRDefault="0080210A">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详细通讯地址：</w:t>
      </w:r>
    </w:p>
    <w:p w:rsidR="00121AA6" w:rsidRDefault="00121AA6">
      <w:pPr>
        <w:widowControl/>
        <w:overflowPunct w:val="0"/>
        <w:adjustRightInd w:val="0"/>
        <w:spacing w:line="360" w:lineRule="auto"/>
        <w:ind w:left="629" w:hanging="314"/>
        <w:jc w:val="left"/>
        <w:rPr>
          <w:rFonts w:ascii="仿宋" w:eastAsia="仿宋" w:hAnsi="仿宋"/>
          <w:color w:val="000000"/>
          <w:kern w:val="0"/>
          <w:sz w:val="24"/>
        </w:rPr>
      </w:pPr>
    </w:p>
    <w:p w:rsidR="00121AA6" w:rsidRDefault="0080210A">
      <w:pPr>
        <w:widowControl/>
        <w:overflowPunct w:val="0"/>
        <w:adjustRightInd w:val="0"/>
        <w:spacing w:line="360" w:lineRule="auto"/>
        <w:ind w:left="629" w:hanging="314"/>
        <w:jc w:val="left"/>
        <w:rPr>
          <w:rFonts w:ascii="仿宋" w:eastAsia="仿宋" w:hAnsi="仿宋"/>
          <w:color w:val="000000"/>
          <w:kern w:val="0"/>
          <w:sz w:val="24"/>
          <w:u w:val="single"/>
          <w:lang w:val="zh-CN"/>
        </w:rPr>
      </w:pPr>
      <w:r>
        <w:rPr>
          <w:rFonts w:ascii="仿宋" w:eastAsia="仿宋" w:hAnsi="仿宋" w:hint="eastAsia"/>
          <w:color w:val="000000"/>
          <w:kern w:val="0"/>
          <w:sz w:val="24"/>
          <w:lang w:val="zh-CN"/>
        </w:rPr>
        <w:t>传真：电话：邮编：</w:t>
      </w:r>
    </w:p>
    <w:p w:rsidR="00121AA6" w:rsidRDefault="0080210A">
      <w:pPr>
        <w:widowControl/>
        <w:shd w:val="clear" w:color="auto" w:fill="FFFFFF"/>
        <w:overflowPunct w:val="0"/>
        <w:spacing w:line="500" w:lineRule="exact"/>
        <w:jc w:val="left"/>
        <w:outlineLvl w:val="2"/>
        <w:rPr>
          <w:rFonts w:ascii="仿宋" w:eastAsia="仿宋" w:hAnsi="仿宋"/>
          <w:b/>
          <w:color w:val="000000"/>
          <w:kern w:val="0"/>
          <w:sz w:val="24"/>
        </w:rPr>
      </w:pPr>
      <w:r>
        <w:rPr>
          <w:rFonts w:ascii="仿宋" w:eastAsia="仿宋" w:hAnsi="仿宋" w:hint="eastAsia"/>
          <w:b/>
          <w:bCs/>
          <w:color w:val="000000"/>
          <w:sz w:val="24"/>
        </w:rPr>
        <w:br w:type="page"/>
      </w:r>
      <w:r>
        <w:rPr>
          <w:rFonts w:ascii="仿宋" w:eastAsia="仿宋" w:hAnsi="仿宋" w:hint="eastAsia"/>
          <w:b/>
          <w:color w:val="000000"/>
          <w:kern w:val="0"/>
          <w:sz w:val="24"/>
        </w:rPr>
        <w:t>三、质量保证和服务承诺书格式</w:t>
      </w:r>
    </w:p>
    <w:p w:rsidR="00121AA6" w:rsidRDefault="00121AA6">
      <w:pPr>
        <w:widowControl/>
        <w:shd w:val="clear" w:color="auto" w:fill="FFFFFF"/>
        <w:overflowPunct w:val="0"/>
        <w:spacing w:line="500" w:lineRule="exact"/>
        <w:jc w:val="left"/>
        <w:outlineLvl w:val="2"/>
        <w:rPr>
          <w:rFonts w:ascii="仿宋" w:eastAsia="仿宋" w:hAnsi="仿宋"/>
          <w:b/>
          <w:color w:val="000000"/>
          <w:kern w:val="0"/>
          <w:sz w:val="24"/>
        </w:rPr>
      </w:pPr>
    </w:p>
    <w:p w:rsidR="00121AA6" w:rsidRDefault="0080210A" w:rsidP="00757C3E">
      <w:pPr>
        <w:widowControl/>
        <w:shd w:val="clear" w:color="auto" w:fill="FFFFFF"/>
        <w:overflowPunct w:val="0"/>
        <w:spacing w:line="500" w:lineRule="exact"/>
        <w:ind w:firstLineChars="200" w:firstLine="482"/>
        <w:jc w:val="center"/>
        <w:rPr>
          <w:rFonts w:ascii="仿宋" w:eastAsia="仿宋" w:hAnsi="仿宋"/>
          <w:b/>
          <w:color w:val="000000"/>
          <w:kern w:val="0"/>
          <w:sz w:val="24"/>
        </w:rPr>
      </w:pPr>
      <w:r>
        <w:rPr>
          <w:rFonts w:ascii="仿宋" w:eastAsia="仿宋" w:hAnsi="仿宋" w:hint="eastAsia"/>
          <w:b/>
          <w:color w:val="000000"/>
          <w:kern w:val="0"/>
          <w:sz w:val="24"/>
        </w:rPr>
        <w:t>质量保证和服务承诺书</w:t>
      </w:r>
    </w:p>
    <w:p w:rsidR="00121AA6" w:rsidRDefault="00121AA6">
      <w:pPr>
        <w:shd w:val="clear" w:color="auto" w:fill="FFFFFF"/>
        <w:overflowPunct w:val="0"/>
        <w:rPr>
          <w:rFonts w:ascii="仿宋" w:eastAsia="仿宋" w:hAnsi="仿宋"/>
          <w:b/>
          <w:color w:val="000000"/>
          <w:sz w:val="24"/>
        </w:rPr>
      </w:pPr>
    </w:p>
    <w:p w:rsidR="00121AA6" w:rsidRDefault="0080210A">
      <w:pPr>
        <w:shd w:val="clear" w:color="auto" w:fill="FFFFFF"/>
        <w:overflowPunct w:val="0"/>
        <w:rPr>
          <w:rFonts w:ascii="仿宋" w:eastAsia="仿宋" w:hAnsi="仿宋"/>
          <w:b/>
          <w:color w:val="000000"/>
          <w:sz w:val="24"/>
        </w:rPr>
      </w:pPr>
      <w:r>
        <w:rPr>
          <w:rFonts w:ascii="仿宋" w:eastAsia="仿宋" w:hAnsi="仿宋" w:hint="eastAsia"/>
          <w:b/>
          <w:color w:val="000000"/>
          <w:sz w:val="24"/>
        </w:rPr>
        <w:t>致：衢州学院</w:t>
      </w:r>
    </w:p>
    <w:p w:rsidR="00121AA6" w:rsidRDefault="0080210A">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对于贵方</w:t>
      </w:r>
      <w:r>
        <w:rPr>
          <w:rFonts w:ascii="仿宋" w:eastAsia="仿宋" w:hAnsi="仿宋" w:hint="eastAsia"/>
          <w:b/>
          <w:bCs/>
          <w:color w:val="000000"/>
          <w:sz w:val="24"/>
          <w:u w:val="single"/>
        </w:rPr>
        <w:t>旋转圆盘环盘电极装置采购</w:t>
      </w:r>
      <w:r>
        <w:rPr>
          <w:rFonts w:ascii="仿宋" w:eastAsia="仿宋" w:hAnsi="仿宋" w:hint="eastAsia"/>
          <w:bCs/>
          <w:color w:val="000000"/>
          <w:sz w:val="24"/>
        </w:rPr>
        <w:t>项目</w:t>
      </w:r>
      <w:r>
        <w:rPr>
          <w:rFonts w:ascii="仿宋" w:eastAsia="仿宋" w:hAnsi="仿宋" w:hint="eastAsia"/>
          <w:color w:val="000000"/>
          <w:sz w:val="24"/>
        </w:rPr>
        <w:t>（</w:t>
      </w:r>
      <w:r>
        <w:rPr>
          <w:rFonts w:ascii="仿宋" w:eastAsia="仿宋" w:hAnsi="仿宋" w:hint="eastAsia"/>
          <w:bCs/>
          <w:color w:val="000000"/>
          <w:sz w:val="24"/>
        </w:rPr>
        <w:t>项目编号：</w:t>
      </w:r>
      <w:r w:rsidR="00D441F1">
        <w:rPr>
          <w:rFonts w:ascii="仿宋" w:eastAsia="仿宋" w:hAnsi="仿宋"/>
          <w:b/>
          <w:bCs/>
          <w:color w:val="000000"/>
          <w:sz w:val="24"/>
          <w:u w:val="single"/>
        </w:rPr>
        <w:t>衢院询2022-02⑴</w:t>
      </w:r>
      <w:r>
        <w:rPr>
          <w:rFonts w:ascii="仿宋" w:eastAsia="仿宋" w:hAnsi="仿宋" w:hint="eastAsia"/>
          <w:bCs/>
          <w:sz w:val="24"/>
        </w:rPr>
        <w:t>）</w:t>
      </w:r>
      <w:r>
        <w:rPr>
          <w:rFonts w:ascii="仿宋" w:eastAsia="仿宋" w:hAnsi="仿宋" w:hint="eastAsia"/>
          <w:color w:val="000000"/>
          <w:sz w:val="24"/>
        </w:rPr>
        <w:t>，我方</w:t>
      </w:r>
      <w:r>
        <w:rPr>
          <w:rFonts w:ascii="仿宋" w:eastAsia="仿宋" w:hAnsi="仿宋" w:hint="eastAsia"/>
          <w:bCs/>
          <w:color w:val="000000"/>
          <w:sz w:val="24"/>
        </w:rPr>
        <w:t>已认真阅读询价文件的全部内容，并对本次询价项目作出实质性响应，承诺在报价有效期内具有约束力。如有违约行为，将按规定接受处罚，直至追究法律责任。</w:t>
      </w:r>
    </w:p>
    <w:p w:rsidR="00121AA6" w:rsidRDefault="0080210A">
      <w:pPr>
        <w:shd w:val="clear" w:color="auto" w:fill="FFFFFF"/>
        <w:overflowPunct w:val="0"/>
        <w:spacing w:line="360" w:lineRule="auto"/>
        <w:ind w:firstLineChars="196" w:firstLine="470"/>
        <w:rPr>
          <w:rFonts w:ascii="仿宋" w:eastAsia="仿宋" w:hAnsi="仿宋"/>
          <w:bCs/>
          <w:color w:val="000000"/>
          <w:sz w:val="24"/>
        </w:rPr>
      </w:pPr>
      <w:r>
        <w:rPr>
          <w:rFonts w:ascii="仿宋" w:eastAsia="仿宋" w:hAnsi="仿宋" w:hint="eastAsia"/>
          <w:bCs/>
          <w:color w:val="000000"/>
          <w:sz w:val="24"/>
        </w:rPr>
        <w:t>1.质量保证：</w:t>
      </w:r>
      <w:r>
        <w:rPr>
          <w:rFonts w:ascii="仿宋" w:eastAsia="仿宋" w:hAnsi="仿宋" w:hint="eastAsia"/>
          <w:color w:val="000000"/>
          <w:sz w:val="24"/>
        </w:rPr>
        <w:t>严格按照项目要求供货，确保质量</w:t>
      </w:r>
      <w:r>
        <w:rPr>
          <w:rFonts w:ascii="仿宋" w:eastAsia="仿宋" w:hAnsi="仿宋" w:hint="eastAsia"/>
          <w:bCs/>
          <w:color w:val="000000"/>
          <w:sz w:val="24"/>
        </w:rPr>
        <w:t>。</w:t>
      </w:r>
    </w:p>
    <w:p w:rsidR="00121AA6" w:rsidRDefault="0080210A">
      <w:pPr>
        <w:shd w:val="clear" w:color="auto" w:fill="FFFFFF"/>
        <w:overflowPunct w:val="0"/>
        <w:spacing w:line="360" w:lineRule="auto"/>
        <w:ind w:firstLineChars="200" w:firstLine="480"/>
        <w:rPr>
          <w:rFonts w:ascii="仿宋" w:eastAsia="仿宋" w:hAnsi="仿宋"/>
          <w:b/>
          <w:color w:val="000000"/>
          <w:sz w:val="24"/>
        </w:rPr>
      </w:pPr>
      <w:r>
        <w:rPr>
          <w:rFonts w:ascii="仿宋" w:eastAsia="仿宋" w:hAnsi="仿宋" w:hint="eastAsia"/>
          <w:bCs/>
          <w:color w:val="000000"/>
          <w:sz w:val="24"/>
        </w:rPr>
        <w:t>2</w:t>
      </w:r>
      <w:r>
        <w:rPr>
          <w:rFonts w:ascii="仿宋" w:eastAsia="仿宋" w:hAnsi="仿宋" w:hint="eastAsia"/>
          <w:b/>
          <w:bCs/>
          <w:color w:val="000000"/>
          <w:sz w:val="24"/>
        </w:rPr>
        <w:t>.安全责任承诺：</w:t>
      </w:r>
      <w:r>
        <w:rPr>
          <w:rFonts w:ascii="仿宋" w:eastAsia="仿宋" w:hAnsi="仿宋" w:hint="eastAsia"/>
          <w:b/>
          <w:color w:val="000000"/>
          <w:sz w:val="24"/>
        </w:rPr>
        <w:t>在运输、搬迁、安装等过程中，一切安全责任和费用均由我方负责。</w:t>
      </w:r>
    </w:p>
    <w:p w:rsidR="00121AA6" w:rsidRDefault="0080210A">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bCs/>
          <w:color w:val="000000"/>
          <w:sz w:val="24"/>
        </w:rPr>
        <w:t>3.价格承诺：</w:t>
      </w:r>
      <w:r>
        <w:rPr>
          <w:rFonts w:ascii="仿宋" w:eastAsia="仿宋" w:hAnsi="仿宋" w:hint="eastAsia"/>
          <w:color w:val="000000"/>
          <w:sz w:val="24"/>
        </w:rPr>
        <w:t>承诺在报价有效期</w:t>
      </w:r>
      <w:r>
        <w:rPr>
          <w:rFonts w:ascii="仿宋" w:eastAsia="仿宋" w:hAnsi="仿宋" w:hint="eastAsia"/>
          <w:color w:val="000000"/>
          <w:sz w:val="24"/>
          <w:u w:val="single"/>
        </w:rPr>
        <w:t xml:space="preserve"> 90 </w:t>
      </w:r>
      <w:r>
        <w:rPr>
          <w:rFonts w:ascii="仿宋" w:eastAsia="仿宋" w:hAnsi="仿宋" w:hint="eastAsia"/>
          <w:color w:val="000000"/>
          <w:sz w:val="24"/>
        </w:rPr>
        <w:t>天内具有约束力。</w:t>
      </w:r>
    </w:p>
    <w:p w:rsidR="00121AA6" w:rsidRDefault="0080210A">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4.交货</w:t>
      </w:r>
      <w:r>
        <w:rPr>
          <w:rFonts w:ascii="仿宋" w:eastAsia="仿宋" w:hAnsi="仿宋" w:hint="eastAsia"/>
          <w:bCs/>
          <w:color w:val="000000"/>
          <w:sz w:val="24"/>
        </w:rPr>
        <w:t>期：保证</w:t>
      </w:r>
      <w:r>
        <w:rPr>
          <w:rFonts w:ascii="仿宋" w:eastAsia="仿宋" w:hAnsi="仿宋" w:hint="eastAsia"/>
          <w:color w:val="000000"/>
          <w:sz w:val="24"/>
        </w:rPr>
        <w:t>在</w:t>
      </w:r>
      <w:r>
        <w:rPr>
          <w:rFonts w:ascii="仿宋" w:eastAsia="仿宋" w:hAnsi="仿宋" w:hint="eastAsia"/>
          <w:b/>
          <w:color w:val="000000"/>
          <w:sz w:val="24"/>
          <w:u w:val="single"/>
        </w:rPr>
        <w:t>202</w:t>
      </w:r>
      <w:r>
        <w:rPr>
          <w:rFonts w:ascii="仿宋" w:eastAsia="仿宋" w:hAnsi="仿宋"/>
          <w:b/>
          <w:color w:val="000000"/>
          <w:sz w:val="24"/>
          <w:u w:val="single"/>
        </w:rPr>
        <w:t>2</w:t>
      </w:r>
      <w:r>
        <w:rPr>
          <w:rFonts w:ascii="仿宋" w:eastAsia="仿宋" w:hAnsi="仿宋" w:hint="eastAsia"/>
          <w:b/>
          <w:color w:val="000000"/>
          <w:sz w:val="24"/>
          <w:u w:val="single"/>
        </w:rPr>
        <w:t>年 ** 月 **  日</w:t>
      </w:r>
      <w:r>
        <w:rPr>
          <w:rFonts w:ascii="仿宋" w:eastAsia="仿宋" w:hAnsi="仿宋" w:hint="eastAsia"/>
          <w:color w:val="000000"/>
          <w:sz w:val="24"/>
        </w:rPr>
        <w:t>前交货，</w:t>
      </w:r>
      <w:r>
        <w:rPr>
          <w:rFonts w:ascii="仿宋" w:eastAsia="仿宋" w:hAnsi="仿宋" w:hint="eastAsia"/>
          <w:bCs/>
          <w:color w:val="000000"/>
          <w:sz w:val="24"/>
        </w:rPr>
        <w:t>否则视同违约。</w:t>
      </w:r>
    </w:p>
    <w:p w:rsidR="00121AA6" w:rsidRDefault="0080210A">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5.服务承诺：我方提供**年的质保期（验收合格之日起算）。</w:t>
      </w:r>
      <w:r>
        <w:rPr>
          <w:rFonts w:ascii="仿宋" w:eastAsia="仿宋" w:hAnsi="仿宋" w:hint="eastAsia"/>
          <w:b/>
          <w:color w:val="000000"/>
          <w:sz w:val="24"/>
        </w:rPr>
        <w:t>质保期内，与项目有关的所有费用均由我单位自行承担</w:t>
      </w:r>
      <w:r>
        <w:rPr>
          <w:rFonts w:ascii="仿宋" w:eastAsia="仿宋" w:hAnsi="仿宋" w:hint="eastAsia"/>
          <w:color w:val="000000"/>
          <w:sz w:val="24"/>
        </w:rPr>
        <w:t>。在质保期内，因我方原因造成的质量问题，确属质保期内符合质保范围的内容，均由我方按国家及有关部委的相关质保办法实施质保。</w:t>
      </w:r>
    </w:p>
    <w:p w:rsidR="00121AA6" w:rsidRDefault="0080210A">
      <w:pPr>
        <w:pStyle w:val="a4"/>
        <w:shd w:val="clear" w:color="auto" w:fill="FFFFFF"/>
        <w:spacing w:line="360" w:lineRule="auto"/>
        <w:ind w:firstLineChars="200" w:firstLine="480"/>
        <w:rPr>
          <w:rFonts w:ascii="仿宋" w:eastAsia="仿宋" w:hAnsi="仿宋"/>
          <w:bCs/>
          <w:color w:val="000000"/>
          <w:sz w:val="24"/>
          <w:szCs w:val="24"/>
        </w:rPr>
      </w:pPr>
      <w:r>
        <w:rPr>
          <w:rFonts w:ascii="仿宋" w:eastAsia="仿宋" w:hAnsi="仿宋"/>
          <w:bCs/>
          <w:color w:val="000000"/>
          <w:sz w:val="24"/>
          <w:szCs w:val="24"/>
        </w:rPr>
        <w:t>服务联系人：</w:t>
      </w:r>
    </w:p>
    <w:p w:rsidR="00121AA6" w:rsidRDefault="0080210A">
      <w:pPr>
        <w:pStyle w:val="a4"/>
        <w:shd w:val="clear" w:color="auto" w:fill="FFFFFF"/>
        <w:spacing w:line="360" w:lineRule="auto"/>
        <w:ind w:firstLineChars="200" w:firstLine="480"/>
        <w:rPr>
          <w:rFonts w:ascii="仿宋" w:eastAsia="仿宋" w:hAnsi="仿宋"/>
          <w:color w:val="000000"/>
          <w:sz w:val="24"/>
          <w:szCs w:val="24"/>
        </w:rPr>
      </w:pPr>
      <w:r>
        <w:rPr>
          <w:rFonts w:ascii="仿宋" w:eastAsia="仿宋" w:hAnsi="仿宋"/>
          <w:color w:val="000000"/>
          <w:sz w:val="24"/>
          <w:szCs w:val="24"/>
        </w:rPr>
        <w:t>联系电话：</w:t>
      </w:r>
    </w:p>
    <w:p w:rsidR="00121AA6" w:rsidRDefault="0080210A">
      <w:pPr>
        <w:shd w:val="clear" w:color="auto" w:fill="FFFFFF"/>
        <w:overflowPunct w:val="0"/>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报价人名称（盖章）：</w:t>
      </w:r>
    </w:p>
    <w:p w:rsidR="00121AA6" w:rsidRDefault="0080210A">
      <w:pPr>
        <w:shd w:val="clear" w:color="auto" w:fill="FFFFFF"/>
        <w:overflowPunct w:val="0"/>
        <w:spacing w:line="360" w:lineRule="auto"/>
        <w:ind w:firstLineChars="200" w:firstLine="480"/>
        <w:rPr>
          <w:rFonts w:ascii="仿宋" w:eastAsia="仿宋" w:hAnsi="仿宋"/>
          <w:bCs/>
          <w:color w:val="000000"/>
          <w:sz w:val="24"/>
          <w:u w:val="single"/>
        </w:rPr>
      </w:pPr>
      <w:r>
        <w:rPr>
          <w:rFonts w:ascii="仿宋" w:eastAsia="仿宋" w:hAnsi="仿宋" w:hint="eastAsia"/>
          <w:bCs/>
          <w:color w:val="000000"/>
          <w:sz w:val="24"/>
        </w:rPr>
        <w:t>报价代表人（签名）：</w:t>
      </w:r>
    </w:p>
    <w:p w:rsidR="00121AA6" w:rsidRDefault="00121AA6">
      <w:pPr>
        <w:rPr>
          <w:rFonts w:ascii="仿宋" w:eastAsia="仿宋" w:hAnsi="仿宋"/>
          <w:color w:val="000000"/>
          <w:sz w:val="24"/>
        </w:rPr>
      </w:pPr>
    </w:p>
    <w:p w:rsidR="00121AA6" w:rsidRDefault="00121AA6">
      <w:pPr>
        <w:rPr>
          <w:rFonts w:ascii="仿宋" w:eastAsia="仿宋" w:hAnsi="仿宋"/>
          <w:color w:val="000000"/>
          <w:sz w:val="24"/>
        </w:rPr>
      </w:pPr>
    </w:p>
    <w:p w:rsidR="00121AA6" w:rsidRDefault="00121AA6">
      <w:pPr>
        <w:rPr>
          <w:rFonts w:ascii="仿宋" w:eastAsia="仿宋" w:hAnsi="仿宋"/>
          <w:color w:val="000000"/>
          <w:sz w:val="24"/>
        </w:rPr>
      </w:pPr>
    </w:p>
    <w:p w:rsidR="00121AA6" w:rsidRDefault="00121AA6">
      <w:pPr>
        <w:rPr>
          <w:rFonts w:ascii="仿宋" w:eastAsia="仿宋" w:hAnsi="仿宋"/>
          <w:color w:val="000000"/>
          <w:sz w:val="24"/>
        </w:rPr>
      </w:pPr>
    </w:p>
    <w:p w:rsidR="00121AA6" w:rsidRDefault="00121AA6">
      <w:pPr>
        <w:rPr>
          <w:rFonts w:ascii="仿宋" w:eastAsia="仿宋" w:hAnsi="仿宋"/>
          <w:color w:val="000000"/>
          <w:sz w:val="24"/>
        </w:rPr>
      </w:pPr>
    </w:p>
    <w:p w:rsidR="00121AA6" w:rsidRDefault="0080210A" w:rsidP="00757C3E">
      <w:pPr>
        <w:pStyle w:val="a4"/>
        <w:shd w:val="clear" w:color="auto" w:fill="FFFFFF"/>
        <w:ind w:leftChars="236" w:left="496" w:firstLine="1193"/>
        <w:jc w:val="right"/>
        <w:rPr>
          <w:rFonts w:ascii="仿宋_GB2312" w:eastAsia="仿宋_GB2312" w:hAnsi="Arial" w:cs="Arial"/>
          <w:kern w:val="2"/>
          <w:sz w:val="28"/>
          <w:szCs w:val="28"/>
        </w:rPr>
      </w:pPr>
      <w:r>
        <w:rPr>
          <w:rFonts w:ascii="仿宋_GB2312" w:eastAsia="仿宋_GB2312" w:hAnsi="Arial" w:cs="Arial"/>
          <w:kern w:val="2"/>
          <w:sz w:val="28"/>
          <w:szCs w:val="28"/>
        </w:rPr>
        <w:t>年   月   日</w:t>
      </w:r>
    </w:p>
    <w:p w:rsidR="00121AA6" w:rsidRDefault="00121AA6">
      <w:pPr>
        <w:rPr>
          <w:rFonts w:ascii="仿宋" w:eastAsia="仿宋" w:hAnsi="仿宋"/>
          <w:color w:val="000000"/>
          <w:sz w:val="24"/>
        </w:rPr>
      </w:pPr>
    </w:p>
    <w:sectPr w:rsidR="00121AA6">
      <w:headerReference w:type="default" r:id="rId9"/>
      <w:footerReference w:type="even" r:id="rId10"/>
      <w:footerReference w:type="default" r:id="rId11"/>
      <w:pgSz w:w="11906" w:h="16838"/>
      <w:pgMar w:top="1440" w:right="1797" w:bottom="1440" w:left="1797" w:header="851" w:footer="992" w:gutter="0"/>
      <w:cols w:space="720"/>
      <w:docGrid w:type="lines" w:linePitch="317" w:charSpace="4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503" w:rsidRDefault="005C6503">
      <w:r>
        <w:separator/>
      </w:r>
    </w:p>
  </w:endnote>
  <w:endnote w:type="continuationSeparator" w:id="0">
    <w:p w:rsidR="005C6503" w:rsidRDefault="005C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altName w:val="汉仪仿宋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AA6" w:rsidRDefault="0080210A">
    <w:pPr>
      <w:pStyle w:val="a6"/>
      <w:framePr w:wrap="around" w:vAnchor="text" w:hAnchor="margin" w:xAlign="center" w:y="1"/>
      <w:rPr>
        <w:rStyle w:val="ac"/>
      </w:rPr>
    </w:pPr>
    <w:r>
      <w:fldChar w:fldCharType="begin"/>
    </w:r>
    <w:r>
      <w:rPr>
        <w:rStyle w:val="ac"/>
      </w:rPr>
      <w:instrText xml:space="preserve">PAGE  </w:instrText>
    </w:r>
    <w:r>
      <w:fldChar w:fldCharType="end"/>
    </w:r>
  </w:p>
  <w:p w:rsidR="00121AA6" w:rsidRDefault="00121A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AA6" w:rsidRDefault="0080210A">
    <w:pPr>
      <w:pStyle w:val="a6"/>
      <w:framePr w:wrap="around" w:vAnchor="text" w:hAnchor="margin" w:xAlign="center" w:y="1"/>
      <w:rPr>
        <w:rStyle w:val="ac"/>
      </w:rPr>
    </w:pPr>
    <w:r>
      <w:fldChar w:fldCharType="begin"/>
    </w:r>
    <w:r>
      <w:rPr>
        <w:rStyle w:val="ac"/>
      </w:rPr>
      <w:instrText xml:space="preserve">PAGE  </w:instrText>
    </w:r>
    <w:r>
      <w:fldChar w:fldCharType="separate"/>
    </w:r>
    <w:r w:rsidR="005C6503">
      <w:rPr>
        <w:rStyle w:val="ac"/>
        <w:noProof/>
      </w:rPr>
      <w:t>1</w:t>
    </w:r>
    <w:r>
      <w:fldChar w:fldCharType="end"/>
    </w:r>
  </w:p>
  <w:p w:rsidR="00121AA6" w:rsidRDefault="00121A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503" w:rsidRDefault="005C6503">
      <w:r>
        <w:separator/>
      </w:r>
    </w:p>
  </w:footnote>
  <w:footnote w:type="continuationSeparator" w:id="0">
    <w:p w:rsidR="005C6503" w:rsidRDefault="005C6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AA6" w:rsidRPr="00D441F1" w:rsidRDefault="0080210A">
    <w:pPr>
      <w:pStyle w:val="a7"/>
      <w:pBdr>
        <w:bottom w:val="none" w:sz="0" w:space="0" w:color="auto"/>
      </w:pBdr>
      <w:rPr>
        <w:rFonts w:ascii="宋体" w:hAnsi="宋体" w:cs="宋体"/>
        <w:u w:val="single"/>
      </w:rPr>
    </w:pPr>
    <w:r>
      <w:rPr>
        <w:rFonts w:ascii="仿宋_GB2312" w:eastAsia="仿宋_GB2312" w:hint="eastAsia"/>
        <w:u w:val="single"/>
      </w:rPr>
      <w:t xml:space="preserve">                                            </w:t>
    </w:r>
    <w:r w:rsidR="00D441F1">
      <w:rPr>
        <w:rFonts w:ascii="仿宋_GB2312" w:eastAsia="仿宋_GB2312" w:hint="eastAsia"/>
        <w:u w:val="single"/>
      </w:rPr>
      <w:t xml:space="preserve">                              </w:t>
    </w:r>
    <w:r>
      <w:rPr>
        <w:rFonts w:ascii="仿宋_GB2312" w:eastAsia="仿宋_GB2312" w:hint="eastAsia"/>
        <w:u w:val="single"/>
      </w:rPr>
      <w:t xml:space="preserve">   </w:t>
    </w:r>
    <w:r>
      <w:rPr>
        <w:rFonts w:ascii="仿宋_GB2312" w:eastAsia="仿宋_GB2312"/>
        <w:u w:val="single"/>
      </w:rPr>
      <w:t>衢院询2022-02</w:t>
    </w:r>
    <w:r w:rsidR="00D441F1">
      <w:rPr>
        <w:rFonts w:ascii="宋体" w:hAnsi="宋体" w:cs="宋体" w:hint="eastAsia"/>
        <w:u w:val="single"/>
      </w:rPr>
      <w:t>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6"/>
  <w:drawingGridVerticalSpacing w:val="31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42D3B"/>
    <w:rsid w:val="FDED8689"/>
    <w:rsid w:val="000011EE"/>
    <w:rsid w:val="00003084"/>
    <w:rsid w:val="0000309A"/>
    <w:rsid w:val="00015A4E"/>
    <w:rsid w:val="00026220"/>
    <w:rsid w:val="00026E3A"/>
    <w:rsid w:val="000275A3"/>
    <w:rsid w:val="00030183"/>
    <w:rsid w:val="00031829"/>
    <w:rsid w:val="0003356C"/>
    <w:rsid w:val="000336CD"/>
    <w:rsid w:val="00034A24"/>
    <w:rsid w:val="00035E0E"/>
    <w:rsid w:val="00041483"/>
    <w:rsid w:val="00044366"/>
    <w:rsid w:val="00045BB8"/>
    <w:rsid w:val="00046D27"/>
    <w:rsid w:val="00047D68"/>
    <w:rsid w:val="00050952"/>
    <w:rsid w:val="00050C99"/>
    <w:rsid w:val="00054D57"/>
    <w:rsid w:val="00054F6A"/>
    <w:rsid w:val="00063F59"/>
    <w:rsid w:val="00065427"/>
    <w:rsid w:val="0006666C"/>
    <w:rsid w:val="000711EE"/>
    <w:rsid w:val="00072F2B"/>
    <w:rsid w:val="00072F4B"/>
    <w:rsid w:val="000746FC"/>
    <w:rsid w:val="00077547"/>
    <w:rsid w:val="00077E76"/>
    <w:rsid w:val="0008199A"/>
    <w:rsid w:val="000910B8"/>
    <w:rsid w:val="00093AFB"/>
    <w:rsid w:val="00094BB6"/>
    <w:rsid w:val="000958C1"/>
    <w:rsid w:val="000960DF"/>
    <w:rsid w:val="000968F7"/>
    <w:rsid w:val="0009787F"/>
    <w:rsid w:val="00097BDA"/>
    <w:rsid w:val="000A0503"/>
    <w:rsid w:val="000A12EE"/>
    <w:rsid w:val="000A1368"/>
    <w:rsid w:val="000A380F"/>
    <w:rsid w:val="000A39C0"/>
    <w:rsid w:val="000B13C3"/>
    <w:rsid w:val="000B5911"/>
    <w:rsid w:val="000B72EC"/>
    <w:rsid w:val="000B7C47"/>
    <w:rsid w:val="000C1036"/>
    <w:rsid w:val="000C3041"/>
    <w:rsid w:val="000C5CCA"/>
    <w:rsid w:val="000C6027"/>
    <w:rsid w:val="000C6E93"/>
    <w:rsid w:val="000D1E20"/>
    <w:rsid w:val="000D33DD"/>
    <w:rsid w:val="000D6AA7"/>
    <w:rsid w:val="000E09B9"/>
    <w:rsid w:val="000E114B"/>
    <w:rsid w:val="000E2289"/>
    <w:rsid w:val="000E3ADB"/>
    <w:rsid w:val="000E3EBE"/>
    <w:rsid w:val="000E443F"/>
    <w:rsid w:val="000E7950"/>
    <w:rsid w:val="000E7F51"/>
    <w:rsid w:val="000F03C0"/>
    <w:rsid w:val="000F4FE7"/>
    <w:rsid w:val="000F7B47"/>
    <w:rsid w:val="00104463"/>
    <w:rsid w:val="00104BD8"/>
    <w:rsid w:val="00105172"/>
    <w:rsid w:val="0010661D"/>
    <w:rsid w:val="00106F53"/>
    <w:rsid w:val="00111C11"/>
    <w:rsid w:val="0011428E"/>
    <w:rsid w:val="00116648"/>
    <w:rsid w:val="0011722F"/>
    <w:rsid w:val="00120A38"/>
    <w:rsid w:val="00121AA6"/>
    <w:rsid w:val="00122549"/>
    <w:rsid w:val="001227DB"/>
    <w:rsid w:val="001231C3"/>
    <w:rsid w:val="001272F7"/>
    <w:rsid w:val="00131112"/>
    <w:rsid w:val="0013186C"/>
    <w:rsid w:val="00132C2C"/>
    <w:rsid w:val="00133024"/>
    <w:rsid w:val="00134938"/>
    <w:rsid w:val="00136BD4"/>
    <w:rsid w:val="0014097B"/>
    <w:rsid w:val="00143485"/>
    <w:rsid w:val="00147E8A"/>
    <w:rsid w:val="0015128E"/>
    <w:rsid w:val="001531DF"/>
    <w:rsid w:val="00154A79"/>
    <w:rsid w:val="00155A8A"/>
    <w:rsid w:val="00156A0A"/>
    <w:rsid w:val="00160634"/>
    <w:rsid w:val="0016568A"/>
    <w:rsid w:val="00166F16"/>
    <w:rsid w:val="00167E16"/>
    <w:rsid w:val="00172A2A"/>
    <w:rsid w:val="00173B40"/>
    <w:rsid w:val="00177AB2"/>
    <w:rsid w:val="001842FA"/>
    <w:rsid w:val="00185ACE"/>
    <w:rsid w:val="0019339B"/>
    <w:rsid w:val="00195E79"/>
    <w:rsid w:val="001968A6"/>
    <w:rsid w:val="00196986"/>
    <w:rsid w:val="001A0E66"/>
    <w:rsid w:val="001A1EEF"/>
    <w:rsid w:val="001A2018"/>
    <w:rsid w:val="001A335A"/>
    <w:rsid w:val="001A4ECA"/>
    <w:rsid w:val="001A4ED1"/>
    <w:rsid w:val="001A5AB3"/>
    <w:rsid w:val="001A6164"/>
    <w:rsid w:val="001A6F35"/>
    <w:rsid w:val="001A72BC"/>
    <w:rsid w:val="001B06CF"/>
    <w:rsid w:val="001B070D"/>
    <w:rsid w:val="001C0970"/>
    <w:rsid w:val="001C1460"/>
    <w:rsid w:val="001C443A"/>
    <w:rsid w:val="001C4FE2"/>
    <w:rsid w:val="001C6444"/>
    <w:rsid w:val="001C6575"/>
    <w:rsid w:val="001C7D80"/>
    <w:rsid w:val="001D68C6"/>
    <w:rsid w:val="001D7F98"/>
    <w:rsid w:val="001E25AF"/>
    <w:rsid w:val="001E3292"/>
    <w:rsid w:val="001E6134"/>
    <w:rsid w:val="001E79F7"/>
    <w:rsid w:val="001F04F3"/>
    <w:rsid w:val="001F3757"/>
    <w:rsid w:val="001F38EB"/>
    <w:rsid w:val="001F603F"/>
    <w:rsid w:val="001F74A0"/>
    <w:rsid w:val="00200FFA"/>
    <w:rsid w:val="002022B1"/>
    <w:rsid w:val="002064C6"/>
    <w:rsid w:val="00210368"/>
    <w:rsid w:val="00210B57"/>
    <w:rsid w:val="0021254F"/>
    <w:rsid w:val="00212643"/>
    <w:rsid w:val="002161A3"/>
    <w:rsid w:val="00216A72"/>
    <w:rsid w:val="00217855"/>
    <w:rsid w:val="002204B5"/>
    <w:rsid w:val="002207C2"/>
    <w:rsid w:val="002217CB"/>
    <w:rsid w:val="00222F0B"/>
    <w:rsid w:val="00230065"/>
    <w:rsid w:val="00230EC9"/>
    <w:rsid w:val="00232A43"/>
    <w:rsid w:val="00232F29"/>
    <w:rsid w:val="002332F5"/>
    <w:rsid w:val="00236E36"/>
    <w:rsid w:val="00241140"/>
    <w:rsid w:val="00241DDF"/>
    <w:rsid w:val="00242D24"/>
    <w:rsid w:val="00245E13"/>
    <w:rsid w:val="002461DC"/>
    <w:rsid w:val="00247AC2"/>
    <w:rsid w:val="00250AD3"/>
    <w:rsid w:val="00253050"/>
    <w:rsid w:val="00256688"/>
    <w:rsid w:val="00256C5F"/>
    <w:rsid w:val="002575B8"/>
    <w:rsid w:val="00257661"/>
    <w:rsid w:val="00257D22"/>
    <w:rsid w:val="0026043B"/>
    <w:rsid w:val="0026296A"/>
    <w:rsid w:val="00262AD7"/>
    <w:rsid w:val="002648D1"/>
    <w:rsid w:val="00270406"/>
    <w:rsid w:val="002707BD"/>
    <w:rsid w:val="00270B24"/>
    <w:rsid w:val="00275CCD"/>
    <w:rsid w:val="00277A31"/>
    <w:rsid w:val="00277D24"/>
    <w:rsid w:val="00280AFD"/>
    <w:rsid w:val="00280EEE"/>
    <w:rsid w:val="0028193D"/>
    <w:rsid w:val="0028323D"/>
    <w:rsid w:val="0028709A"/>
    <w:rsid w:val="002913CB"/>
    <w:rsid w:val="002923DB"/>
    <w:rsid w:val="00295092"/>
    <w:rsid w:val="00297DFC"/>
    <w:rsid w:val="002A0896"/>
    <w:rsid w:val="002A29BF"/>
    <w:rsid w:val="002A7781"/>
    <w:rsid w:val="002B1C41"/>
    <w:rsid w:val="002B1DFA"/>
    <w:rsid w:val="002B4BA5"/>
    <w:rsid w:val="002B4D13"/>
    <w:rsid w:val="002C2ADB"/>
    <w:rsid w:val="002C3DED"/>
    <w:rsid w:val="002C567D"/>
    <w:rsid w:val="002C6890"/>
    <w:rsid w:val="002C7E29"/>
    <w:rsid w:val="002C7FC6"/>
    <w:rsid w:val="002D08F2"/>
    <w:rsid w:val="002D2709"/>
    <w:rsid w:val="002E04C5"/>
    <w:rsid w:val="002E36FA"/>
    <w:rsid w:val="002E3E98"/>
    <w:rsid w:val="002E4419"/>
    <w:rsid w:val="002E5577"/>
    <w:rsid w:val="002E6726"/>
    <w:rsid w:val="002F1682"/>
    <w:rsid w:val="002F217E"/>
    <w:rsid w:val="002F4B40"/>
    <w:rsid w:val="002F6ED6"/>
    <w:rsid w:val="002F7DB2"/>
    <w:rsid w:val="00300026"/>
    <w:rsid w:val="00300132"/>
    <w:rsid w:val="00303A55"/>
    <w:rsid w:val="003041DF"/>
    <w:rsid w:val="00310453"/>
    <w:rsid w:val="00320D67"/>
    <w:rsid w:val="003228F4"/>
    <w:rsid w:val="00326934"/>
    <w:rsid w:val="003305CF"/>
    <w:rsid w:val="00331033"/>
    <w:rsid w:val="00335E36"/>
    <w:rsid w:val="00340E1E"/>
    <w:rsid w:val="00341045"/>
    <w:rsid w:val="00341951"/>
    <w:rsid w:val="00346E08"/>
    <w:rsid w:val="003502C6"/>
    <w:rsid w:val="00351681"/>
    <w:rsid w:val="00352662"/>
    <w:rsid w:val="00353B40"/>
    <w:rsid w:val="0035642A"/>
    <w:rsid w:val="00361AD9"/>
    <w:rsid w:val="00361CFB"/>
    <w:rsid w:val="0036492D"/>
    <w:rsid w:val="003666A8"/>
    <w:rsid w:val="00367DDB"/>
    <w:rsid w:val="003708B5"/>
    <w:rsid w:val="00372B00"/>
    <w:rsid w:val="00377545"/>
    <w:rsid w:val="0037758B"/>
    <w:rsid w:val="00377C39"/>
    <w:rsid w:val="00385486"/>
    <w:rsid w:val="003855FD"/>
    <w:rsid w:val="00387688"/>
    <w:rsid w:val="003905E4"/>
    <w:rsid w:val="00390A0C"/>
    <w:rsid w:val="00397B78"/>
    <w:rsid w:val="003A1347"/>
    <w:rsid w:val="003A1528"/>
    <w:rsid w:val="003A433D"/>
    <w:rsid w:val="003A4D48"/>
    <w:rsid w:val="003A5AC4"/>
    <w:rsid w:val="003A614D"/>
    <w:rsid w:val="003C0A66"/>
    <w:rsid w:val="003C35F5"/>
    <w:rsid w:val="003C488D"/>
    <w:rsid w:val="003C7FD5"/>
    <w:rsid w:val="003D09B2"/>
    <w:rsid w:val="003D0BAD"/>
    <w:rsid w:val="003D1B14"/>
    <w:rsid w:val="003D597F"/>
    <w:rsid w:val="003E232E"/>
    <w:rsid w:val="003E43D0"/>
    <w:rsid w:val="003E5AB4"/>
    <w:rsid w:val="003F19C2"/>
    <w:rsid w:val="003F1B65"/>
    <w:rsid w:val="003F29B5"/>
    <w:rsid w:val="003F5D80"/>
    <w:rsid w:val="003F7CF4"/>
    <w:rsid w:val="0040057F"/>
    <w:rsid w:val="00400A79"/>
    <w:rsid w:val="00403B98"/>
    <w:rsid w:val="00403C4D"/>
    <w:rsid w:val="00407653"/>
    <w:rsid w:val="004111DD"/>
    <w:rsid w:val="00412770"/>
    <w:rsid w:val="004133DF"/>
    <w:rsid w:val="00414B68"/>
    <w:rsid w:val="004166AB"/>
    <w:rsid w:val="0041740F"/>
    <w:rsid w:val="00417B24"/>
    <w:rsid w:val="00420A88"/>
    <w:rsid w:val="0042104A"/>
    <w:rsid w:val="00422FB9"/>
    <w:rsid w:val="00423035"/>
    <w:rsid w:val="0042608E"/>
    <w:rsid w:val="00430D59"/>
    <w:rsid w:val="004340EE"/>
    <w:rsid w:val="00450C78"/>
    <w:rsid w:val="004529C3"/>
    <w:rsid w:val="0045461A"/>
    <w:rsid w:val="0045647F"/>
    <w:rsid w:val="00457E2B"/>
    <w:rsid w:val="004633E1"/>
    <w:rsid w:val="00464071"/>
    <w:rsid w:val="004655B8"/>
    <w:rsid w:val="004662B3"/>
    <w:rsid w:val="00467553"/>
    <w:rsid w:val="00472A7A"/>
    <w:rsid w:val="00473FF2"/>
    <w:rsid w:val="00475F8E"/>
    <w:rsid w:val="00477EE6"/>
    <w:rsid w:val="00480261"/>
    <w:rsid w:val="00480F23"/>
    <w:rsid w:val="0048105D"/>
    <w:rsid w:val="00485374"/>
    <w:rsid w:val="004865E5"/>
    <w:rsid w:val="00493227"/>
    <w:rsid w:val="0049519A"/>
    <w:rsid w:val="00495320"/>
    <w:rsid w:val="00496148"/>
    <w:rsid w:val="00497426"/>
    <w:rsid w:val="004A0562"/>
    <w:rsid w:val="004A1312"/>
    <w:rsid w:val="004A2438"/>
    <w:rsid w:val="004A2861"/>
    <w:rsid w:val="004A3A16"/>
    <w:rsid w:val="004B07E2"/>
    <w:rsid w:val="004B0C27"/>
    <w:rsid w:val="004B290A"/>
    <w:rsid w:val="004B69ED"/>
    <w:rsid w:val="004B752F"/>
    <w:rsid w:val="004C01EE"/>
    <w:rsid w:val="004C0748"/>
    <w:rsid w:val="004C189B"/>
    <w:rsid w:val="004D1FEB"/>
    <w:rsid w:val="004D41B9"/>
    <w:rsid w:val="004D517F"/>
    <w:rsid w:val="004D5218"/>
    <w:rsid w:val="004D6905"/>
    <w:rsid w:val="004E046A"/>
    <w:rsid w:val="004E058D"/>
    <w:rsid w:val="004E07F5"/>
    <w:rsid w:val="004E09B8"/>
    <w:rsid w:val="004E0D4C"/>
    <w:rsid w:val="004E1BCF"/>
    <w:rsid w:val="004E2BD6"/>
    <w:rsid w:val="004F09F3"/>
    <w:rsid w:val="004F7323"/>
    <w:rsid w:val="005047F7"/>
    <w:rsid w:val="00505CF7"/>
    <w:rsid w:val="005110BC"/>
    <w:rsid w:val="005129DA"/>
    <w:rsid w:val="00514419"/>
    <w:rsid w:val="0051499F"/>
    <w:rsid w:val="00520D7C"/>
    <w:rsid w:val="005251BB"/>
    <w:rsid w:val="00526043"/>
    <w:rsid w:val="00531D21"/>
    <w:rsid w:val="00532636"/>
    <w:rsid w:val="005335B0"/>
    <w:rsid w:val="005408A7"/>
    <w:rsid w:val="0054184F"/>
    <w:rsid w:val="00541B1A"/>
    <w:rsid w:val="00542CE1"/>
    <w:rsid w:val="00543AC3"/>
    <w:rsid w:val="00546E50"/>
    <w:rsid w:val="005477D6"/>
    <w:rsid w:val="00557292"/>
    <w:rsid w:val="00563B6B"/>
    <w:rsid w:val="00567B15"/>
    <w:rsid w:val="00570A88"/>
    <w:rsid w:val="00571F33"/>
    <w:rsid w:val="00572648"/>
    <w:rsid w:val="00573528"/>
    <w:rsid w:val="005745B7"/>
    <w:rsid w:val="00574681"/>
    <w:rsid w:val="00576B87"/>
    <w:rsid w:val="0058150E"/>
    <w:rsid w:val="0058275B"/>
    <w:rsid w:val="00582CD7"/>
    <w:rsid w:val="00583354"/>
    <w:rsid w:val="0058614B"/>
    <w:rsid w:val="0058793E"/>
    <w:rsid w:val="00591625"/>
    <w:rsid w:val="00592036"/>
    <w:rsid w:val="0059416A"/>
    <w:rsid w:val="005951DF"/>
    <w:rsid w:val="00596B36"/>
    <w:rsid w:val="00596E6F"/>
    <w:rsid w:val="005A01B0"/>
    <w:rsid w:val="005A103E"/>
    <w:rsid w:val="005A27DE"/>
    <w:rsid w:val="005A2C61"/>
    <w:rsid w:val="005A2E74"/>
    <w:rsid w:val="005A2EEA"/>
    <w:rsid w:val="005A6DD8"/>
    <w:rsid w:val="005B62BA"/>
    <w:rsid w:val="005C1935"/>
    <w:rsid w:val="005C1C5B"/>
    <w:rsid w:val="005C1E51"/>
    <w:rsid w:val="005C2801"/>
    <w:rsid w:val="005C3E2F"/>
    <w:rsid w:val="005C6503"/>
    <w:rsid w:val="005C77B2"/>
    <w:rsid w:val="005C7D36"/>
    <w:rsid w:val="005D2E62"/>
    <w:rsid w:val="005D36AE"/>
    <w:rsid w:val="005D4C92"/>
    <w:rsid w:val="005D5338"/>
    <w:rsid w:val="005D60B4"/>
    <w:rsid w:val="005D7B20"/>
    <w:rsid w:val="005D7E94"/>
    <w:rsid w:val="005D7F0E"/>
    <w:rsid w:val="005E13B9"/>
    <w:rsid w:val="005E4C67"/>
    <w:rsid w:val="005E7C60"/>
    <w:rsid w:val="005F0A1D"/>
    <w:rsid w:val="005F7500"/>
    <w:rsid w:val="00600C66"/>
    <w:rsid w:val="00602AD3"/>
    <w:rsid w:val="006032FD"/>
    <w:rsid w:val="00604E9E"/>
    <w:rsid w:val="00605A9A"/>
    <w:rsid w:val="00607081"/>
    <w:rsid w:val="0061166A"/>
    <w:rsid w:val="00611E9A"/>
    <w:rsid w:val="00612C2D"/>
    <w:rsid w:val="00613B72"/>
    <w:rsid w:val="00613E5E"/>
    <w:rsid w:val="00616571"/>
    <w:rsid w:val="00616A0A"/>
    <w:rsid w:val="00621EF0"/>
    <w:rsid w:val="006238B1"/>
    <w:rsid w:val="006264BF"/>
    <w:rsid w:val="006268F2"/>
    <w:rsid w:val="00634293"/>
    <w:rsid w:val="006352D9"/>
    <w:rsid w:val="006365B7"/>
    <w:rsid w:val="006371C1"/>
    <w:rsid w:val="00637393"/>
    <w:rsid w:val="006403F8"/>
    <w:rsid w:val="006408DA"/>
    <w:rsid w:val="00641B33"/>
    <w:rsid w:val="00641D85"/>
    <w:rsid w:val="0064318E"/>
    <w:rsid w:val="00643421"/>
    <w:rsid w:val="00644F20"/>
    <w:rsid w:val="006457E4"/>
    <w:rsid w:val="00645B20"/>
    <w:rsid w:val="006507E3"/>
    <w:rsid w:val="00650B4F"/>
    <w:rsid w:val="00651ED3"/>
    <w:rsid w:val="00652171"/>
    <w:rsid w:val="0065567F"/>
    <w:rsid w:val="00657543"/>
    <w:rsid w:val="00662174"/>
    <w:rsid w:val="006621FF"/>
    <w:rsid w:val="006650DB"/>
    <w:rsid w:val="00665106"/>
    <w:rsid w:val="006652E3"/>
    <w:rsid w:val="00665C16"/>
    <w:rsid w:val="0066643E"/>
    <w:rsid w:val="00666B52"/>
    <w:rsid w:val="0067269D"/>
    <w:rsid w:val="0068574C"/>
    <w:rsid w:val="006946CC"/>
    <w:rsid w:val="00694FA0"/>
    <w:rsid w:val="006954EE"/>
    <w:rsid w:val="006972F3"/>
    <w:rsid w:val="00697581"/>
    <w:rsid w:val="006979CC"/>
    <w:rsid w:val="006A1DE8"/>
    <w:rsid w:val="006A21EA"/>
    <w:rsid w:val="006A3E61"/>
    <w:rsid w:val="006A4188"/>
    <w:rsid w:val="006A4885"/>
    <w:rsid w:val="006A5878"/>
    <w:rsid w:val="006A7500"/>
    <w:rsid w:val="006B2D64"/>
    <w:rsid w:val="006B358A"/>
    <w:rsid w:val="006B4529"/>
    <w:rsid w:val="006B4DF6"/>
    <w:rsid w:val="006C0CAD"/>
    <w:rsid w:val="006C339B"/>
    <w:rsid w:val="006C6144"/>
    <w:rsid w:val="006C64C3"/>
    <w:rsid w:val="006D001D"/>
    <w:rsid w:val="006D2FF3"/>
    <w:rsid w:val="006D4691"/>
    <w:rsid w:val="006D6F2B"/>
    <w:rsid w:val="006F0921"/>
    <w:rsid w:val="006F3CFE"/>
    <w:rsid w:val="006F74CC"/>
    <w:rsid w:val="006F7DA2"/>
    <w:rsid w:val="00701AFA"/>
    <w:rsid w:val="00702F1D"/>
    <w:rsid w:val="00703CB8"/>
    <w:rsid w:val="0070554B"/>
    <w:rsid w:val="0070782D"/>
    <w:rsid w:val="00707EC6"/>
    <w:rsid w:val="00710357"/>
    <w:rsid w:val="007167B7"/>
    <w:rsid w:val="00717BF6"/>
    <w:rsid w:val="0072014C"/>
    <w:rsid w:val="007209B2"/>
    <w:rsid w:val="007213AC"/>
    <w:rsid w:val="00726247"/>
    <w:rsid w:val="00731448"/>
    <w:rsid w:val="0074049F"/>
    <w:rsid w:val="00741C52"/>
    <w:rsid w:val="00743EE4"/>
    <w:rsid w:val="00752733"/>
    <w:rsid w:val="007528FD"/>
    <w:rsid w:val="00752E93"/>
    <w:rsid w:val="00753F2C"/>
    <w:rsid w:val="0075458F"/>
    <w:rsid w:val="00757C3E"/>
    <w:rsid w:val="007610A6"/>
    <w:rsid w:val="00762F9D"/>
    <w:rsid w:val="00764E35"/>
    <w:rsid w:val="00765C2B"/>
    <w:rsid w:val="007673CC"/>
    <w:rsid w:val="007712AA"/>
    <w:rsid w:val="00771818"/>
    <w:rsid w:val="0077378F"/>
    <w:rsid w:val="00773D94"/>
    <w:rsid w:val="0077408E"/>
    <w:rsid w:val="00774CCB"/>
    <w:rsid w:val="0077516E"/>
    <w:rsid w:val="00781602"/>
    <w:rsid w:val="007852BE"/>
    <w:rsid w:val="00786C40"/>
    <w:rsid w:val="00787B30"/>
    <w:rsid w:val="007914E3"/>
    <w:rsid w:val="00795256"/>
    <w:rsid w:val="00795C9E"/>
    <w:rsid w:val="00796583"/>
    <w:rsid w:val="007A1846"/>
    <w:rsid w:val="007B035A"/>
    <w:rsid w:val="007B0D3B"/>
    <w:rsid w:val="007B3630"/>
    <w:rsid w:val="007B4BDD"/>
    <w:rsid w:val="007B59C6"/>
    <w:rsid w:val="007C4739"/>
    <w:rsid w:val="007D5430"/>
    <w:rsid w:val="007D54A5"/>
    <w:rsid w:val="007D607B"/>
    <w:rsid w:val="007E29DD"/>
    <w:rsid w:val="007E2D94"/>
    <w:rsid w:val="007E7A6C"/>
    <w:rsid w:val="007F0462"/>
    <w:rsid w:val="007F2FFE"/>
    <w:rsid w:val="007F333E"/>
    <w:rsid w:val="007F3EEE"/>
    <w:rsid w:val="007F3FB9"/>
    <w:rsid w:val="007F4480"/>
    <w:rsid w:val="007F7F2C"/>
    <w:rsid w:val="00800A77"/>
    <w:rsid w:val="00800D4B"/>
    <w:rsid w:val="00801237"/>
    <w:rsid w:val="0080210A"/>
    <w:rsid w:val="0080441D"/>
    <w:rsid w:val="008049B0"/>
    <w:rsid w:val="008070B1"/>
    <w:rsid w:val="00812871"/>
    <w:rsid w:val="00816698"/>
    <w:rsid w:val="0082015F"/>
    <w:rsid w:val="0082169F"/>
    <w:rsid w:val="00822FF2"/>
    <w:rsid w:val="00824558"/>
    <w:rsid w:val="00827135"/>
    <w:rsid w:val="00832BBE"/>
    <w:rsid w:val="008346E7"/>
    <w:rsid w:val="00834CE8"/>
    <w:rsid w:val="00842F41"/>
    <w:rsid w:val="008454FC"/>
    <w:rsid w:val="00845AC7"/>
    <w:rsid w:val="00855885"/>
    <w:rsid w:val="00855F9C"/>
    <w:rsid w:val="00861456"/>
    <w:rsid w:val="00865832"/>
    <w:rsid w:val="0086773A"/>
    <w:rsid w:val="00872484"/>
    <w:rsid w:val="00872DC8"/>
    <w:rsid w:val="008737A7"/>
    <w:rsid w:val="00873B8E"/>
    <w:rsid w:val="00873D10"/>
    <w:rsid w:val="00875C19"/>
    <w:rsid w:val="00876432"/>
    <w:rsid w:val="0088010E"/>
    <w:rsid w:val="008820F6"/>
    <w:rsid w:val="0088300C"/>
    <w:rsid w:val="00885816"/>
    <w:rsid w:val="00885CE6"/>
    <w:rsid w:val="008879E1"/>
    <w:rsid w:val="00893AAA"/>
    <w:rsid w:val="00894CFE"/>
    <w:rsid w:val="008961FD"/>
    <w:rsid w:val="008A03B8"/>
    <w:rsid w:val="008A1654"/>
    <w:rsid w:val="008A3709"/>
    <w:rsid w:val="008A3CC0"/>
    <w:rsid w:val="008A41F5"/>
    <w:rsid w:val="008B094E"/>
    <w:rsid w:val="008B7070"/>
    <w:rsid w:val="008B7FC5"/>
    <w:rsid w:val="008C004B"/>
    <w:rsid w:val="008C24AF"/>
    <w:rsid w:val="008C47A7"/>
    <w:rsid w:val="008D048B"/>
    <w:rsid w:val="008D060D"/>
    <w:rsid w:val="008D42BE"/>
    <w:rsid w:val="008E1318"/>
    <w:rsid w:val="008E4264"/>
    <w:rsid w:val="008F2995"/>
    <w:rsid w:val="008F7D9E"/>
    <w:rsid w:val="009016AF"/>
    <w:rsid w:val="00902ADF"/>
    <w:rsid w:val="00905F6F"/>
    <w:rsid w:val="0090787F"/>
    <w:rsid w:val="00907A03"/>
    <w:rsid w:val="00910063"/>
    <w:rsid w:val="009100CA"/>
    <w:rsid w:val="00911F21"/>
    <w:rsid w:val="00912C0E"/>
    <w:rsid w:val="00915970"/>
    <w:rsid w:val="00917FCB"/>
    <w:rsid w:val="00920BF5"/>
    <w:rsid w:val="00921028"/>
    <w:rsid w:val="00922CFF"/>
    <w:rsid w:val="009246EA"/>
    <w:rsid w:val="00925AD7"/>
    <w:rsid w:val="00926599"/>
    <w:rsid w:val="00932218"/>
    <w:rsid w:val="00932CE4"/>
    <w:rsid w:val="0093315C"/>
    <w:rsid w:val="00940E4E"/>
    <w:rsid w:val="0094131B"/>
    <w:rsid w:val="00941960"/>
    <w:rsid w:val="0094265A"/>
    <w:rsid w:val="00942A01"/>
    <w:rsid w:val="00942A8D"/>
    <w:rsid w:val="00944162"/>
    <w:rsid w:val="009516D8"/>
    <w:rsid w:val="00956901"/>
    <w:rsid w:val="00957143"/>
    <w:rsid w:val="0095716C"/>
    <w:rsid w:val="00961B13"/>
    <w:rsid w:val="00966533"/>
    <w:rsid w:val="009714E0"/>
    <w:rsid w:val="00975975"/>
    <w:rsid w:val="00976E29"/>
    <w:rsid w:val="00977533"/>
    <w:rsid w:val="00980869"/>
    <w:rsid w:val="0098117A"/>
    <w:rsid w:val="00983163"/>
    <w:rsid w:val="00984E14"/>
    <w:rsid w:val="0098522E"/>
    <w:rsid w:val="00986DB0"/>
    <w:rsid w:val="00987616"/>
    <w:rsid w:val="00992E36"/>
    <w:rsid w:val="00993607"/>
    <w:rsid w:val="00993D34"/>
    <w:rsid w:val="009A1A3E"/>
    <w:rsid w:val="009A2249"/>
    <w:rsid w:val="009A2CD9"/>
    <w:rsid w:val="009A2E3F"/>
    <w:rsid w:val="009B0E6A"/>
    <w:rsid w:val="009B1C93"/>
    <w:rsid w:val="009B69E6"/>
    <w:rsid w:val="009C0D5E"/>
    <w:rsid w:val="009C3A85"/>
    <w:rsid w:val="009C4D12"/>
    <w:rsid w:val="009C52B4"/>
    <w:rsid w:val="009C6891"/>
    <w:rsid w:val="009C771B"/>
    <w:rsid w:val="009C79C4"/>
    <w:rsid w:val="009D09E4"/>
    <w:rsid w:val="009D14E6"/>
    <w:rsid w:val="009D1530"/>
    <w:rsid w:val="009D2121"/>
    <w:rsid w:val="009D63C1"/>
    <w:rsid w:val="009D70A7"/>
    <w:rsid w:val="009D7779"/>
    <w:rsid w:val="009E2FF5"/>
    <w:rsid w:val="009E4648"/>
    <w:rsid w:val="009E74C0"/>
    <w:rsid w:val="009E7B9D"/>
    <w:rsid w:val="009F03FA"/>
    <w:rsid w:val="009F3F04"/>
    <w:rsid w:val="009F459B"/>
    <w:rsid w:val="009F6A58"/>
    <w:rsid w:val="00A02B19"/>
    <w:rsid w:val="00A033E8"/>
    <w:rsid w:val="00A05783"/>
    <w:rsid w:val="00A10360"/>
    <w:rsid w:val="00A114F7"/>
    <w:rsid w:val="00A1633B"/>
    <w:rsid w:val="00A2127F"/>
    <w:rsid w:val="00A23C75"/>
    <w:rsid w:val="00A249B6"/>
    <w:rsid w:val="00A25531"/>
    <w:rsid w:val="00A31A7C"/>
    <w:rsid w:val="00A3241D"/>
    <w:rsid w:val="00A3373A"/>
    <w:rsid w:val="00A40C19"/>
    <w:rsid w:val="00A42357"/>
    <w:rsid w:val="00A46D35"/>
    <w:rsid w:val="00A51CB7"/>
    <w:rsid w:val="00A5284E"/>
    <w:rsid w:val="00A52B68"/>
    <w:rsid w:val="00A53E1A"/>
    <w:rsid w:val="00A53EDA"/>
    <w:rsid w:val="00A5453A"/>
    <w:rsid w:val="00A6260F"/>
    <w:rsid w:val="00A63000"/>
    <w:rsid w:val="00A65D3C"/>
    <w:rsid w:val="00A66D38"/>
    <w:rsid w:val="00A70CBF"/>
    <w:rsid w:val="00A72B5A"/>
    <w:rsid w:val="00A75F6C"/>
    <w:rsid w:val="00A765F9"/>
    <w:rsid w:val="00A806BB"/>
    <w:rsid w:val="00A81E96"/>
    <w:rsid w:val="00A820DC"/>
    <w:rsid w:val="00A84D04"/>
    <w:rsid w:val="00A91232"/>
    <w:rsid w:val="00A91751"/>
    <w:rsid w:val="00A91EF8"/>
    <w:rsid w:val="00A92F43"/>
    <w:rsid w:val="00A9536F"/>
    <w:rsid w:val="00A95E74"/>
    <w:rsid w:val="00AA09A2"/>
    <w:rsid w:val="00AA1EE9"/>
    <w:rsid w:val="00AA3A41"/>
    <w:rsid w:val="00AA3E48"/>
    <w:rsid w:val="00AA685E"/>
    <w:rsid w:val="00AA7F7C"/>
    <w:rsid w:val="00AB0A80"/>
    <w:rsid w:val="00AB5E01"/>
    <w:rsid w:val="00AB5FD6"/>
    <w:rsid w:val="00AB79BB"/>
    <w:rsid w:val="00AB7D2D"/>
    <w:rsid w:val="00AC5B57"/>
    <w:rsid w:val="00AC6317"/>
    <w:rsid w:val="00AD0295"/>
    <w:rsid w:val="00AD20BA"/>
    <w:rsid w:val="00AD342B"/>
    <w:rsid w:val="00AD37FF"/>
    <w:rsid w:val="00AD3ABE"/>
    <w:rsid w:val="00AD3B54"/>
    <w:rsid w:val="00AD6536"/>
    <w:rsid w:val="00AE0F3F"/>
    <w:rsid w:val="00AF3A3F"/>
    <w:rsid w:val="00AF4520"/>
    <w:rsid w:val="00AF52D2"/>
    <w:rsid w:val="00B02345"/>
    <w:rsid w:val="00B07226"/>
    <w:rsid w:val="00B10191"/>
    <w:rsid w:val="00B10B37"/>
    <w:rsid w:val="00B117F3"/>
    <w:rsid w:val="00B11ED4"/>
    <w:rsid w:val="00B15634"/>
    <w:rsid w:val="00B1632F"/>
    <w:rsid w:val="00B21904"/>
    <w:rsid w:val="00B22A06"/>
    <w:rsid w:val="00B27E8C"/>
    <w:rsid w:val="00B31215"/>
    <w:rsid w:val="00B323AC"/>
    <w:rsid w:val="00B32C5F"/>
    <w:rsid w:val="00B3404B"/>
    <w:rsid w:val="00B35AB0"/>
    <w:rsid w:val="00B35FD0"/>
    <w:rsid w:val="00B46617"/>
    <w:rsid w:val="00B526B9"/>
    <w:rsid w:val="00B55F5D"/>
    <w:rsid w:val="00B604DE"/>
    <w:rsid w:val="00B60BAC"/>
    <w:rsid w:val="00B6170F"/>
    <w:rsid w:val="00B634E8"/>
    <w:rsid w:val="00B657EC"/>
    <w:rsid w:val="00B72000"/>
    <w:rsid w:val="00B741A5"/>
    <w:rsid w:val="00B75412"/>
    <w:rsid w:val="00B811F2"/>
    <w:rsid w:val="00B83C68"/>
    <w:rsid w:val="00B85248"/>
    <w:rsid w:val="00B8615F"/>
    <w:rsid w:val="00B90D52"/>
    <w:rsid w:val="00B91321"/>
    <w:rsid w:val="00B94B90"/>
    <w:rsid w:val="00B964DE"/>
    <w:rsid w:val="00B97A22"/>
    <w:rsid w:val="00BA0197"/>
    <w:rsid w:val="00BA1514"/>
    <w:rsid w:val="00BA3017"/>
    <w:rsid w:val="00BA313A"/>
    <w:rsid w:val="00BA4DF7"/>
    <w:rsid w:val="00BB080B"/>
    <w:rsid w:val="00BB1099"/>
    <w:rsid w:val="00BB1B61"/>
    <w:rsid w:val="00BB254C"/>
    <w:rsid w:val="00BB3D3B"/>
    <w:rsid w:val="00BB461C"/>
    <w:rsid w:val="00BB4DA5"/>
    <w:rsid w:val="00BC16E2"/>
    <w:rsid w:val="00BC28C1"/>
    <w:rsid w:val="00BC4A9F"/>
    <w:rsid w:val="00BC72AD"/>
    <w:rsid w:val="00BD25F9"/>
    <w:rsid w:val="00BE332E"/>
    <w:rsid w:val="00BE3BD3"/>
    <w:rsid w:val="00BE4FFB"/>
    <w:rsid w:val="00BE5554"/>
    <w:rsid w:val="00BE5B90"/>
    <w:rsid w:val="00BF1A57"/>
    <w:rsid w:val="00BF3D39"/>
    <w:rsid w:val="00BF77DF"/>
    <w:rsid w:val="00BF7847"/>
    <w:rsid w:val="00C012CF"/>
    <w:rsid w:val="00C0188D"/>
    <w:rsid w:val="00C025D6"/>
    <w:rsid w:val="00C03D21"/>
    <w:rsid w:val="00C040E4"/>
    <w:rsid w:val="00C051F1"/>
    <w:rsid w:val="00C06E43"/>
    <w:rsid w:val="00C11187"/>
    <w:rsid w:val="00C1384D"/>
    <w:rsid w:val="00C141C9"/>
    <w:rsid w:val="00C1593C"/>
    <w:rsid w:val="00C16022"/>
    <w:rsid w:val="00C27E27"/>
    <w:rsid w:val="00C30FB7"/>
    <w:rsid w:val="00C321F2"/>
    <w:rsid w:val="00C3504E"/>
    <w:rsid w:val="00C355A5"/>
    <w:rsid w:val="00C36C30"/>
    <w:rsid w:val="00C373AF"/>
    <w:rsid w:val="00C429C7"/>
    <w:rsid w:val="00C42CA9"/>
    <w:rsid w:val="00C45816"/>
    <w:rsid w:val="00C47071"/>
    <w:rsid w:val="00C5012A"/>
    <w:rsid w:val="00C50989"/>
    <w:rsid w:val="00C537DD"/>
    <w:rsid w:val="00C6135C"/>
    <w:rsid w:val="00C61D28"/>
    <w:rsid w:val="00C73CFF"/>
    <w:rsid w:val="00C76EB3"/>
    <w:rsid w:val="00C82A0B"/>
    <w:rsid w:val="00C84278"/>
    <w:rsid w:val="00C84577"/>
    <w:rsid w:val="00C85C2D"/>
    <w:rsid w:val="00C9024D"/>
    <w:rsid w:val="00C918B9"/>
    <w:rsid w:val="00C92368"/>
    <w:rsid w:val="00C9290C"/>
    <w:rsid w:val="00C92F01"/>
    <w:rsid w:val="00C95D7A"/>
    <w:rsid w:val="00CA0222"/>
    <w:rsid w:val="00CA17B7"/>
    <w:rsid w:val="00CA4042"/>
    <w:rsid w:val="00CA6BBE"/>
    <w:rsid w:val="00CA7377"/>
    <w:rsid w:val="00CB23C6"/>
    <w:rsid w:val="00CB6463"/>
    <w:rsid w:val="00CC1DAC"/>
    <w:rsid w:val="00CC1E21"/>
    <w:rsid w:val="00CC2814"/>
    <w:rsid w:val="00CC3703"/>
    <w:rsid w:val="00CC722D"/>
    <w:rsid w:val="00CC7526"/>
    <w:rsid w:val="00CD14A7"/>
    <w:rsid w:val="00CD1806"/>
    <w:rsid w:val="00CD21CF"/>
    <w:rsid w:val="00CD4573"/>
    <w:rsid w:val="00CD498C"/>
    <w:rsid w:val="00CE0354"/>
    <w:rsid w:val="00CE12A5"/>
    <w:rsid w:val="00CE575F"/>
    <w:rsid w:val="00CF054F"/>
    <w:rsid w:val="00CF0F24"/>
    <w:rsid w:val="00CF1871"/>
    <w:rsid w:val="00CF208F"/>
    <w:rsid w:val="00CF5C1C"/>
    <w:rsid w:val="00CF6A36"/>
    <w:rsid w:val="00CF78C4"/>
    <w:rsid w:val="00D02AA8"/>
    <w:rsid w:val="00D031E9"/>
    <w:rsid w:val="00D10531"/>
    <w:rsid w:val="00D11630"/>
    <w:rsid w:val="00D12E0F"/>
    <w:rsid w:val="00D153BD"/>
    <w:rsid w:val="00D24D7D"/>
    <w:rsid w:val="00D32EB0"/>
    <w:rsid w:val="00D33DC2"/>
    <w:rsid w:val="00D3760F"/>
    <w:rsid w:val="00D41BBA"/>
    <w:rsid w:val="00D441F1"/>
    <w:rsid w:val="00D469DF"/>
    <w:rsid w:val="00D47EC1"/>
    <w:rsid w:val="00D537AA"/>
    <w:rsid w:val="00D5439C"/>
    <w:rsid w:val="00D576A5"/>
    <w:rsid w:val="00D5787C"/>
    <w:rsid w:val="00D6223F"/>
    <w:rsid w:val="00D64E76"/>
    <w:rsid w:val="00D6625B"/>
    <w:rsid w:val="00D673AE"/>
    <w:rsid w:val="00D71BE0"/>
    <w:rsid w:val="00D73949"/>
    <w:rsid w:val="00D75128"/>
    <w:rsid w:val="00D75B50"/>
    <w:rsid w:val="00D75DFB"/>
    <w:rsid w:val="00D83894"/>
    <w:rsid w:val="00D83ABC"/>
    <w:rsid w:val="00D84232"/>
    <w:rsid w:val="00D84F86"/>
    <w:rsid w:val="00D90B26"/>
    <w:rsid w:val="00D92B83"/>
    <w:rsid w:val="00D93F5B"/>
    <w:rsid w:val="00D9542E"/>
    <w:rsid w:val="00D958A3"/>
    <w:rsid w:val="00D95DBE"/>
    <w:rsid w:val="00DA3BC0"/>
    <w:rsid w:val="00DA40D6"/>
    <w:rsid w:val="00DA45C9"/>
    <w:rsid w:val="00DA5392"/>
    <w:rsid w:val="00DB2A41"/>
    <w:rsid w:val="00DB31C8"/>
    <w:rsid w:val="00DB54C4"/>
    <w:rsid w:val="00DC0A6B"/>
    <w:rsid w:val="00DC0B6B"/>
    <w:rsid w:val="00DC156B"/>
    <w:rsid w:val="00DC546F"/>
    <w:rsid w:val="00DC6421"/>
    <w:rsid w:val="00DD18C0"/>
    <w:rsid w:val="00DD2441"/>
    <w:rsid w:val="00DD2ED0"/>
    <w:rsid w:val="00DD309F"/>
    <w:rsid w:val="00DE3132"/>
    <w:rsid w:val="00DE68D9"/>
    <w:rsid w:val="00DE6F5E"/>
    <w:rsid w:val="00DE7841"/>
    <w:rsid w:val="00DE78B8"/>
    <w:rsid w:val="00DF0374"/>
    <w:rsid w:val="00DF0DB1"/>
    <w:rsid w:val="00DF3917"/>
    <w:rsid w:val="00DF6D18"/>
    <w:rsid w:val="00E011FA"/>
    <w:rsid w:val="00E0616E"/>
    <w:rsid w:val="00E10249"/>
    <w:rsid w:val="00E117DE"/>
    <w:rsid w:val="00E132BD"/>
    <w:rsid w:val="00E14876"/>
    <w:rsid w:val="00E166E0"/>
    <w:rsid w:val="00E2242F"/>
    <w:rsid w:val="00E24E7D"/>
    <w:rsid w:val="00E31148"/>
    <w:rsid w:val="00E32066"/>
    <w:rsid w:val="00E32416"/>
    <w:rsid w:val="00E349DC"/>
    <w:rsid w:val="00E35D61"/>
    <w:rsid w:val="00E4137B"/>
    <w:rsid w:val="00E41A58"/>
    <w:rsid w:val="00E41D28"/>
    <w:rsid w:val="00E455D7"/>
    <w:rsid w:val="00E458B3"/>
    <w:rsid w:val="00E51890"/>
    <w:rsid w:val="00E576F1"/>
    <w:rsid w:val="00E57BA3"/>
    <w:rsid w:val="00E63006"/>
    <w:rsid w:val="00E64964"/>
    <w:rsid w:val="00E664F0"/>
    <w:rsid w:val="00E66F1B"/>
    <w:rsid w:val="00E671DA"/>
    <w:rsid w:val="00E718C8"/>
    <w:rsid w:val="00E72692"/>
    <w:rsid w:val="00E73AA8"/>
    <w:rsid w:val="00E75B43"/>
    <w:rsid w:val="00E767B6"/>
    <w:rsid w:val="00E814D6"/>
    <w:rsid w:val="00E82D6F"/>
    <w:rsid w:val="00E8484D"/>
    <w:rsid w:val="00E8584A"/>
    <w:rsid w:val="00E859A6"/>
    <w:rsid w:val="00E86521"/>
    <w:rsid w:val="00E86C52"/>
    <w:rsid w:val="00E86E14"/>
    <w:rsid w:val="00E929A8"/>
    <w:rsid w:val="00E92F62"/>
    <w:rsid w:val="00E93A2E"/>
    <w:rsid w:val="00E93A46"/>
    <w:rsid w:val="00E964E7"/>
    <w:rsid w:val="00E97352"/>
    <w:rsid w:val="00EA2FCE"/>
    <w:rsid w:val="00EA4620"/>
    <w:rsid w:val="00EA7174"/>
    <w:rsid w:val="00EB1915"/>
    <w:rsid w:val="00EB240F"/>
    <w:rsid w:val="00EB32A2"/>
    <w:rsid w:val="00EB455C"/>
    <w:rsid w:val="00EB5656"/>
    <w:rsid w:val="00EC0A46"/>
    <w:rsid w:val="00EC0B92"/>
    <w:rsid w:val="00EC5CE1"/>
    <w:rsid w:val="00EC7D95"/>
    <w:rsid w:val="00ED0B97"/>
    <w:rsid w:val="00ED147E"/>
    <w:rsid w:val="00ED3544"/>
    <w:rsid w:val="00ED4682"/>
    <w:rsid w:val="00ED7627"/>
    <w:rsid w:val="00ED7900"/>
    <w:rsid w:val="00EE1691"/>
    <w:rsid w:val="00EE546E"/>
    <w:rsid w:val="00EE667D"/>
    <w:rsid w:val="00EF04EE"/>
    <w:rsid w:val="00EF072D"/>
    <w:rsid w:val="00EF0985"/>
    <w:rsid w:val="00EF154D"/>
    <w:rsid w:val="00EF5510"/>
    <w:rsid w:val="00EF65A7"/>
    <w:rsid w:val="00F0287B"/>
    <w:rsid w:val="00F04F9C"/>
    <w:rsid w:val="00F06767"/>
    <w:rsid w:val="00F06E92"/>
    <w:rsid w:val="00F077D3"/>
    <w:rsid w:val="00F10680"/>
    <w:rsid w:val="00F10F64"/>
    <w:rsid w:val="00F12358"/>
    <w:rsid w:val="00F137BC"/>
    <w:rsid w:val="00F14373"/>
    <w:rsid w:val="00F1680A"/>
    <w:rsid w:val="00F20EBB"/>
    <w:rsid w:val="00F250BE"/>
    <w:rsid w:val="00F25157"/>
    <w:rsid w:val="00F259C7"/>
    <w:rsid w:val="00F26AAC"/>
    <w:rsid w:val="00F26BA7"/>
    <w:rsid w:val="00F30ACF"/>
    <w:rsid w:val="00F31B9A"/>
    <w:rsid w:val="00F45747"/>
    <w:rsid w:val="00F516D3"/>
    <w:rsid w:val="00F51943"/>
    <w:rsid w:val="00F51F70"/>
    <w:rsid w:val="00F5379B"/>
    <w:rsid w:val="00F57BB4"/>
    <w:rsid w:val="00F73073"/>
    <w:rsid w:val="00F74351"/>
    <w:rsid w:val="00F82913"/>
    <w:rsid w:val="00F83C4A"/>
    <w:rsid w:val="00F84072"/>
    <w:rsid w:val="00F86405"/>
    <w:rsid w:val="00F87CDA"/>
    <w:rsid w:val="00F91505"/>
    <w:rsid w:val="00F935FF"/>
    <w:rsid w:val="00F948CC"/>
    <w:rsid w:val="00F97F88"/>
    <w:rsid w:val="00FA001C"/>
    <w:rsid w:val="00FA0E00"/>
    <w:rsid w:val="00FA10D3"/>
    <w:rsid w:val="00FA3883"/>
    <w:rsid w:val="00FA38A3"/>
    <w:rsid w:val="00FA3D34"/>
    <w:rsid w:val="00FA4983"/>
    <w:rsid w:val="00FA5186"/>
    <w:rsid w:val="00FB052C"/>
    <w:rsid w:val="00FB1B04"/>
    <w:rsid w:val="00FB3DEC"/>
    <w:rsid w:val="00FB42DC"/>
    <w:rsid w:val="00FB6910"/>
    <w:rsid w:val="00FC2172"/>
    <w:rsid w:val="00FC275B"/>
    <w:rsid w:val="00FC39BD"/>
    <w:rsid w:val="00FC3A58"/>
    <w:rsid w:val="00FC4728"/>
    <w:rsid w:val="00FC635A"/>
    <w:rsid w:val="00FD25B6"/>
    <w:rsid w:val="00FD63F8"/>
    <w:rsid w:val="00FE0F49"/>
    <w:rsid w:val="00FE2CAB"/>
    <w:rsid w:val="00FE333C"/>
    <w:rsid w:val="00FE3FC3"/>
    <w:rsid w:val="00FF061A"/>
    <w:rsid w:val="00FF569A"/>
    <w:rsid w:val="04897582"/>
    <w:rsid w:val="09EE7359"/>
    <w:rsid w:val="12FA6FB1"/>
    <w:rsid w:val="15EA3C36"/>
    <w:rsid w:val="1FE42D3B"/>
    <w:rsid w:val="254877C2"/>
    <w:rsid w:val="3A445FA5"/>
    <w:rsid w:val="3DDDC97E"/>
    <w:rsid w:val="429268DB"/>
    <w:rsid w:val="457C764E"/>
    <w:rsid w:val="5BEA3FD7"/>
    <w:rsid w:val="5E642AC5"/>
    <w:rsid w:val="625C7BA6"/>
    <w:rsid w:val="650A2CD2"/>
    <w:rsid w:val="6C6D3F1F"/>
    <w:rsid w:val="6C994EF7"/>
    <w:rsid w:val="7FDE839E"/>
    <w:rsid w:val="7FFF5F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Plain Text"/>
    <w:basedOn w:val="a"/>
    <w:link w:val="Char"/>
    <w:pPr>
      <w:widowControl/>
      <w:overflowPunct w:val="0"/>
      <w:autoSpaceDE w:val="0"/>
      <w:autoSpaceDN w:val="0"/>
      <w:adjustRightInd w:val="0"/>
      <w:jc w:val="left"/>
    </w:pPr>
    <w:rPr>
      <w:rFonts w:ascii="宋体" w:hAnsi="Courier New"/>
      <w:kern w:val="0"/>
      <w:szCs w:val="21"/>
    </w:rPr>
  </w:style>
  <w:style w:type="paragraph" w:styleId="2">
    <w:name w:val="Body Text Indent 2"/>
    <w:basedOn w:val="a"/>
    <w:pPr>
      <w:ind w:firstLineChars="495" w:firstLine="2187"/>
    </w:pPr>
    <w:rPr>
      <w:b/>
      <w:bCs/>
      <w:sz w:val="44"/>
    </w:rPr>
  </w:style>
  <w:style w:type="paragraph" w:styleId="a5">
    <w:name w:val="Balloon Text"/>
    <w:basedOn w:val="a"/>
    <w:semiHidden/>
    <w:rPr>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rPr>
      <w:b/>
      <w:bCs/>
    </w:rPr>
  </w:style>
  <w:style w:type="table" w:styleId="aa">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page number"/>
    <w:basedOn w:val="a0"/>
  </w:style>
  <w:style w:type="character" w:styleId="ad">
    <w:name w:val="Hyperlink"/>
    <w:rPr>
      <w:rFonts w:eastAsia="仿宋_GB2312"/>
      <w:bCs/>
    </w:rPr>
  </w:style>
  <w:style w:type="character" w:styleId="ae">
    <w:name w:val="annotation reference"/>
    <w:semiHidden/>
    <w:rPr>
      <w:sz w:val="21"/>
      <w:szCs w:val="21"/>
    </w:rPr>
  </w:style>
  <w:style w:type="paragraph" w:customStyle="1" w:styleId="10">
    <w:name w:val="列出段落1"/>
    <w:basedOn w:val="a"/>
    <w:pPr>
      <w:ind w:firstLineChars="200" w:firstLine="420"/>
    </w:pPr>
    <w:rPr>
      <w:rFonts w:ascii="Calibri" w:hAnsi="Calibri"/>
    </w:rPr>
  </w:style>
  <w:style w:type="paragraph" w:customStyle="1" w:styleId="TableParagraph">
    <w:name w:val="Table Paragraph"/>
    <w:basedOn w:val="a"/>
    <w:uiPriority w:val="1"/>
    <w:qFormat/>
    <w:rPr>
      <w:rFonts w:ascii="仿宋" w:eastAsia="仿宋" w:hAnsi="仿宋" w:cs="仿宋"/>
      <w:lang w:val="zh-CN" w:bidi="zh-CN"/>
    </w:rPr>
  </w:style>
  <w:style w:type="character" w:customStyle="1" w:styleId="Char">
    <w:name w:val="纯文本 Char"/>
    <w:link w:val="a4"/>
    <w:locked/>
    <w:rPr>
      <w:rFonts w:ascii="宋体" w:eastAsia="宋体" w:hAnsi="Courier New"/>
      <w:sz w:val="21"/>
      <w:szCs w:val="21"/>
      <w:lang w:val="en-US" w:eastAsia="zh-CN" w:bidi="ar-SA"/>
    </w:rPr>
  </w:style>
  <w:style w:type="character" w:customStyle="1" w:styleId="Char0">
    <w:name w:val="页脚 Char"/>
    <w:link w:val="a6"/>
    <w:uiPriority w:val="99"/>
    <w:rPr>
      <w:kern w:val="2"/>
      <w:sz w:val="18"/>
      <w:szCs w:val="18"/>
    </w:rPr>
  </w:style>
  <w:style w:type="character" w:customStyle="1" w:styleId="apple-converted-space">
    <w:name w:val="apple-converted-space"/>
    <w:basedOn w:val="a0"/>
  </w:style>
  <w:style w:type="paragraph" w:customStyle="1" w:styleId="11">
    <w:name w:val="修订1"/>
    <w:hidden/>
    <w:uiPriority w:val="99"/>
    <w:unhideWhenUse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Plain Text"/>
    <w:basedOn w:val="a"/>
    <w:link w:val="Char"/>
    <w:pPr>
      <w:widowControl/>
      <w:overflowPunct w:val="0"/>
      <w:autoSpaceDE w:val="0"/>
      <w:autoSpaceDN w:val="0"/>
      <w:adjustRightInd w:val="0"/>
      <w:jc w:val="left"/>
    </w:pPr>
    <w:rPr>
      <w:rFonts w:ascii="宋体" w:hAnsi="Courier New"/>
      <w:kern w:val="0"/>
      <w:szCs w:val="21"/>
    </w:rPr>
  </w:style>
  <w:style w:type="paragraph" w:styleId="2">
    <w:name w:val="Body Text Indent 2"/>
    <w:basedOn w:val="a"/>
    <w:pPr>
      <w:ind w:firstLineChars="495" w:firstLine="2187"/>
    </w:pPr>
    <w:rPr>
      <w:b/>
      <w:bCs/>
      <w:sz w:val="44"/>
    </w:rPr>
  </w:style>
  <w:style w:type="paragraph" w:styleId="a5">
    <w:name w:val="Balloon Text"/>
    <w:basedOn w:val="a"/>
    <w:semiHidden/>
    <w:rPr>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rPr>
      <w:b/>
      <w:bCs/>
    </w:rPr>
  </w:style>
  <w:style w:type="table" w:styleId="aa">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page number"/>
    <w:basedOn w:val="a0"/>
  </w:style>
  <w:style w:type="character" w:styleId="ad">
    <w:name w:val="Hyperlink"/>
    <w:rPr>
      <w:rFonts w:eastAsia="仿宋_GB2312"/>
      <w:bCs/>
    </w:rPr>
  </w:style>
  <w:style w:type="character" w:styleId="ae">
    <w:name w:val="annotation reference"/>
    <w:semiHidden/>
    <w:rPr>
      <w:sz w:val="21"/>
      <w:szCs w:val="21"/>
    </w:rPr>
  </w:style>
  <w:style w:type="paragraph" w:customStyle="1" w:styleId="10">
    <w:name w:val="列出段落1"/>
    <w:basedOn w:val="a"/>
    <w:pPr>
      <w:ind w:firstLineChars="200" w:firstLine="420"/>
    </w:pPr>
    <w:rPr>
      <w:rFonts w:ascii="Calibri" w:hAnsi="Calibri"/>
    </w:rPr>
  </w:style>
  <w:style w:type="paragraph" w:customStyle="1" w:styleId="TableParagraph">
    <w:name w:val="Table Paragraph"/>
    <w:basedOn w:val="a"/>
    <w:uiPriority w:val="1"/>
    <w:qFormat/>
    <w:rPr>
      <w:rFonts w:ascii="仿宋" w:eastAsia="仿宋" w:hAnsi="仿宋" w:cs="仿宋"/>
      <w:lang w:val="zh-CN" w:bidi="zh-CN"/>
    </w:rPr>
  </w:style>
  <w:style w:type="character" w:customStyle="1" w:styleId="Char">
    <w:name w:val="纯文本 Char"/>
    <w:link w:val="a4"/>
    <w:locked/>
    <w:rPr>
      <w:rFonts w:ascii="宋体" w:eastAsia="宋体" w:hAnsi="Courier New"/>
      <w:sz w:val="21"/>
      <w:szCs w:val="21"/>
      <w:lang w:val="en-US" w:eastAsia="zh-CN" w:bidi="ar-SA"/>
    </w:rPr>
  </w:style>
  <w:style w:type="character" w:customStyle="1" w:styleId="Char0">
    <w:name w:val="页脚 Char"/>
    <w:link w:val="a6"/>
    <w:uiPriority w:val="99"/>
    <w:rPr>
      <w:kern w:val="2"/>
      <w:sz w:val="18"/>
      <w:szCs w:val="18"/>
    </w:rPr>
  </w:style>
  <w:style w:type="character" w:customStyle="1" w:styleId="apple-converted-space">
    <w:name w:val="apple-converted-space"/>
    <w:basedOn w:val="a0"/>
  </w:style>
  <w:style w:type="paragraph" w:customStyle="1" w:styleId="11">
    <w:name w:val="修订1"/>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zbcg.qzc.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533</Words>
  <Characters>3043</Characters>
  <Application>Microsoft Office Word</Application>
  <DocSecurity>0</DocSecurity>
  <Lines>25</Lines>
  <Paragraphs>7</Paragraphs>
  <ScaleCrop>false</ScaleCrop>
  <Company>微软中国</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 州 学 院</dc:title>
  <dc:creator>qzzz</dc:creator>
  <cp:lastModifiedBy>微软用户</cp:lastModifiedBy>
  <cp:revision>5</cp:revision>
  <cp:lastPrinted>2021-03-12T14:29:00Z</cp:lastPrinted>
  <dcterms:created xsi:type="dcterms:W3CDTF">2022-03-28T03:28:00Z</dcterms:created>
  <dcterms:modified xsi:type="dcterms:W3CDTF">2022-03-29T02:37:00Z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